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74779" w14:textId="77777777" w:rsidR="00E01535" w:rsidRPr="00257B83" w:rsidRDefault="00E01535" w:rsidP="00E01535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ОБЩЕСТВО С ОГРАНИЧЕННОЙ  </w:t>
      </w:r>
    </w:p>
    <w:p w14:paraId="7BCDCA64" w14:textId="77777777" w:rsidR="00E01535" w:rsidRPr="00257B83" w:rsidRDefault="00E01535" w:rsidP="00E01535">
      <w:pPr>
        <w:tabs>
          <w:tab w:val="left" w:pos="420"/>
          <w:tab w:val="left" w:pos="2869"/>
          <w:tab w:val="right" w:pos="9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noProof/>
        </w:rPr>
        <w:drawing>
          <wp:anchor distT="0" distB="0" distL="114300" distR="114300" simplePos="0" relativeHeight="251660288" behindDoc="1" locked="0" layoutInCell="1" allowOverlap="1" wp14:anchorId="4811974C" wp14:editId="65E62B67">
            <wp:simplePos x="0" y="0"/>
            <wp:positionH relativeFrom="column">
              <wp:posOffset>2647950</wp:posOffset>
            </wp:positionH>
            <wp:positionV relativeFrom="paragraph">
              <wp:posOffset>26035</wp:posOffset>
            </wp:positionV>
            <wp:extent cx="811316" cy="838200"/>
            <wp:effectExtent l="19050" t="19050" r="27305" b="1905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z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16" cy="838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  <w:t>ОТВЕТСТВЕННОСТЬЮ</w:t>
      </w:r>
    </w:p>
    <w:p w14:paraId="20DA4B93" w14:textId="77777777" w:rsidR="00E01535" w:rsidRPr="00257B83" w:rsidRDefault="00E01535" w:rsidP="00E01535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«СЕВЕР»</w:t>
      </w:r>
    </w:p>
    <w:p w14:paraId="719219F2" w14:textId="77777777" w:rsidR="00E01535" w:rsidRPr="00257B83" w:rsidRDefault="00E01535" w:rsidP="00E01535">
      <w:pPr>
        <w:tabs>
          <w:tab w:val="left" w:pos="3969"/>
        </w:tabs>
        <w:autoSpaceDE w:val="0"/>
        <w:autoSpaceDN w:val="0"/>
        <w:adjustRightInd w:val="0"/>
        <w:ind w:right="-20" w:firstLine="708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0CFA4710" w14:textId="77777777" w:rsidR="00E01535" w:rsidRPr="00257B83" w:rsidRDefault="00CC78FC" w:rsidP="00E01535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>
        <w:rPr>
          <w:noProof/>
        </w:rPr>
        <w:pict w14:anchorId="2475D55E">
          <v:line id="Прямая соединительная линия 2" o:spid="_x0000_s1027" style="position:absolute;left:0;text-align:left;z-index:251661312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4.05pt" to="480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" o:allowincell="f" strokeweight="1pt">
            <v:stroke startarrowwidth="narrow" startarrowlength="short" endarrowwidth="narrow" endarrowlength="short"/>
            <v:shadow color="#243f60" opacity=".5" offset="1pt"/>
            <w10:wrap anchorx="margin"/>
          </v:line>
        </w:pict>
      </w:r>
    </w:p>
    <w:p w14:paraId="7884E4E2" w14:textId="77777777" w:rsidR="00E01535" w:rsidRPr="00257B83" w:rsidRDefault="00E01535" w:rsidP="00E01535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1D4DBB86" w14:textId="77777777" w:rsidR="00E01535" w:rsidRPr="00257B83" w:rsidRDefault="00E01535" w:rsidP="00E01535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4A1FBC40" w14:textId="77777777" w:rsidR="00E01535" w:rsidRPr="00257B83" w:rsidRDefault="00E01535" w:rsidP="00E01535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bookmarkStart w:id="0" w:name="_Hlk117220777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Актуализация схемы теплоснабжения муниципального образования «Муниципальный округ </w:t>
      </w:r>
      <w:proofErr w:type="spellStart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>Алнашский</w:t>
      </w:r>
      <w:proofErr w:type="spellEnd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район Удмуртской Республики» на период до 2033 года</w:t>
      </w:r>
    </w:p>
    <w:p w14:paraId="3E85C269" w14:textId="77777777" w:rsidR="00E01535" w:rsidRPr="00257B83" w:rsidRDefault="00E01535" w:rsidP="00E01535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(Актуализация на 2024 год)</w:t>
      </w:r>
    </w:p>
    <w:bookmarkEnd w:id="0"/>
    <w:p w14:paraId="2C8003D9" w14:textId="77777777" w:rsidR="00E01535" w:rsidRPr="00257B83" w:rsidRDefault="00E01535" w:rsidP="00E01535">
      <w:pPr>
        <w:ind w:firstLine="709"/>
        <w:jc w:val="both"/>
        <w:rPr>
          <w:rFonts w:ascii="Times New Roman" w:hAnsi="Times New Roman" w:cs="Times New Roman"/>
        </w:rPr>
      </w:pPr>
    </w:p>
    <w:p w14:paraId="46205D2B" w14:textId="77777777" w:rsidR="00E01535" w:rsidRPr="00257B83" w:rsidRDefault="00E01535" w:rsidP="00E01535">
      <w:pPr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A1C04BB" wp14:editId="2FEE4C82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1533525" cy="2246630"/>
            <wp:effectExtent l="0" t="0" r="9525" b="1270"/>
            <wp:wrapTight wrapText="bothSides">
              <wp:wrapPolygon edited="0">
                <wp:start x="0" y="0"/>
                <wp:lineTo x="0" y="20330"/>
                <wp:lineTo x="9391" y="20513"/>
                <wp:lineTo x="10196" y="21429"/>
                <wp:lineTo x="11538" y="21429"/>
                <wp:lineTo x="12075" y="20513"/>
                <wp:lineTo x="21466" y="20330"/>
                <wp:lineTo x="2146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32372" w14:textId="77777777" w:rsidR="00E01535" w:rsidRPr="00257B83" w:rsidRDefault="00E01535" w:rsidP="00E01535">
      <w:pPr>
        <w:ind w:firstLine="709"/>
        <w:jc w:val="both"/>
        <w:rPr>
          <w:rFonts w:ascii="Times New Roman" w:hAnsi="Times New Roman" w:cs="Times New Roman"/>
        </w:rPr>
      </w:pPr>
    </w:p>
    <w:p w14:paraId="2793AAAD" w14:textId="77777777" w:rsidR="00E01535" w:rsidRPr="00257B83" w:rsidRDefault="00E01535" w:rsidP="00E01535">
      <w:pPr>
        <w:ind w:firstLine="709"/>
        <w:jc w:val="both"/>
        <w:rPr>
          <w:rFonts w:ascii="Times New Roman" w:hAnsi="Times New Roman" w:cs="Times New Roman"/>
        </w:rPr>
      </w:pPr>
    </w:p>
    <w:p w14:paraId="670775A7" w14:textId="77777777" w:rsidR="00E01535" w:rsidRPr="00257B83" w:rsidRDefault="00E01535" w:rsidP="00E01535">
      <w:pPr>
        <w:ind w:firstLine="709"/>
        <w:jc w:val="both"/>
        <w:rPr>
          <w:rFonts w:ascii="Times New Roman" w:hAnsi="Times New Roman" w:cs="Times New Roman"/>
        </w:rPr>
      </w:pPr>
    </w:p>
    <w:p w14:paraId="24397A76" w14:textId="77777777" w:rsidR="00E01535" w:rsidRPr="00257B83" w:rsidRDefault="00E01535" w:rsidP="00E01535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4C1BBED5" w14:textId="77777777" w:rsidR="00E01535" w:rsidRPr="00257B83" w:rsidRDefault="00E01535" w:rsidP="00E01535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5F74D389" w14:textId="77777777" w:rsidR="00E01535" w:rsidRPr="00257B83" w:rsidRDefault="00E01535" w:rsidP="00E01535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1FE406AA" w14:textId="77777777" w:rsidR="00E01535" w:rsidRPr="00257B83" w:rsidRDefault="00E01535" w:rsidP="00E01535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09E05DB6" w14:textId="77777777" w:rsidR="00E01535" w:rsidRPr="00257B83" w:rsidRDefault="00E01535" w:rsidP="00E01535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7F77BA33" w14:textId="77777777" w:rsidR="00E01535" w:rsidRPr="00257B83" w:rsidRDefault="00E01535" w:rsidP="00E01535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2F2F2160" w14:textId="77777777" w:rsidR="00E01535" w:rsidRPr="00257B83" w:rsidRDefault="00E01535" w:rsidP="00E01535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3E203A9D" w14:textId="77777777" w:rsidR="00E01535" w:rsidRPr="00257B83" w:rsidRDefault="00E01535" w:rsidP="00E01535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75757199" w14:textId="77777777" w:rsidR="00E01535" w:rsidRPr="00257B83" w:rsidRDefault="00E01535" w:rsidP="00E01535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3593EF3F" w14:textId="3452F112" w:rsidR="00E01535" w:rsidRPr="00320C48" w:rsidRDefault="00E01535" w:rsidP="00E01535">
      <w:pPr>
        <w:pStyle w:val="ab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20C4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320C4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Замечания и предложения к проекту схемы теплоснабжения</w:t>
      </w:r>
    </w:p>
    <w:p w14:paraId="074E16B0" w14:textId="77777777" w:rsidR="00E01535" w:rsidRPr="00257B83" w:rsidRDefault="00E01535" w:rsidP="00E01535">
      <w:pPr>
        <w:pStyle w:val="ab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59C90666" w14:textId="77777777" w:rsidR="00E01535" w:rsidRPr="00257B83" w:rsidRDefault="00E01535" w:rsidP="00E01535">
      <w:pPr>
        <w:jc w:val="center"/>
        <w:rPr>
          <w:rFonts w:ascii="Times New Roman" w:hAnsi="Times New Roman" w:cs="Times New Roman"/>
          <w:b/>
          <w:sz w:val="32"/>
        </w:rPr>
      </w:pPr>
    </w:p>
    <w:p w14:paraId="10075432" w14:textId="77777777" w:rsidR="00E01535" w:rsidRDefault="00E01535" w:rsidP="00E0153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435AD2D" w14:textId="77777777" w:rsidR="00E01535" w:rsidRPr="00257B83" w:rsidRDefault="00E01535" w:rsidP="00E0153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A4154DE" w14:textId="77777777" w:rsidR="00E01535" w:rsidRPr="00257B83" w:rsidRDefault="00E01535" w:rsidP="00E0153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76180FE" w14:textId="77777777" w:rsidR="00E01535" w:rsidRPr="00257B83" w:rsidRDefault="00E01535" w:rsidP="00E0153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9E80E4" w14:textId="77777777" w:rsidR="00E01535" w:rsidRDefault="00E01535" w:rsidP="00E01535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25C384E5" w14:textId="77777777" w:rsidR="00E01535" w:rsidRDefault="00E01535" w:rsidP="00E01535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58CE0567" w14:textId="77777777" w:rsidR="00E01535" w:rsidRDefault="00E01535" w:rsidP="00E01535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72B233CE" w14:textId="77777777" w:rsidR="00E01535" w:rsidRDefault="00E01535" w:rsidP="00E01535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397A5B8D" w14:textId="77777777" w:rsidR="00E01535" w:rsidRDefault="00E01535" w:rsidP="00E01535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2616F17D" w14:textId="77777777" w:rsidR="00E01535" w:rsidRDefault="00E01535" w:rsidP="00E01535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593B03E7" w14:textId="1E1C0469" w:rsidR="00E01535" w:rsidRPr="00007E07" w:rsidRDefault="00E01535" w:rsidP="00E01535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  <w:bookmarkStart w:id="1" w:name="_GoBack"/>
      <w:bookmarkEnd w:id="1"/>
      <w:r w:rsidRPr="00257B83">
        <w:rPr>
          <w:rFonts w:ascii="Times New Roman" w:hAnsi="Times New Roman" w:cs="Times New Roman"/>
          <w:b/>
          <w:bCs/>
          <w:color w:val="1E487C"/>
          <w:sz w:val="28"/>
          <w:szCs w:val="28"/>
        </w:rPr>
        <w:t>2023 г.</w:t>
      </w:r>
    </w:p>
    <w:p w14:paraId="552C7B5C" w14:textId="77777777" w:rsidR="00594B2D" w:rsidRDefault="00594B2D">
      <w:pPr>
        <w:pStyle w:val="20"/>
        <w:shd w:val="clear" w:color="auto" w:fill="auto"/>
        <w:spacing w:before="0" w:after="470" w:line="240" w:lineRule="exact"/>
        <w:ind w:firstLine="0"/>
      </w:pPr>
    </w:p>
    <w:p w14:paraId="26856106" w14:textId="77777777" w:rsidR="005659FF" w:rsidRDefault="00CD36AF" w:rsidP="00E01535">
      <w:pPr>
        <w:pStyle w:val="20"/>
        <w:shd w:val="clear" w:color="auto" w:fill="auto"/>
        <w:spacing w:before="0" w:line="240" w:lineRule="exact"/>
        <w:ind w:firstLine="0"/>
      </w:pPr>
      <w:r>
        <w:t>ОГЛАВЛЕНИЕ</w:t>
      </w:r>
    </w:p>
    <w:p w14:paraId="65E7EC88" w14:textId="7398BFA2" w:rsidR="005A7521" w:rsidRPr="005A7521" w:rsidRDefault="00CD36AF" w:rsidP="00E01535">
      <w:pPr>
        <w:pStyle w:val="12"/>
        <w:tabs>
          <w:tab w:val="right" w:leader="dot" w:pos="973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_Toc53654759" w:history="1">
        <w:r w:rsidR="005A7521" w:rsidRPr="005A7521">
          <w:rPr>
            <w:rStyle w:val="a3"/>
            <w:b w:val="0"/>
            <w:noProof/>
          </w:rPr>
          <w:t>Общие положения</w:t>
        </w:r>
        <w:r w:rsidR="005A7521" w:rsidRPr="005A7521">
          <w:rPr>
            <w:b w:val="0"/>
            <w:noProof/>
            <w:webHidden/>
          </w:rPr>
          <w:tab/>
        </w:r>
        <w:r w:rsidR="005A7521" w:rsidRPr="005A7521">
          <w:rPr>
            <w:b w:val="0"/>
            <w:noProof/>
            <w:webHidden/>
          </w:rPr>
          <w:fldChar w:fldCharType="begin"/>
        </w:r>
        <w:r w:rsidR="005A7521" w:rsidRPr="005A7521">
          <w:rPr>
            <w:b w:val="0"/>
            <w:noProof/>
            <w:webHidden/>
          </w:rPr>
          <w:instrText xml:space="preserve"> PAGEREF _Toc53654759 \h </w:instrText>
        </w:r>
        <w:r w:rsidR="005A7521" w:rsidRPr="005A7521">
          <w:rPr>
            <w:b w:val="0"/>
            <w:noProof/>
            <w:webHidden/>
          </w:rPr>
        </w:r>
        <w:r w:rsidR="005A7521" w:rsidRPr="005A7521">
          <w:rPr>
            <w:b w:val="0"/>
            <w:noProof/>
            <w:webHidden/>
          </w:rPr>
          <w:fldChar w:fldCharType="separate"/>
        </w:r>
        <w:r w:rsidR="00F44297">
          <w:rPr>
            <w:b w:val="0"/>
            <w:noProof/>
            <w:webHidden/>
          </w:rPr>
          <w:t>3</w:t>
        </w:r>
        <w:r w:rsidR="005A7521" w:rsidRPr="005A7521">
          <w:rPr>
            <w:b w:val="0"/>
            <w:noProof/>
            <w:webHidden/>
          </w:rPr>
          <w:fldChar w:fldCharType="end"/>
        </w:r>
      </w:hyperlink>
    </w:p>
    <w:p w14:paraId="0D6A16F1" w14:textId="290445FA" w:rsidR="005A7521" w:rsidRPr="005A7521" w:rsidRDefault="00CC78FC" w:rsidP="00E01535">
      <w:pPr>
        <w:pStyle w:val="12"/>
        <w:tabs>
          <w:tab w:val="right" w:leader="dot" w:pos="973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hyperlink w:anchor="_Toc53654760" w:history="1">
        <w:r w:rsidR="005A7521" w:rsidRPr="005A7521">
          <w:rPr>
            <w:rStyle w:val="a3"/>
            <w:b w:val="0"/>
            <w:noProof/>
          </w:rPr>
          <w:t>Перечень всех замечаний и предложений, поступивших при разработке, утверждении и актуализации схемы теплоснабжения</w:t>
        </w:r>
        <w:r w:rsidR="005A7521" w:rsidRPr="005A7521">
          <w:rPr>
            <w:b w:val="0"/>
            <w:noProof/>
            <w:webHidden/>
          </w:rPr>
          <w:tab/>
        </w:r>
        <w:r w:rsidR="005A7521" w:rsidRPr="005A7521">
          <w:rPr>
            <w:b w:val="0"/>
            <w:noProof/>
            <w:webHidden/>
          </w:rPr>
          <w:fldChar w:fldCharType="begin"/>
        </w:r>
        <w:r w:rsidR="005A7521" w:rsidRPr="005A7521">
          <w:rPr>
            <w:b w:val="0"/>
            <w:noProof/>
            <w:webHidden/>
          </w:rPr>
          <w:instrText xml:space="preserve"> PAGEREF _Toc53654760 \h </w:instrText>
        </w:r>
        <w:r w:rsidR="005A7521" w:rsidRPr="005A7521">
          <w:rPr>
            <w:b w:val="0"/>
            <w:noProof/>
            <w:webHidden/>
          </w:rPr>
        </w:r>
        <w:r w:rsidR="005A7521" w:rsidRPr="005A7521">
          <w:rPr>
            <w:b w:val="0"/>
            <w:noProof/>
            <w:webHidden/>
          </w:rPr>
          <w:fldChar w:fldCharType="separate"/>
        </w:r>
        <w:r w:rsidR="00F44297">
          <w:rPr>
            <w:b w:val="0"/>
            <w:noProof/>
            <w:webHidden/>
          </w:rPr>
          <w:t>4</w:t>
        </w:r>
        <w:r w:rsidR="005A7521" w:rsidRPr="005A7521">
          <w:rPr>
            <w:b w:val="0"/>
            <w:noProof/>
            <w:webHidden/>
          </w:rPr>
          <w:fldChar w:fldCharType="end"/>
        </w:r>
      </w:hyperlink>
    </w:p>
    <w:p w14:paraId="39FEE6DB" w14:textId="4A2E06DA" w:rsidR="005A7521" w:rsidRPr="005A7521" w:rsidRDefault="00CC78FC" w:rsidP="00E01535">
      <w:pPr>
        <w:pStyle w:val="12"/>
        <w:tabs>
          <w:tab w:val="right" w:leader="dot" w:pos="973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hyperlink w:anchor="_Toc53654761" w:history="1">
        <w:r w:rsidR="005A7521" w:rsidRPr="005A7521">
          <w:rPr>
            <w:rStyle w:val="a3"/>
            <w:b w:val="0"/>
            <w:noProof/>
          </w:rPr>
          <w:t>Реестр изменений, внесенных в разделы схемы теплоснабжения и главы обосновывающих материалов к схеме теплоснабжения</w:t>
        </w:r>
        <w:r w:rsidR="005A7521" w:rsidRPr="005A7521">
          <w:rPr>
            <w:b w:val="0"/>
            <w:noProof/>
            <w:webHidden/>
          </w:rPr>
          <w:tab/>
        </w:r>
        <w:r w:rsidR="005A7521" w:rsidRPr="005A7521">
          <w:rPr>
            <w:b w:val="0"/>
            <w:noProof/>
            <w:webHidden/>
          </w:rPr>
          <w:fldChar w:fldCharType="begin"/>
        </w:r>
        <w:r w:rsidR="005A7521" w:rsidRPr="005A7521">
          <w:rPr>
            <w:b w:val="0"/>
            <w:noProof/>
            <w:webHidden/>
          </w:rPr>
          <w:instrText xml:space="preserve"> PAGEREF _Toc53654761 \h </w:instrText>
        </w:r>
        <w:r w:rsidR="005A7521" w:rsidRPr="005A7521">
          <w:rPr>
            <w:b w:val="0"/>
            <w:noProof/>
            <w:webHidden/>
          </w:rPr>
        </w:r>
        <w:r w:rsidR="005A7521" w:rsidRPr="005A7521">
          <w:rPr>
            <w:b w:val="0"/>
            <w:noProof/>
            <w:webHidden/>
          </w:rPr>
          <w:fldChar w:fldCharType="separate"/>
        </w:r>
        <w:r w:rsidR="00F44297">
          <w:rPr>
            <w:b w:val="0"/>
            <w:noProof/>
            <w:webHidden/>
          </w:rPr>
          <w:t>5</w:t>
        </w:r>
        <w:r w:rsidR="005A7521" w:rsidRPr="005A7521">
          <w:rPr>
            <w:b w:val="0"/>
            <w:noProof/>
            <w:webHidden/>
          </w:rPr>
          <w:fldChar w:fldCharType="end"/>
        </w:r>
      </w:hyperlink>
    </w:p>
    <w:p w14:paraId="02EB2818" w14:textId="77777777" w:rsidR="005659FF" w:rsidRDefault="00CD36AF" w:rsidP="00E01535">
      <w:pPr>
        <w:pStyle w:val="12"/>
        <w:shd w:val="clear" w:color="auto" w:fill="auto"/>
        <w:tabs>
          <w:tab w:val="right" w:leader="dot" w:pos="9338"/>
        </w:tabs>
        <w:spacing w:before="0" w:after="0" w:line="264" w:lineRule="exact"/>
        <w:sectPr w:rsidR="005659FF" w:rsidSect="00E015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51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titlePg/>
          <w:docGrid w:linePitch="360"/>
        </w:sectPr>
      </w:pPr>
      <w:r>
        <w:fldChar w:fldCharType="end"/>
      </w:r>
    </w:p>
    <w:p w14:paraId="126DCD9B" w14:textId="77777777" w:rsidR="005659FF" w:rsidRPr="005A7521" w:rsidRDefault="00CD36AF" w:rsidP="005A7521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53654759"/>
      <w:r w:rsidRPr="005A752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Общие положения</w:t>
      </w:r>
      <w:bookmarkEnd w:id="2"/>
    </w:p>
    <w:p w14:paraId="19755F39" w14:textId="77777777" w:rsidR="005659FF" w:rsidRDefault="00CD36AF" w:rsidP="005A7521">
      <w:pPr>
        <w:pStyle w:val="20"/>
        <w:shd w:val="clear" w:color="auto" w:fill="auto"/>
        <w:spacing w:before="0" w:line="413" w:lineRule="exact"/>
        <w:ind w:firstLine="600"/>
        <w:jc w:val="both"/>
      </w:pPr>
      <w:r>
        <w:t>Настоящий документ содержит в себе замечания и предложения к проекту схемы теплоснабжения, который включает в себя:</w:t>
      </w:r>
    </w:p>
    <w:p w14:paraId="46D2C2C2" w14:textId="77777777" w:rsidR="005659FF" w:rsidRDefault="00CD36AF" w:rsidP="005A7521">
      <w:pPr>
        <w:pStyle w:val="20"/>
        <w:numPr>
          <w:ilvl w:val="0"/>
          <w:numId w:val="2"/>
        </w:numPr>
        <w:shd w:val="clear" w:color="auto" w:fill="auto"/>
        <w:tabs>
          <w:tab w:val="left" w:pos="960"/>
        </w:tabs>
        <w:spacing w:before="0" w:line="413" w:lineRule="exact"/>
        <w:ind w:left="960"/>
        <w:jc w:val="both"/>
      </w:pPr>
      <w:r>
        <w:rPr>
          <w:rStyle w:val="21"/>
        </w:rPr>
        <w:t>перечень всех замечаний и предложений, поступивших при разработке, утверждении и актуализации схемы теплоснабжения;</w:t>
      </w:r>
    </w:p>
    <w:p w14:paraId="1E865708" w14:textId="77777777" w:rsidR="005659FF" w:rsidRDefault="00CD36AF" w:rsidP="005A7521">
      <w:pPr>
        <w:pStyle w:val="20"/>
        <w:numPr>
          <w:ilvl w:val="0"/>
          <w:numId w:val="2"/>
        </w:numPr>
        <w:shd w:val="clear" w:color="auto" w:fill="auto"/>
        <w:tabs>
          <w:tab w:val="left" w:pos="960"/>
        </w:tabs>
        <w:spacing w:before="0" w:line="413" w:lineRule="exact"/>
        <w:ind w:left="960"/>
        <w:jc w:val="both"/>
      </w:pPr>
      <w:r>
        <w:rPr>
          <w:rStyle w:val="21"/>
        </w:rPr>
        <w:t>ответы разработчиков проекта схемы теплоснабжения на замечания и предложения;</w:t>
      </w:r>
    </w:p>
    <w:p w14:paraId="22C59D7B" w14:textId="77777777" w:rsidR="005659FF" w:rsidRDefault="00CD36AF" w:rsidP="005A7521">
      <w:pPr>
        <w:pStyle w:val="20"/>
        <w:numPr>
          <w:ilvl w:val="0"/>
          <w:numId w:val="2"/>
        </w:numPr>
        <w:shd w:val="clear" w:color="auto" w:fill="auto"/>
        <w:tabs>
          <w:tab w:val="left" w:pos="960"/>
        </w:tabs>
        <w:spacing w:before="0" w:line="413" w:lineRule="exact"/>
        <w:ind w:left="960"/>
        <w:jc w:val="both"/>
        <w:sectPr w:rsidR="005659FF" w:rsidSect="00E01535">
          <w:headerReference w:type="even" r:id="rId15"/>
          <w:headerReference w:type="default" r:id="rId16"/>
          <w:footerReference w:type="default" r:id="rId17"/>
          <w:headerReference w:type="first" r:id="rId18"/>
          <w:pgSz w:w="11900" w:h="16840"/>
          <w:pgMar w:top="709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>
        <w:rPr>
          <w:rStyle w:val="21"/>
        </w:rPr>
        <w:t>перечень учтенных замечаний и предложений, а также реестр изменений, внесенных в разделы схемы теплоснабжения и главы обосновывающих материалов к схеме теплоснабжения</w:t>
      </w:r>
    </w:p>
    <w:p w14:paraId="12374DC8" w14:textId="77777777" w:rsidR="005659FF" w:rsidRPr="005A7521" w:rsidRDefault="00CD36AF" w:rsidP="005A7521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bookmark1"/>
      <w:bookmarkStart w:id="4" w:name="_Toc53654760"/>
      <w:r w:rsidRPr="005A752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Перечень всех замечаний и предложений, поступивших при разработке, утверждении и актуализации схемы теплоснабжения</w:t>
      </w:r>
      <w:bookmarkEnd w:id="3"/>
      <w:bookmarkEnd w:id="4"/>
    </w:p>
    <w:p w14:paraId="6EAF99D1" w14:textId="77777777" w:rsidR="005659FF" w:rsidRDefault="00CD36AF">
      <w:pPr>
        <w:pStyle w:val="20"/>
        <w:shd w:val="clear" w:color="auto" w:fill="auto"/>
        <w:spacing w:before="0" w:line="418" w:lineRule="exact"/>
        <w:ind w:firstLine="600"/>
        <w:jc w:val="left"/>
        <w:sectPr w:rsidR="005659FF" w:rsidSect="00E01535">
          <w:pgSz w:w="11900" w:h="16840"/>
          <w:pgMar w:top="851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>
        <w:t>Официальные замечания и предложения, при разработке, утверждении и актуализации схемы теплоснабжения не поступали.</w:t>
      </w:r>
    </w:p>
    <w:p w14:paraId="61ACCE8D" w14:textId="77777777" w:rsidR="005659FF" w:rsidRPr="005A7521" w:rsidRDefault="00CD36AF" w:rsidP="005A7521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bookmark2"/>
      <w:bookmarkStart w:id="6" w:name="_Toc53654761"/>
      <w:r w:rsidRPr="005A752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Реестр изменений, внесенных в разделы схемы теплоснабжения и главы обосновывающих материалов к схеме теплоснабжения</w:t>
      </w:r>
      <w:bookmarkEnd w:id="5"/>
      <w:bookmarkEnd w:id="6"/>
    </w:p>
    <w:p w14:paraId="3D7CD928" w14:textId="77777777" w:rsidR="005659FF" w:rsidRDefault="00CD36AF">
      <w:pPr>
        <w:pStyle w:val="20"/>
        <w:shd w:val="clear" w:color="auto" w:fill="auto"/>
        <w:spacing w:before="0" w:line="418" w:lineRule="exact"/>
        <w:ind w:firstLine="740"/>
        <w:jc w:val="left"/>
      </w:pPr>
      <w:r>
        <w:t>Официальные замечания и предложения, при разработке, утверждении и актуализации схемы теплоснабжения не поступали.</w:t>
      </w:r>
    </w:p>
    <w:sectPr w:rsidR="005659FF" w:rsidSect="00E01535">
      <w:pgSz w:w="11900" w:h="16840"/>
      <w:pgMar w:top="709" w:right="1080" w:bottom="1440" w:left="1080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B8FBD" w14:textId="77777777" w:rsidR="00CC78FC" w:rsidRDefault="00CC78FC">
      <w:r>
        <w:separator/>
      </w:r>
    </w:p>
  </w:endnote>
  <w:endnote w:type="continuationSeparator" w:id="0">
    <w:p w14:paraId="4F1BB759" w14:textId="77777777" w:rsidR="00CC78FC" w:rsidRDefault="00CC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CA419" w14:textId="77777777" w:rsidR="005A7521" w:rsidRDefault="005A752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205FD" w14:textId="77777777" w:rsidR="005A7521" w:rsidRDefault="005A752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837C4" w14:textId="77777777" w:rsidR="005A7521" w:rsidRDefault="005A7521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FAB4A" w14:textId="77777777" w:rsidR="005659FF" w:rsidRDefault="005659F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1E857" w14:textId="77777777" w:rsidR="00CC78FC" w:rsidRDefault="00CC78FC"/>
  </w:footnote>
  <w:footnote w:type="continuationSeparator" w:id="0">
    <w:p w14:paraId="24F3938A" w14:textId="77777777" w:rsidR="00CC78FC" w:rsidRDefault="00CC78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E206" w14:textId="77777777" w:rsidR="005A7521" w:rsidRDefault="005A752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DA4E" w14:textId="77777777" w:rsidR="005A7521" w:rsidRDefault="005A752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B5779" w14:textId="77777777" w:rsidR="005A7521" w:rsidRDefault="005A7521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94B1E" w14:textId="77777777" w:rsidR="005A7521" w:rsidRDefault="005A7521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FF1C4" w14:textId="77777777" w:rsidR="005659FF" w:rsidRDefault="005659FF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0B75C" w14:textId="77777777" w:rsidR="005A7521" w:rsidRDefault="005A75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E43F6"/>
    <w:multiLevelType w:val="multilevel"/>
    <w:tmpl w:val="1422D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7F5612"/>
    <w:multiLevelType w:val="multilevel"/>
    <w:tmpl w:val="953454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9FF"/>
    <w:rsid w:val="004D202D"/>
    <w:rsid w:val="00515B49"/>
    <w:rsid w:val="005659FF"/>
    <w:rsid w:val="00594B2D"/>
    <w:rsid w:val="005A7521"/>
    <w:rsid w:val="008746C4"/>
    <w:rsid w:val="008A343F"/>
    <w:rsid w:val="009F31DD"/>
    <w:rsid w:val="00A56807"/>
    <w:rsid w:val="00A631A2"/>
    <w:rsid w:val="00B70208"/>
    <w:rsid w:val="00BD67A4"/>
    <w:rsid w:val="00CC78FC"/>
    <w:rsid w:val="00CD36AF"/>
    <w:rsid w:val="00DC0C81"/>
    <w:rsid w:val="00E01535"/>
    <w:rsid w:val="00EF4789"/>
    <w:rsid w:val="00F4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E32E9"/>
  <w15:docId w15:val="{E30F56B7-0495-4891-9BEA-9ADD0C75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A75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41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12">
    <w:name w:val="toc 1"/>
    <w:basedOn w:val="a"/>
    <w:link w:val="11"/>
    <w:autoRedefine/>
    <w:uiPriority w:val="39"/>
    <w:pPr>
      <w:shd w:val="clear" w:color="auto" w:fill="FFFFFF"/>
      <w:spacing w:before="540" w:after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CD36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36AF"/>
    <w:rPr>
      <w:color w:val="000000"/>
    </w:rPr>
  </w:style>
  <w:style w:type="paragraph" w:styleId="a9">
    <w:name w:val="footer"/>
    <w:basedOn w:val="a"/>
    <w:link w:val="aa"/>
    <w:uiPriority w:val="99"/>
    <w:unhideWhenUsed/>
    <w:rsid w:val="00CD36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36AF"/>
    <w:rPr>
      <w:color w:val="000000"/>
    </w:rPr>
  </w:style>
  <w:style w:type="paragraph" w:styleId="ab">
    <w:name w:val="No Spacing"/>
    <w:aliases w:val="С интервалом и отступом"/>
    <w:link w:val="ac"/>
    <w:uiPriority w:val="1"/>
    <w:qFormat/>
    <w:rsid w:val="005A7521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5A75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6">
    <w:name w:val="Колонтитул1"/>
    <w:basedOn w:val="a"/>
    <w:rsid w:val="00594B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aliases w:val="С интервалом и отступом Знак"/>
    <w:link w:val="ab"/>
    <w:uiPriority w:val="1"/>
    <w:locked/>
    <w:rsid w:val="00594B2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Natalya Mikhaylova</cp:lastModifiedBy>
  <cp:revision>12</cp:revision>
  <cp:lastPrinted>2022-06-25T07:52:00Z</cp:lastPrinted>
  <dcterms:created xsi:type="dcterms:W3CDTF">2020-10-09T06:43:00Z</dcterms:created>
  <dcterms:modified xsi:type="dcterms:W3CDTF">2023-11-27T02:26:00Z</dcterms:modified>
</cp:coreProperties>
</file>