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5954"/>
        <w:rPr>
          <w:rFonts w:ascii="Times New Roman" w:hAnsi="Times New Roman"/>
        </w:rPr>
      </w:pPr>
      <w:bookmarkStart w:id="3" w:name="_GoBack"/>
      <w:bookmarkEnd w:id="3"/>
      <w:r>
        <w:rPr>
          <w:rFonts w:ascii="Times New Roman" w:hAnsi="Times New Roman"/>
        </w:rPr>
        <w:t>ПРИЛОЖЕНИЕ</w:t>
      </w:r>
    </w:p>
    <w:p>
      <w:pPr>
        <w:spacing w:after="0" w:line="240" w:lineRule="auto"/>
        <w:ind w:left="5954"/>
        <w:rPr>
          <w:rFonts w:ascii="Times New Roman" w:hAnsi="Times New Roman"/>
        </w:rPr>
      </w:pPr>
      <w:r>
        <w:rPr>
          <w:rFonts w:ascii="Times New Roman" w:hAnsi="Times New Roman"/>
        </w:rPr>
        <w:t xml:space="preserve">УТВЕРЖДЕНО                 </w:t>
      </w:r>
    </w:p>
    <w:p>
      <w:pPr>
        <w:spacing w:after="0" w:line="240" w:lineRule="auto"/>
        <w:ind w:left="5954"/>
        <w:rPr>
          <w:rFonts w:ascii="Times New Roman" w:hAnsi="Times New Roman"/>
        </w:rPr>
      </w:pPr>
      <w:r>
        <w:rPr>
          <w:rFonts w:ascii="Times New Roman" w:hAnsi="Times New Roman"/>
        </w:rPr>
        <w:t>решением Совета депутатов</w:t>
      </w:r>
    </w:p>
    <w:p>
      <w:pPr>
        <w:spacing w:after="0" w:line="240" w:lineRule="auto"/>
        <w:ind w:left="5954"/>
        <w:rPr>
          <w:rFonts w:ascii="Times New Roman" w:hAnsi="Times New Roman"/>
        </w:rPr>
      </w:pPr>
      <w:r>
        <w:rPr>
          <w:rFonts w:ascii="Times New Roman" w:hAnsi="Times New Roman"/>
        </w:rPr>
        <w:t xml:space="preserve">муниципального образования </w:t>
      </w:r>
    </w:p>
    <w:p>
      <w:pPr>
        <w:spacing w:after="0" w:line="240" w:lineRule="auto"/>
        <w:ind w:left="5954"/>
        <w:rPr>
          <w:rFonts w:ascii="Times New Roman" w:hAnsi="Times New Roman"/>
        </w:rPr>
      </w:pPr>
      <w:r>
        <w:rPr>
          <w:rFonts w:ascii="Times New Roman" w:hAnsi="Times New Roman"/>
        </w:rPr>
        <w:t>«Муниципальный округ Алнашский район Удмуртской Республики»</w:t>
      </w:r>
    </w:p>
    <w:p>
      <w:pPr>
        <w:spacing w:after="0" w:line="240" w:lineRule="auto"/>
        <w:ind w:left="5954"/>
        <w:rPr>
          <w:rFonts w:ascii="Times New Roman" w:hAnsi="Times New Roman"/>
        </w:rPr>
      </w:pPr>
      <w:r>
        <w:rPr>
          <w:rFonts w:ascii="Times New Roman" w:hAnsi="Times New Roman"/>
        </w:rPr>
        <w:t>от 14.12.2022  № 12/261</w:t>
      </w:r>
    </w:p>
    <w:p>
      <w:pPr>
        <w:spacing w:after="0" w:line="240" w:lineRule="auto"/>
        <w:ind w:firstLine="567"/>
        <w:jc w:val="right"/>
        <w:rPr>
          <w:rFonts w:ascii="Times New Roman" w:hAnsi="Times New Roman"/>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ПОЛОЖЕНИЕ</w:t>
      </w:r>
    </w:p>
    <w:p>
      <w:pPr>
        <w:spacing w:after="0" w:line="240" w:lineRule="auto"/>
        <w:jc w:val="center"/>
        <w:rPr>
          <w:rFonts w:ascii="Times New Roman" w:hAnsi="Times New Roman"/>
          <w:b/>
          <w:sz w:val="24"/>
          <w:szCs w:val="24"/>
        </w:rPr>
      </w:pPr>
      <w:r>
        <w:rPr>
          <w:rFonts w:ascii="Times New Roman" w:hAnsi="Times New Roman"/>
          <w:b/>
          <w:sz w:val="24"/>
          <w:szCs w:val="24"/>
        </w:rPr>
        <w:t>о самообложении граждан на территории муниципального</w:t>
      </w:r>
    </w:p>
    <w:p>
      <w:pPr>
        <w:spacing w:after="0" w:line="240" w:lineRule="auto"/>
        <w:jc w:val="center"/>
        <w:rPr>
          <w:rFonts w:ascii="Times New Roman" w:hAnsi="Times New Roman"/>
          <w:b/>
          <w:sz w:val="24"/>
          <w:szCs w:val="24"/>
        </w:rPr>
      </w:pPr>
      <w:r>
        <w:rPr>
          <w:rFonts w:ascii="Times New Roman" w:hAnsi="Times New Roman"/>
          <w:b/>
          <w:sz w:val="24"/>
          <w:szCs w:val="24"/>
        </w:rPr>
        <w:t xml:space="preserve"> образования «Муниципальный округ Алнашский район </w:t>
      </w:r>
    </w:p>
    <w:p>
      <w:pPr>
        <w:spacing w:after="0" w:line="240" w:lineRule="auto"/>
        <w:jc w:val="center"/>
        <w:rPr>
          <w:rFonts w:ascii="Times New Roman" w:hAnsi="Times New Roman"/>
          <w:b/>
          <w:sz w:val="24"/>
          <w:szCs w:val="24"/>
        </w:rPr>
      </w:pPr>
      <w:r>
        <w:rPr>
          <w:rFonts w:ascii="Times New Roman" w:hAnsi="Times New Roman"/>
          <w:b/>
          <w:sz w:val="24"/>
          <w:szCs w:val="24"/>
        </w:rPr>
        <w:t>Удмуртской Республики»</w:t>
      </w:r>
    </w:p>
    <w:p>
      <w:pPr>
        <w:spacing w:after="0" w:line="240" w:lineRule="auto"/>
        <w:ind w:firstLine="709"/>
        <w:jc w:val="both"/>
        <w:rPr>
          <w:rFonts w:ascii="Times New Roman" w:hAnsi="Times New Roman"/>
          <w:sz w:val="24"/>
          <w:szCs w:val="24"/>
        </w:rPr>
      </w:pP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Настоящее Положение «О самообложении граждан на территории муниципального образования «Муниципальный округ </w:t>
      </w:r>
      <w:bookmarkStart w:id="0" w:name="_Hlk120028058"/>
      <w:r>
        <w:rPr>
          <w:rFonts w:ascii="Times New Roman" w:hAnsi="Times New Roman"/>
          <w:sz w:val="24"/>
          <w:szCs w:val="24"/>
        </w:rPr>
        <w:t>Алнашский</w:t>
      </w:r>
      <w:bookmarkEnd w:id="0"/>
      <w:r>
        <w:rPr>
          <w:rFonts w:ascii="Times New Roman" w:hAnsi="Times New Roman"/>
          <w:sz w:val="24"/>
          <w:szCs w:val="24"/>
        </w:rPr>
        <w:t xml:space="preserve"> район Удмуртской Республики» (далее – Положение) определяет порядок введения самообложения граждан на территории муниципального образования «Муниципальный округ Алнашский район Удмуртской Республики», сбора и использования средств самообложения граждан - жителей муниципального образования «Муниципальный округ Алнашский район Удмуртской Республики».</w:t>
      </w:r>
    </w:p>
    <w:p>
      <w:pPr>
        <w:spacing w:after="0" w:line="240" w:lineRule="auto"/>
        <w:ind w:left="1069"/>
        <w:rPr>
          <w:rFonts w:ascii="Times New Roman" w:hAnsi="Times New Roman"/>
          <w:bCs/>
          <w:sz w:val="24"/>
          <w:szCs w:val="24"/>
        </w:rPr>
      </w:pPr>
    </w:p>
    <w:p>
      <w:pPr>
        <w:numPr>
          <w:ilvl w:val="0"/>
          <w:numId w:val="1"/>
        </w:numPr>
        <w:spacing w:after="0" w:line="240" w:lineRule="auto"/>
        <w:ind w:left="0" w:firstLine="0"/>
        <w:jc w:val="center"/>
        <w:rPr>
          <w:rFonts w:ascii="Times New Roman" w:hAnsi="Times New Roman"/>
          <w:b/>
          <w:bCs/>
          <w:sz w:val="24"/>
          <w:szCs w:val="24"/>
        </w:rPr>
      </w:pPr>
      <w:r>
        <w:rPr>
          <w:rFonts w:ascii="Times New Roman" w:hAnsi="Times New Roman"/>
          <w:b/>
          <w:bCs/>
          <w:sz w:val="24"/>
          <w:szCs w:val="24"/>
        </w:rPr>
        <w:t>Общие положения</w:t>
      </w:r>
    </w:p>
    <w:p>
      <w:pPr>
        <w:spacing w:after="0" w:line="240" w:lineRule="auto"/>
        <w:ind w:left="1069"/>
        <w:jc w:val="center"/>
        <w:rPr>
          <w:rFonts w:ascii="Times New Roman" w:hAnsi="Times New Roman"/>
          <w:bCs/>
          <w:sz w:val="24"/>
          <w:szCs w:val="24"/>
        </w:rPr>
      </w:pPr>
    </w:p>
    <w:p>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 Под средствами самообложения граждан понимаются разовые платежи граждан - жителей муниципального образования «Муниципальный округ Алнашский район Удмуртской Республики» (далее – Алнашский район), осуществляемые для решения конкретных вопросов местного значения.</w:t>
      </w:r>
    </w:p>
    <w:p>
      <w:pPr>
        <w:spacing w:after="0" w:line="240" w:lineRule="auto"/>
        <w:ind w:firstLine="709"/>
        <w:jc w:val="both"/>
        <w:rPr>
          <w:rFonts w:ascii="Times New Roman" w:hAnsi="Times New Roman"/>
          <w:sz w:val="24"/>
          <w:szCs w:val="24"/>
        </w:rPr>
      </w:pPr>
      <w:r>
        <w:rPr>
          <w:rFonts w:ascii="Times New Roman" w:hAnsi="Times New Roman"/>
          <w:sz w:val="24"/>
          <w:szCs w:val="24"/>
        </w:rPr>
        <w:t>1.2. Размер платежей в порядке самообложения граждан устанавливается в абсолютной величине равным для всех жителей Алнашского района, за исключением отдельных категорий граждан, численность которых не может превышать 30 процентов от общего числа жителей Алнашского района, и для которых размер платежей может быть уменьшен.</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Категории граждан, для которых размер разового платежа может быть уменьшен, а также размер льготного разового платежа, утверждается на местном референдуме (сходе граждан) по введению самообложения граждан.</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Введение самообложения граждан, сбор и использование средств самообложения граждан осуществляются в соответствии с </w:t>
      </w:r>
      <w:r>
        <w:fldChar w:fldCharType="begin"/>
      </w:r>
      <w:r>
        <w:instrText xml:space="preserve"> HYPERLINK "http://docs.cntd.ru/document/9004937" </w:instrText>
      </w:r>
      <w:r>
        <w:fldChar w:fldCharType="separate"/>
      </w:r>
      <w:r>
        <w:rPr>
          <w:rFonts w:ascii="Times New Roman" w:hAnsi="Times New Roman"/>
          <w:sz w:val="24"/>
          <w:szCs w:val="24"/>
        </w:rPr>
        <w:t>Конституцией Российской Федерации</w:t>
      </w:r>
      <w:r>
        <w:rPr>
          <w:rFonts w:ascii="Times New Roman" w:hAnsi="Times New Roman"/>
          <w:sz w:val="24"/>
          <w:szCs w:val="24"/>
        </w:rPr>
        <w:fldChar w:fldCharType="end"/>
      </w:r>
      <w:r>
        <w:rPr>
          <w:rFonts w:ascii="Times New Roman" w:hAnsi="Times New Roman"/>
          <w:sz w:val="24"/>
          <w:szCs w:val="24"/>
        </w:rPr>
        <w:t xml:space="preserve">, </w:t>
      </w:r>
      <w:r>
        <w:fldChar w:fldCharType="begin"/>
      </w:r>
      <w:r>
        <w:instrText xml:space="preserve"> HYPERLINK "http://docs.cntd.ru/document/901714433" </w:instrText>
      </w:r>
      <w:r>
        <w:fldChar w:fldCharType="separate"/>
      </w:r>
      <w:r>
        <w:rPr>
          <w:rFonts w:ascii="Times New Roman" w:hAnsi="Times New Roman"/>
          <w:sz w:val="24"/>
          <w:szCs w:val="24"/>
        </w:rPr>
        <w:t>Бюджетным кодексом Российской Федерации</w:t>
      </w:r>
      <w:r>
        <w:rPr>
          <w:rFonts w:ascii="Times New Roman" w:hAnsi="Times New Roman"/>
          <w:sz w:val="24"/>
          <w:szCs w:val="24"/>
        </w:rPr>
        <w:fldChar w:fldCharType="end"/>
      </w:r>
      <w:r>
        <w:rPr>
          <w:rFonts w:ascii="Times New Roman" w:hAnsi="Times New Roman"/>
          <w:sz w:val="24"/>
          <w:szCs w:val="24"/>
        </w:rPr>
        <w:t xml:space="preserve">, </w:t>
      </w:r>
      <w:r>
        <w:fldChar w:fldCharType="begin"/>
      </w:r>
      <w:r>
        <w:instrText xml:space="preserve"> HYPERLINK "http://docs.cntd.ru/document/901876063" </w:instrText>
      </w:r>
      <w:r>
        <w:fldChar w:fldCharType="separate"/>
      </w:r>
      <w:r>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4"/>
          <w:szCs w:val="24"/>
        </w:rPr>
        <w:fldChar w:fldCharType="end"/>
      </w:r>
      <w:r>
        <w:rPr>
          <w:rFonts w:ascii="Times New Roman" w:hAnsi="Times New Roman"/>
          <w:sz w:val="24"/>
          <w:szCs w:val="24"/>
        </w:rPr>
        <w:t xml:space="preserve">»,  Федеральным законом </w:t>
      </w:r>
      <w:r>
        <w:fldChar w:fldCharType="begin"/>
      </w:r>
      <w:r>
        <w:instrText xml:space="preserve"> HYPERLINK "http://docs.cntd.ru/document/901820138" </w:instrText>
      </w:r>
      <w:r>
        <w:fldChar w:fldCharType="separate"/>
      </w:r>
      <w:r>
        <w:rPr>
          <w:rFonts w:ascii="Times New Roman" w:hAnsi="Times New Roman"/>
          <w:sz w:val="24"/>
          <w:szCs w:val="24"/>
        </w:rPr>
        <w:t>от 12.06.2002 № 67-ФЗ «Об основных гарантиях избирательных прав и права на участие в референдуме граждан Российской Федерации</w:t>
      </w:r>
      <w:r>
        <w:rPr>
          <w:rFonts w:ascii="Times New Roman" w:hAnsi="Times New Roman"/>
          <w:sz w:val="24"/>
          <w:szCs w:val="24"/>
        </w:rPr>
        <w:fldChar w:fldCharType="end"/>
      </w:r>
      <w:r>
        <w:rPr>
          <w:rFonts w:ascii="Times New Roman" w:hAnsi="Times New Roman"/>
          <w:sz w:val="24"/>
          <w:szCs w:val="24"/>
        </w:rPr>
        <w:t>»,</w:t>
      </w:r>
      <w:r>
        <w:fldChar w:fldCharType="begin"/>
      </w:r>
      <w:r>
        <w:instrText xml:space="preserve"> HYPERLINK "http://docs.cntd.ru/document/911517625" </w:instrText>
      </w:r>
      <w:r>
        <w:fldChar w:fldCharType="separate"/>
      </w:r>
      <w:r>
        <w:rPr>
          <w:rFonts w:ascii="Times New Roman" w:hAnsi="Times New Roman"/>
          <w:sz w:val="24"/>
          <w:szCs w:val="24"/>
        </w:rPr>
        <w:t xml:space="preserve"> Законом Удмуртской Республики от 28.04.2007 № 19-РЗ «О местном референдуме в Удмуртской Республике»,</w:t>
      </w:r>
      <w:r>
        <w:rPr>
          <w:rFonts w:ascii="Times New Roman" w:hAnsi="Times New Roman"/>
          <w:sz w:val="24"/>
          <w:szCs w:val="24"/>
        </w:rPr>
        <w:fldChar w:fldCharType="end"/>
      </w:r>
      <w:r>
        <w:rPr>
          <w:rFonts w:ascii="Times New Roman" w:hAnsi="Times New Roman"/>
          <w:sz w:val="24"/>
          <w:szCs w:val="24"/>
        </w:rPr>
        <w:t xml:space="preserve"> Законом Удмуртской Республики от 13.07.2005 № 42-РЗ  «О местном самоуправлении в Удмуртской Республике», другими федеральными законами, законами Удмуртской Республики, Уставом муниципального образования «Муниципальный округ Алнашский район Удмуртской Республики», настоящим Положением.</w:t>
      </w:r>
    </w:p>
    <w:p>
      <w:pPr>
        <w:spacing w:after="0" w:line="240" w:lineRule="auto"/>
        <w:ind w:firstLine="709"/>
        <w:jc w:val="both"/>
        <w:rPr>
          <w:rFonts w:ascii="Times New Roman" w:hAnsi="Times New Roman"/>
          <w:sz w:val="24"/>
          <w:szCs w:val="24"/>
        </w:rPr>
      </w:pPr>
      <w:r>
        <w:rPr>
          <w:rFonts w:ascii="Times New Roman" w:hAnsi="Times New Roman"/>
          <w:sz w:val="24"/>
          <w:szCs w:val="24"/>
        </w:rPr>
        <w:t>1.4. 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w:t>
      </w:r>
    </w:p>
    <w:p>
      <w:pPr>
        <w:spacing w:after="0" w:line="240" w:lineRule="auto"/>
        <w:ind w:firstLine="709"/>
        <w:jc w:val="both"/>
        <w:rPr>
          <w:rFonts w:ascii="Times New Roman" w:hAnsi="Times New Roman"/>
          <w:sz w:val="24"/>
          <w:szCs w:val="24"/>
        </w:rPr>
      </w:pPr>
      <w:r>
        <w:rPr>
          <w:rFonts w:ascii="Times New Roman" w:hAnsi="Times New Roman"/>
          <w:sz w:val="24"/>
          <w:szCs w:val="24"/>
        </w:rPr>
        <w:t>1.5. Самообложение граждан вводится по решению, принятому на местном референдуме или на сходе граждан.</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Местный референдум по вопросу самообложения граждан - референдум, проводимый в соответствии с действующим законодательством, Уставом муниципального образования «Муниципальный округ Алнашский район Удмуртской Республики» среди обладающих правом на участие в референдуме граждан Российской Федерации, проживающих по месту жительства в границах Алнашского района, на основе  всеобщего равного и прямого волеизъявления граждан при тайном голосовании по вопросу самообложения граждан. </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Сход граждан по вопросу самообложения граждан - (далее - сход) – сход, проводимый в населенном пункте, входящем в состав Алнашского района, либо на части территории населенного пункта, входящего в состав Алнашского района, в соответствии с действующим законодательством, Уставом муниципального образования «Муниципальный округ Алнашский район Удмуртской Республики» среди обладающих правом на участие в сходе граждан Российской Федерации, проживающих по месту жительства на территории населенного пункта Алнашского района, на основе всеобщего равного и прямого волеизъявления граждан при открытом (тайном) голосовании по вопросу самообложения граждан. </w:t>
      </w:r>
    </w:p>
    <w:p>
      <w:pPr>
        <w:spacing w:after="0" w:line="240" w:lineRule="auto"/>
        <w:ind w:firstLine="709"/>
        <w:jc w:val="both"/>
        <w:rPr>
          <w:rFonts w:ascii="Times New Roman" w:hAnsi="Times New Roman"/>
          <w:sz w:val="24"/>
          <w:szCs w:val="24"/>
        </w:rPr>
      </w:pPr>
      <w:r>
        <w:rPr>
          <w:rFonts w:ascii="Times New Roman" w:hAnsi="Times New Roman"/>
          <w:sz w:val="24"/>
          <w:szCs w:val="24"/>
        </w:rPr>
        <w:t>1.8. Границы части территории населенного пункта, на которой может проводиться сход граждан по вопросу введения и использования средств самообложения граждан, определяются с учетом следующих критериев:</w:t>
      </w:r>
    </w:p>
    <w:p>
      <w:pPr>
        <w:spacing w:after="0" w:line="240" w:lineRule="auto"/>
        <w:ind w:firstLine="709"/>
        <w:jc w:val="both"/>
        <w:rPr>
          <w:rFonts w:ascii="Times New Roman" w:hAnsi="Times New Roman"/>
          <w:sz w:val="24"/>
          <w:szCs w:val="24"/>
        </w:rPr>
      </w:pPr>
      <w:bookmarkStart w:id="1" w:name="Par1"/>
      <w:bookmarkEnd w:id="1"/>
      <w:r>
        <w:rPr>
          <w:rFonts w:ascii="Times New Roman" w:hAnsi="Times New Roman"/>
          <w:sz w:val="24"/>
          <w:szCs w:val="24"/>
        </w:rPr>
        <w:t>1) расположение на части территории населенного пункта территории проживания граждан - многоквартирный жилой дом, группа жилых домов, жилой микрорайон, зона (массив), квартал, улица, проспект, переулок, проезд, проулок, разъезд, тупик, площадь, бульвар, съезд (спуск), шоссе, аллея, тракт, магистраль, на территории которых расположены объекты жилищного фонда;</w:t>
      </w:r>
    </w:p>
    <w:p>
      <w:pPr>
        <w:spacing w:after="0" w:line="240" w:lineRule="auto"/>
        <w:ind w:firstLine="709"/>
        <w:jc w:val="both"/>
        <w:rPr>
          <w:rFonts w:ascii="Times New Roman" w:hAnsi="Times New Roman"/>
          <w:sz w:val="24"/>
          <w:szCs w:val="24"/>
        </w:rPr>
      </w:pPr>
      <w:r>
        <w:rPr>
          <w:rFonts w:ascii="Times New Roman" w:hAnsi="Times New Roman"/>
          <w:sz w:val="24"/>
          <w:szCs w:val="24"/>
        </w:rPr>
        <w:t>2) проживание в пределах территорий, указанных в под</w:t>
      </w:r>
      <w:r>
        <w:fldChar w:fldCharType="begin"/>
      </w:r>
      <w:r>
        <w:instrText xml:space="preserve"> HYPERLINK \l "Par1" </w:instrText>
      </w:r>
      <w:r>
        <w:fldChar w:fldCharType="separate"/>
      </w:r>
      <w:r>
        <w:rPr>
          <w:rFonts w:ascii="Times New Roman" w:hAnsi="Times New Roman"/>
          <w:sz w:val="24"/>
          <w:szCs w:val="24"/>
        </w:rPr>
        <w:t>пункте 1</w:t>
      </w:r>
      <w:r>
        <w:rPr>
          <w:rFonts w:ascii="Times New Roman" w:hAnsi="Times New Roman"/>
          <w:sz w:val="24"/>
          <w:szCs w:val="24"/>
        </w:rPr>
        <w:fldChar w:fldCharType="end"/>
      </w:r>
      <w:r>
        <w:rPr>
          <w:rFonts w:ascii="Times New Roman" w:hAnsi="Times New Roman"/>
          <w:sz w:val="24"/>
          <w:szCs w:val="24"/>
        </w:rPr>
        <w:t xml:space="preserve"> пункта 1.8, не менее 10 человек;</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проживание в пределах территорий, указанных в </w:t>
      </w:r>
      <w:r>
        <w:fldChar w:fldCharType="begin"/>
      </w:r>
      <w:r>
        <w:instrText xml:space="preserve"> HYPERLINK \l "Par1" </w:instrText>
      </w:r>
      <w:r>
        <w:fldChar w:fldCharType="separate"/>
      </w:r>
      <w:r>
        <w:rPr>
          <w:rFonts w:ascii="Times New Roman" w:hAnsi="Times New Roman"/>
          <w:sz w:val="24"/>
          <w:szCs w:val="24"/>
        </w:rPr>
        <w:t>пункте 1</w:t>
      </w:r>
      <w:r>
        <w:rPr>
          <w:rFonts w:ascii="Times New Roman" w:hAnsi="Times New Roman"/>
          <w:sz w:val="24"/>
          <w:szCs w:val="24"/>
        </w:rPr>
        <w:fldChar w:fldCharType="end"/>
      </w:r>
      <w:r>
        <w:rPr>
          <w:rFonts w:ascii="Times New Roman" w:hAnsi="Times New Roman"/>
          <w:sz w:val="24"/>
          <w:szCs w:val="24"/>
        </w:rPr>
        <w:t xml:space="preserve"> пункта 1.8, не более 3000 человек;</w:t>
      </w:r>
    </w:p>
    <w:p>
      <w:pPr>
        <w:spacing w:after="0" w:line="240" w:lineRule="auto"/>
        <w:ind w:firstLine="709"/>
        <w:jc w:val="both"/>
        <w:rPr>
          <w:rFonts w:ascii="Times New Roman" w:hAnsi="Times New Roman"/>
          <w:sz w:val="24"/>
          <w:szCs w:val="24"/>
        </w:rPr>
      </w:pPr>
      <w:r>
        <w:rPr>
          <w:rFonts w:ascii="Times New Roman" w:hAnsi="Times New Roman"/>
          <w:sz w:val="24"/>
          <w:szCs w:val="24"/>
        </w:rPr>
        <w:t>4) единая территориально-пространственная целостность части территории населенного пункта (часть территории должна быть неразрывной и не должна выходить за границы населенного пункта, в пределах которого находится определяемая территория).</w:t>
      </w:r>
    </w:p>
    <w:p>
      <w:pPr>
        <w:spacing w:after="0" w:line="240" w:lineRule="auto"/>
        <w:ind w:firstLine="709"/>
        <w:jc w:val="both"/>
        <w:rPr>
          <w:rFonts w:ascii="Times New Roman" w:hAnsi="Times New Roman"/>
          <w:sz w:val="24"/>
          <w:szCs w:val="24"/>
        </w:rPr>
      </w:pPr>
      <w:r>
        <w:rPr>
          <w:rFonts w:ascii="Times New Roman" w:hAnsi="Times New Roman"/>
          <w:sz w:val="24"/>
          <w:szCs w:val="24"/>
        </w:rPr>
        <w:t>1.9. Вопрос, выносимый на местный референдум или сход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решения.</w:t>
      </w:r>
    </w:p>
    <w:p>
      <w:pPr>
        <w:spacing w:after="0" w:line="240" w:lineRule="auto"/>
        <w:ind w:firstLine="709"/>
        <w:jc w:val="both"/>
        <w:rPr>
          <w:rFonts w:ascii="Times New Roman" w:hAnsi="Times New Roman"/>
          <w:sz w:val="24"/>
          <w:szCs w:val="24"/>
        </w:rPr>
      </w:pPr>
    </w:p>
    <w:p>
      <w:pPr>
        <w:numPr>
          <w:ilvl w:val="0"/>
          <w:numId w:val="1"/>
        </w:numPr>
        <w:spacing w:after="0" w:line="240" w:lineRule="auto"/>
        <w:ind w:left="0" w:firstLine="0"/>
        <w:jc w:val="center"/>
        <w:rPr>
          <w:rFonts w:ascii="Times New Roman" w:hAnsi="Times New Roman"/>
          <w:b/>
          <w:bCs/>
          <w:sz w:val="24"/>
          <w:szCs w:val="24"/>
        </w:rPr>
      </w:pPr>
      <w:r>
        <w:rPr>
          <w:rFonts w:ascii="Times New Roman" w:hAnsi="Times New Roman"/>
          <w:b/>
          <w:bCs/>
          <w:sz w:val="24"/>
          <w:szCs w:val="24"/>
        </w:rPr>
        <w:t>Назначение, подготовка и проведение местного референдума</w:t>
      </w:r>
    </w:p>
    <w:p>
      <w:pPr>
        <w:spacing w:after="0" w:line="240" w:lineRule="auto"/>
        <w:ind w:left="1069"/>
        <w:jc w:val="both"/>
        <w:rPr>
          <w:rFonts w:ascii="Times New Roman" w:hAnsi="Times New Roman"/>
          <w:bCs/>
          <w:sz w:val="24"/>
          <w:szCs w:val="24"/>
        </w:rPr>
      </w:pPr>
    </w:p>
    <w:p>
      <w:pPr>
        <w:spacing w:after="0" w:line="240" w:lineRule="auto"/>
        <w:ind w:firstLine="709"/>
        <w:jc w:val="both"/>
        <w:rPr>
          <w:rFonts w:ascii="Times New Roman" w:hAnsi="Times New Roman"/>
          <w:sz w:val="24"/>
          <w:szCs w:val="24"/>
        </w:rPr>
      </w:pPr>
      <w:r>
        <w:rPr>
          <w:rFonts w:ascii="Times New Roman" w:hAnsi="Times New Roman"/>
          <w:sz w:val="24"/>
          <w:szCs w:val="24"/>
        </w:rPr>
        <w:t>2.1. Самообложение граждан Алнашского района вводится по решению, принятому на местном референдуме, проводимом на территории Алнашского района.</w:t>
      </w:r>
    </w:p>
    <w:p>
      <w:pPr>
        <w:spacing w:after="0" w:line="240" w:lineRule="auto"/>
        <w:ind w:firstLine="709"/>
        <w:jc w:val="both"/>
        <w:rPr>
          <w:rFonts w:ascii="Times New Roman" w:hAnsi="Times New Roman"/>
          <w:sz w:val="24"/>
          <w:szCs w:val="24"/>
        </w:rPr>
      </w:pPr>
      <w:r>
        <w:rPr>
          <w:rFonts w:ascii="Times New Roman" w:hAnsi="Times New Roman"/>
          <w:sz w:val="24"/>
          <w:szCs w:val="24"/>
        </w:rPr>
        <w:t>2.2. Правовые основы подготовки и проведения местного референдума на территории Алнашского района определяются Законом Удмуртской Республики от 28.04.2007 № 19-РЗ «О местном референдуме в Удмуртской Республике».</w:t>
      </w:r>
    </w:p>
    <w:p>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2.3. При рассмотрении вопроса, предлагаемого к вынесению на местный референдум по введению самообложения граждан Совет депутатов муниципального образования «Муниципальный округ Алнашский район Удмуртской Республики» может запросить в Администрации Алнашского района следующую дополнительную информацию, касающуюся проведения референдума:</w:t>
      </w:r>
    </w:p>
    <w:p>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1) плановую смету расходов на реализацию мероприятий по решению вопроса местного значения, выносимого на местный референдум;</w:t>
      </w:r>
    </w:p>
    <w:p>
      <w:pPr>
        <w:spacing w:after="0" w:line="240" w:lineRule="auto"/>
        <w:ind w:firstLine="709"/>
        <w:jc w:val="both"/>
        <w:rPr>
          <w:rFonts w:ascii="Times New Roman" w:hAnsi="Times New Roman"/>
          <w:sz w:val="24"/>
          <w:szCs w:val="24"/>
        </w:rPr>
      </w:pPr>
      <w:r>
        <w:rPr>
          <w:rFonts w:ascii="Times New Roman" w:hAnsi="Times New Roman"/>
          <w:sz w:val="24"/>
          <w:szCs w:val="24"/>
        </w:rPr>
        <w:t>2) сведения об общем числе граждан – жителей Алнашского района, которые могут быть плательщиками разовых платежей;</w:t>
      </w:r>
    </w:p>
    <w:p>
      <w:pPr>
        <w:spacing w:after="0" w:line="240" w:lineRule="auto"/>
        <w:ind w:firstLine="709"/>
        <w:jc w:val="both"/>
        <w:rPr>
          <w:rFonts w:ascii="Times New Roman" w:hAnsi="Times New Roman"/>
          <w:sz w:val="24"/>
          <w:szCs w:val="24"/>
        </w:rPr>
      </w:pPr>
      <w:r>
        <w:rPr>
          <w:rFonts w:ascii="Times New Roman" w:hAnsi="Times New Roman"/>
          <w:sz w:val="24"/>
          <w:szCs w:val="24"/>
        </w:rPr>
        <w:t>3) перечень отдельных категорий граждан, для которых размер разовых платежей предполагается уменьшить, и сведений:</w:t>
      </w:r>
    </w:p>
    <w:p>
      <w:pPr>
        <w:spacing w:after="0" w:line="240" w:lineRule="auto"/>
        <w:ind w:firstLine="709"/>
        <w:jc w:val="both"/>
        <w:rPr>
          <w:rFonts w:ascii="Times New Roman" w:hAnsi="Times New Roman"/>
          <w:sz w:val="24"/>
          <w:szCs w:val="24"/>
        </w:rPr>
      </w:pPr>
      <w:r>
        <w:rPr>
          <w:rFonts w:ascii="Times New Roman" w:hAnsi="Times New Roman"/>
          <w:sz w:val="24"/>
          <w:szCs w:val="24"/>
        </w:rPr>
        <w:t>- о численности жителей Алнашского района, относящихся к данным категориям;</w:t>
      </w:r>
    </w:p>
    <w:p>
      <w:pPr>
        <w:spacing w:after="0" w:line="240" w:lineRule="auto"/>
        <w:ind w:firstLine="709"/>
        <w:jc w:val="both"/>
        <w:rPr>
          <w:rFonts w:ascii="Times New Roman" w:hAnsi="Times New Roman"/>
          <w:sz w:val="24"/>
          <w:szCs w:val="24"/>
        </w:rPr>
      </w:pPr>
      <w:r>
        <w:rPr>
          <w:rFonts w:ascii="Times New Roman" w:hAnsi="Times New Roman"/>
          <w:sz w:val="24"/>
          <w:szCs w:val="24"/>
        </w:rPr>
        <w:t>- о размере льготы для отдельных категорий граждан, для которых размер разовых платежей предлагается уменьшить;</w:t>
      </w:r>
    </w:p>
    <w:p>
      <w:pPr>
        <w:spacing w:after="0" w:line="240" w:lineRule="auto"/>
        <w:ind w:firstLine="709"/>
        <w:jc w:val="both"/>
        <w:rPr>
          <w:rFonts w:ascii="Times New Roman" w:hAnsi="Times New Roman"/>
          <w:sz w:val="24"/>
          <w:szCs w:val="24"/>
        </w:rPr>
      </w:pPr>
      <w:r>
        <w:rPr>
          <w:rFonts w:ascii="Times New Roman" w:hAnsi="Times New Roman"/>
          <w:sz w:val="24"/>
          <w:szCs w:val="24"/>
        </w:rPr>
        <w:t>4) сведений о размере разового платежа;</w:t>
      </w:r>
    </w:p>
    <w:p>
      <w:pPr>
        <w:spacing w:after="0" w:line="240" w:lineRule="auto"/>
        <w:ind w:firstLine="709"/>
        <w:jc w:val="both"/>
        <w:rPr>
          <w:rFonts w:ascii="Times New Roman" w:hAnsi="Times New Roman"/>
          <w:sz w:val="24"/>
          <w:szCs w:val="24"/>
        </w:rPr>
      </w:pPr>
      <w:r>
        <w:rPr>
          <w:rFonts w:ascii="Times New Roman" w:hAnsi="Times New Roman"/>
          <w:sz w:val="24"/>
          <w:szCs w:val="24"/>
        </w:rPr>
        <w:t>5) сведений о планируемом объеме поступлений средств самообложения граждан в бюджет муниципального образования «Муниципальный округ Алнашский район Удмуртской Республики».</w:t>
      </w:r>
    </w:p>
    <w:p>
      <w:pPr>
        <w:spacing w:after="0" w:line="240" w:lineRule="auto"/>
        <w:ind w:firstLine="709"/>
        <w:jc w:val="both"/>
        <w:rPr>
          <w:rFonts w:ascii="Times New Roman" w:hAnsi="Times New Roman"/>
          <w:sz w:val="24"/>
          <w:szCs w:val="24"/>
        </w:rPr>
      </w:pPr>
      <w:r>
        <w:rPr>
          <w:rFonts w:ascii="Times New Roman" w:hAnsi="Times New Roman"/>
          <w:sz w:val="24"/>
          <w:szCs w:val="24"/>
        </w:rPr>
        <w:t>2.4. Администрация Алнашского района предоставляет информацию, указанную в пункте 2.3. настоящего положения в течение 10 рабочих дней со дня поступления запроса от Совета депутатов муниципального образования «Муниципальный округ Алнашский район Удмуртской Республики».</w:t>
      </w:r>
    </w:p>
    <w:p>
      <w:pPr>
        <w:spacing w:after="0" w:line="240" w:lineRule="auto"/>
        <w:ind w:firstLine="709"/>
        <w:jc w:val="both"/>
        <w:rPr>
          <w:rFonts w:ascii="Times New Roman" w:hAnsi="Times New Roman"/>
          <w:sz w:val="24"/>
          <w:szCs w:val="24"/>
        </w:rPr>
      </w:pPr>
    </w:p>
    <w:p>
      <w:pPr>
        <w:numPr>
          <w:ilvl w:val="0"/>
          <w:numId w:val="1"/>
        </w:numPr>
        <w:spacing w:after="0" w:line="240" w:lineRule="auto"/>
        <w:ind w:left="0" w:firstLine="0"/>
        <w:jc w:val="center"/>
        <w:rPr>
          <w:rFonts w:ascii="Times New Roman" w:hAnsi="Times New Roman"/>
          <w:b/>
          <w:sz w:val="24"/>
          <w:szCs w:val="24"/>
        </w:rPr>
      </w:pPr>
      <w:r>
        <w:rPr>
          <w:rFonts w:ascii="Times New Roman" w:hAnsi="Times New Roman"/>
          <w:b/>
          <w:sz w:val="24"/>
          <w:szCs w:val="24"/>
        </w:rPr>
        <w:t>Назначение и подготовка проведения схода граждан</w:t>
      </w:r>
    </w:p>
    <w:p>
      <w:pPr>
        <w:spacing w:after="0" w:line="240" w:lineRule="auto"/>
        <w:ind w:left="1069"/>
        <w:jc w:val="center"/>
        <w:rPr>
          <w:rFonts w:ascii="Times New Roman" w:hAnsi="Times New Roman"/>
          <w:sz w:val="24"/>
          <w:szCs w:val="24"/>
        </w:rPr>
      </w:pPr>
    </w:p>
    <w:p>
      <w:pPr>
        <w:spacing w:after="0" w:line="240" w:lineRule="auto"/>
        <w:ind w:firstLine="709"/>
        <w:jc w:val="both"/>
        <w:rPr>
          <w:rFonts w:ascii="Times New Roman" w:hAnsi="Times New Roman"/>
          <w:sz w:val="24"/>
          <w:szCs w:val="24"/>
        </w:rPr>
      </w:pPr>
      <w:r>
        <w:rPr>
          <w:rFonts w:ascii="Times New Roman" w:hAnsi="Times New Roman"/>
          <w:sz w:val="24"/>
          <w:szCs w:val="24"/>
        </w:rPr>
        <w:t>3.1.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spacing w:after="0" w:line="240" w:lineRule="auto"/>
        <w:ind w:firstLine="709"/>
        <w:jc w:val="both"/>
        <w:rPr>
          <w:rFonts w:ascii="Times New Roman" w:hAnsi="Times New Roman"/>
          <w:sz w:val="24"/>
          <w:szCs w:val="24"/>
        </w:rPr>
      </w:pPr>
      <w:r>
        <w:rPr>
          <w:rFonts w:ascii="Times New Roman" w:hAnsi="Times New Roman"/>
          <w:sz w:val="24"/>
          <w:szCs w:val="24"/>
        </w:rPr>
        <w:t>3.2. Правом участия в сходе обладают дееспособные граждане, достигшие возраста 18 лет, проживающие на территории населенного пункта Алнашского района.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3.3. Сход граждан созывается Главой муниципального образования самостоятельно либо по инициативе жителей населенного пункта, за исключением случаев, предусмотренных абзацем вторым настоящего пункта. </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Сход граждан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 Сход правомочен при участии в нем более половины обладающих правом на участие в сходе жителей населенного пункта (части территории населенного пункта).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3.5.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 В случае, если в населенном пункте отсутствует возможность одновременного совместного присутствия более половины обладающих правом на участие в сходе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pPr>
        <w:pStyle w:val="13"/>
        <w:ind w:firstLine="709"/>
        <w:jc w:val="both"/>
        <w:rPr>
          <w:rFonts w:ascii="Times New Roman" w:hAnsi="Times New Roman"/>
          <w:sz w:val="24"/>
          <w:szCs w:val="24"/>
        </w:rPr>
      </w:pPr>
      <w:r>
        <w:rPr>
          <w:rFonts w:ascii="Times New Roman" w:hAnsi="Times New Roman"/>
          <w:sz w:val="24"/>
          <w:szCs w:val="24"/>
        </w:rPr>
        <w:t>3.6. Решение схода считается принятым, если за него проголосовало более половины участников схода.</w:t>
      </w:r>
    </w:p>
    <w:p>
      <w:pPr>
        <w:pStyle w:val="13"/>
        <w:ind w:firstLine="709"/>
        <w:jc w:val="both"/>
        <w:rPr>
          <w:rFonts w:ascii="Times New Roman" w:hAnsi="Times New Roman"/>
          <w:sz w:val="24"/>
          <w:szCs w:val="24"/>
        </w:rPr>
      </w:pPr>
      <w:r>
        <w:rPr>
          <w:rFonts w:ascii="Times New Roman" w:hAnsi="Times New Roman"/>
          <w:sz w:val="24"/>
          <w:szCs w:val="24"/>
        </w:rPr>
        <w:t>3.7. Способ голосования (открытое или тайное) определяется при принятии решения о созыве схода.</w:t>
      </w:r>
    </w:p>
    <w:p>
      <w:pPr>
        <w:pStyle w:val="13"/>
        <w:ind w:firstLine="709"/>
        <w:jc w:val="both"/>
        <w:rPr>
          <w:rFonts w:ascii="Times New Roman" w:hAnsi="Times New Roman"/>
          <w:sz w:val="24"/>
          <w:szCs w:val="24"/>
        </w:rPr>
      </w:pPr>
      <w:r>
        <w:rPr>
          <w:rFonts w:ascii="Times New Roman" w:hAnsi="Times New Roman"/>
          <w:sz w:val="24"/>
          <w:szCs w:val="24"/>
        </w:rPr>
        <w:t>При открытом способе голосование проводится по каждому вопросу отдельно «за» или «против». В нем участвуют только участники схода, внесенные в список и зарегистрированные на сходе. Результаты голосования заносятся в протокол, который подписывается председателем и секретарем схода.</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Тайное голосование проводится</w:t>
      </w:r>
      <w:r>
        <w:rPr>
          <w:rFonts w:ascii="Times New Roman" w:hAnsi="Times New Roman"/>
          <w:b/>
          <w:sz w:val="24"/>
          <w:szCs w:val="24"/>
        </w:rPr>
        <w:t xml:space="preserve"> </w:t>
      </w:r>
      <w:r>
        <w:rPr>
          <w:rFonts w:ascii="Times New Roman" w:hAnsi="Times New Roman"/>
          <w:sz w:val="24"/>
          <w:szCs w:val="24"/>
        </w:rPr>
        <w:t>в пунктах (местах) проведения схода.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быть доступно для граждан с ограниченными возможностями.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бюллетене для голосования воспроизводится текст вопроса (вопросов) и указываются варианты волеизъявления участника голосования словами «за» или «против», справа от которых помещаются пустые квадраты. Если выносятся альтернативные вопросы, в бюллетене для голосования справа от каждого варианта вопроса помещается пустой квадрат.</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Бюллетень для голосования выдается при предъявлении паспорта, иного документа, удостоверяющего личность. Голосование проводится путем внесения участником голосования в бюллетень для голосования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Бюллетень для голосования заполняется в специально оборудованной кабине, ином специально оборудованном месте или комнате для тайного голосования.</w:t>
      </w:r>
    </w:p>
    <w:p>
      <w:pPr>
        <w:autoSpaceDE w:val="0"/>
        <w:autoSpaceDN w:val="0"/>
        <w:adjustRightInd w:val="0"/>
        <w:spacing w:after="0" w:line="240" w:lineRule="auto"/>
        <w:ind w:firstLine="709"/>
        <w:jc w:val="both"/>
        <w:rPr>
          <w:rFonts w:ascii="Times New Roman" w:hAnsi="Times New Roman"/>
          <w:sz w:val="24"/>
          <w:szCs w:val="24"/>
        </w:rPr>
      </w:pPr>
      <w:bookmarkStart w:id="2" w:name="Par2"/>
      <w:bookmarkEnd w:id="2"/>
      <w:r>
        <w:rPr>
          <w:rFonts w:ascii="Times New Roman" w:hAnsi="Times New Roman"/>
          <w:sz w:val="24"/>
          <w:szCs w:val="24"/>
        </w:rPr>
        <w:t>Заполненный бюллетень для голосования участник голосования опускает в опечатанный (опломбированный) стационарный ящик для голосования.</w:t>
      </w:r>
    </w:p>
    <w:p>
      <w:pPr>
        <w:pStyle w:val="13"/>
        <w:ind w:firstLine="709"/>
        <w:jc w:val="both"/>
        <w:rPr>
          <w:rFonts w:ascii="Times New Roman" w:hAnsi="Times New Roman"/>
          <w:sz w:val="24"/>
          <w:szCs w:val="24"/>
        </w:rPr>
      </w:pPr>
      <w:r>
        <w:rPr>
          <w:rFonts w:ascii="Times New Roman" w:hAnsi="Times New Roman"/>
          <w:sz w:val="24"/>
          <w:szCs w:val="24"/>
        </w:rPr>
        <w:t>По итогам голосования счетная комиссия, указанная в пункте 5.2. настоящего Положения, проводит подсчет голосов участников схода. Он начинается сразу после окончания времени голосования и проводится без перерыва до установления итогов голосования, затем составляет протокол, который подписывают председательствующий и секретарь схода.</w:t>
      </w:r>
    </w:p>
    <w:p>
      <w:pPr>
        <w:pStyle w:val="13"/>
        <w:ind w:firstLine="709"/>
        <w:jc w:val="both"/>
        <w:rPr>
          <w:rFonts w:ascii="Times New Roman" w:hAnsi="Times New Roman"/>
          <w:sz w:val="24"/>
          <w:szCs w:val="24"/>
        </w:rPr>
      </w:pPr>
      <w:r>
        <w:rPr>
          <w:rFonts w:ascii="Times New Roman" w:hAnsi="Times New Roman"/>
          <w:sz w:val="24"/>
          <w:szCs w:val="24"/>
        </w:rPr>
        <w:t>3.8. Проведение схода обеспечивается Администрацией Алнашского района.</w:t>
      </w:r>
    </w:p>
    <w:p>
      <w:pPr>
        <w:pStyle w:val="13"/>
        <w:ind w:firstLine="709"/>
        <w:jc w:val="both"/>
        <w:rPr>
          <w:rFonts w:ascii="Times New Roman" w:hAnsi="Times New Roman"/>
          <w:sz w:val="24"/>
          <w:szCs w:val="24"/>
        </w:rPr>
      </w:pPr>
      <w:r>
        <w:rPr>
          <w:rFonts w:ascii="Times New Roman" w:hAnsi="Times New Roman"/>
          <w:sz w:val="24"/>
          <w:szCs w:val="24"/>
        </w:rPr>
        <w:t>3.9. Финансирование расходов, связанных с подготовкой и проведением схода граждан, осуществляется за счет средств бюджета муниципального образования «Муниципальный округ Алнашский район Удмуртской Республики».</w:t>
      </w:r>
    </w:p>
    <w:p>
      <w:pPr>
        <w:pStyle w:val="13"/>
        <w:ind w:firstLine="709"/>
        <w:jc w:val="both"/>
        <w:rPr>
          <w:rFonts w:ascii="Times New Roman" w:hAnsi="Times New Roman"/>
          <w:sz w:val="24"/>
          <w:szCs w:val="24"/>
        </w:rPr>
      </w:pPr>
      <w:r>
        <w:rPr>
          <w:rFonts w:ascii="Times New Roman" w:hAnsi="Times New Roman"/>
          <w:sz w:val="24"/>
          <w:szCs w:val="24"/>
        </w:rPr>
        <w:t>3.10. Инициатива жителей населенного пункта (части территории населенного пункта) должна быть оформлена в виде подписных листов (Приложение 1), в которых должны быть указаны:</w:t>
      </w:r>
    </w:p>
    <w:p>
      <w:pPr>
        <w:pStyle w:val="13"/>
        <w:ind w:firstLine="709"/>
        <w:jc w:val="both"/>
        <w:rPr>
          <w:rFonts w:ascii="Times New Roman" w:hAnsi="Times New Roman"/>
          <w:sz w:val="24"/>
          <w:szCs w:val="24"/>
        </w:rPr>
      </w:pPr>
      <w:r>
        <w:rPr>
          <w:rFonts w:ascii="Times New Roman" w:hAnsi="Times New Roman"/>
          <w:sz w:val="24"/>
          <w:szCs w:val="24"/>
        </w:rPr>
        <w:t>1) конкретный вопрос местного значения, решаемый за счет средств самообложения граждан;</w:t>
      </w:r>
    </w:p>
    <w:p>
      <w:pPr>
        <w:pStyle w:val="13"/>
        <w:ind w:firstLine="709"/>
        <w:jc w:val="both"/>
        <w:rPr>
          <w:rFonts w:ascii="Times New Roman" w:hAnsi="Times New Roman"/>
          <w:sz w:val="24"/>
          <w:szCs w:val="24"/>
        </w:rPr>
      </w:pPr>
      <w:r>
        <w:rPr>
          <w:rFonts w:ascii="Times New Roman" w:hAnsi="Times New Roman"/>
          <w:sz w:val="24"/>
          <w:szCs w:val="24"/>
        </w:rPr>
        <w:t>2) размер разового платежа.</w:t>
      </w:r>
    </w:p>
    <w:p>
      <w:pPr>
        <w:pStyle w:val="13"/>
        <w:ind w:firstLine="709"/>
        <w:jc w:val="both"/>
        <w:rPr>
          <w:rFonts w:ascii="Times New Roman" w:hAnsi="Times New Roman"/>
          <w:sz w:val="24"/>
          <w:szCs w:val="24"/>
        </w:rPr>
      </w:pPr>
      <w:r>
        <w:rPr>
          <w:rFonts w:ascii="Times New Roman" w:hAnsi="Times New Roman"/>
          <w:sz w:val="24"/>
          <w:szCs w:val="24"/>
        </w:rPr>
        <w:t>Если предлагается уменьшить размер разового платежа для отдельных категорий граждан, то так же выносится вопрос,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pPr>
        <w:pStyle w:val="13"/>
        <w:ind w:firstLine="709"/>
        <w:jc w:val="both"/>
        <w:rPr>
          <w:rFonts w:ascii="Times New Roman" w:hAnsi="Times New Roman"/>
          <w:sz w:val="24"/>
          <w:szCs w:val="24"/>
        </w:rPr>
      </w:pPr>
      <w:r>
        <w:rPr>
          <w:rFonts w:ascii="Times New Roman" w:hAnsi="Times New Roman"/>
          <w:sz w:val="24"/>
          <w:szCs w:val="24"/>
        </w:rPr>
        <w:t>3) период времени, на который вводится самообложение граждан;</w:t>
      </w:r>
    </w:p>
    <w:p>
      <w:pPr>
        <w:pStyle w:val="13"/>
        <w:ind w:firstLine="709"/>
        <w:jc w:val="both"/>
        <w:rPr>
          <w:rFonts w:ascii="Times New Roman" w:hAnsi="Times New Roman"/>
          <w:sz w:val="24"/>
          <w:szCs w:val="24"/>
        </w:rPr>
      </w:pPr>
      <w:r>
        <w:rPr>
          <w:rFonts w:ascii="Times New Roman" w:hAnsi="Times New Roman"/>
          <w:sz w:val="24"/>
          <w:szCs w:val="24"/>
        </w:rPr>
        <w:t>4) предлагаемые сроки проведения схода;</w:t>
      </w:r>
    </w:p>
    <w:p>
      <w:pPr>
        <w:pStyle w:val="13"/>
        <w:ind w:firstLine="709"/>
        <w:jc w:val="both"/>
        <w:rPr>
          <w:rFonts w:ascii="Times New Roman" w:hAnsi="Times New Roman"/>
          <w:sz w:val="24"/>
          <w:szCs w:val="24"/>
        </w:rPr>
      </w:pPr>
      <w:r>
        <w:rPr>
          <w:rFonts w:ascii="Times New Roman" w:hAnsi="Times New Roman"/>
          <w:sz w:val="24"/>
          <w:szCs w:val="24"/>
        </w:rPr>
        <w:t>5)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pPr>
        <w:pStyle w:val="13"/>
        <w:ind w:firstLine="709"/>
        <w:jc w:val="both"/>
        <w:rPr>
          <w:rFonts w:ascii="Times New Roman" w:hAnsi="Times New Roman"/>
          <w:sz w:val="24"/>
          <w:szCs w:val="24"/>
        </w:rPr>
      </w:pPr>
      <w:r>
        <w:rPr>
          <w:rFonts w:ascii="Times New Roman" w:hAnsi="Times New Roman"/>
          <w:sz w:val="24"/>
          <w:szCs w:val="24"/>
        </w:rPr>
        <w:t>3.11.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 «Муниципальный округ Алнашский район Удмуртской Республики».</w:t>
      </w:r>
    </w:p>
    <w:p>
      <w:pPr>
        <w:pStyle w:val="13"/>
        <w:ind w:firstLine="709"/>
        <w:jc w:val="both"/>
        <w:rPr>
          <w:rFonts w:ascii="Times New Roman" w:hAnsi="Times New Roman"/>
          <w:sz w:val="24"/>
          <w:szCs w:val="24"/>
          <w:highlight w:val="yellow"/>
        </w:rPr>
      </w:pPr>
    </w:p>
    <w:p>
      <w:pPr>
        <w:pStyle w:val="13"/>
        <w:jc w:val="center"/>
        <w:rPr>
          <w:rFonts w:ascii="Times New Roman" w:hAnsi="Times New Roman"/>
          <w:b/>
          <w:sz w:val="24"/>
          <w:szCs w:val="24"/>
        </w:rPr>
      </w:pPr>
      <w:r>
        <w:rPr>
          <w:rFonts w:ascii="Times New Roman" w:hAnsi="Times New Roman"/>
          <w:b/>
          <w:sz w:val="24"/>
          <w:szCs w:val="24"/>
        </w:rPr>
        <w:t>4. Порядок принятия решения о проведении схода граждан</w:t>
      </w:r>
    </w:p>
    <w:p>
      <w:pPr>
        <w:pStyle w:val="13"/>
        <w:ind w:firstLine="709"/>
        <w:jc w:val="center"/>
        <w:rPr>
          <w:rFonts w:ascii="Times New Roman" w:hAnsi="Times New Roman"/>
          <w:b/>
          <w:sz w:val="24"/>
          <w:szCs w:val="24"/>
        </w:rPr>
      </w:pPr>
      <w:r>
        <w:rPr>
          <w:rFonts w:ascii="Times New Roman" w:hAnsi="Times New Roman"/>
          <w:b/>
          <w:sz w:val="24"/>
          <w:szCs w:val="24"/>
        </w:rPr>
        <w:t>или отклонения инициативы</w:t>
      </w:r>
    </w:p>
    <w:p>
      <w:pPr>
        <w:pStyle w:val="13"/>
        <w:ind w:firstLine="709"/>
        <w:jc w:val="center"/>
        <w:rPr>
          <w:rFonts w:ascii="Times New Roman" w:hAnsi="Times New Roman"/>
          <w:sz w:val="24"/>
          <w:szCs w:val="24"/>
        </w:rPr>
      </w:pPr>
    </w:p>
    <w:p>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4.1. Решение о проведении схода принимает Глава муниципального образования «Муниципальный округ Алнашский район Удмуртской Республики», путем издания постановления, в котором определяется дата проведения схода граждан и выносимые на него вопросы. </w:t>
      </w:r>
    </w:p>
    <w:p>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Сход граждан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13"/>
        <w:ind w:firstLine="709"/>
        <w:jc w:val="both"/>
        <w:rPr>
          <w:rFonts w:ascii="Times New Roman" w:hAnsi="Times New Roman"/>
          <w:sz w:val="24"/>
          <w:szCs w:val="24"/>
        </w:rPr>
      </w:pPr>
      <w:r>
        <w:rPr>
          <w:rFonts w:ascii="Times New Roman" w:hAnsi="Times New Roman"/>
          <w:sz w:val="24"/>
          <w:szCs w:val="24"/>
        </w:rPr>
        <w:t>4.2.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пунктов 3.10., 3.11.  настоящего Положения.</w:t>
      </w:r>
    </w:p>
    <w:p>
      <w:pPr>
        <w:pStyle w:val="13"/>
        <w:ind w:firstLine="709"/>
        <w:jc w:val="both"/>
        <w:rPr>
          <w:rFonts w:ascii="Times New Roman" w:hAnsi="Times New Roman"/>
          <w:sz w:val="24"/>
          <w:szCs w:val="24"/>
        </w:rPr>
      </w:pPr>
      <w:r>
        <w:rPr>
          <w:rFonts w:ascii="Times New Roman" w:hAnsi="Times New Roman"/>
          <w:sz w:val="24"/>
          <w:szCs w:val="24"/>
        </w:rPr>
        <w:t>4.3. Решение об отклонении инициативы граждан принимает Глава муниципального образования «Муниципальный округ Алнашский район Удмуртской Республики» в срок, указанный в пункте 4.2., в случаях:</w:t>
      </w:r>
    </w:p>
    <w:p>
      <w:pPr>
        <w:pStyle w:val="13"/>
        <w:ind w:firstLine="709"/>
        <w:jc w:val="both"/>
        <w:rPr>
          <w:rFonts w:ascii="Times New Roman" w:hAnsi="Times New Roman"/>
          <w:sz w:val="24"/>
          <w:szCs w:val="24"/>
        </w:rPr>
      </w:pPr>
      <w:r>
        <w:rPr>
          <w:rFonts w:ascii="Times New Roman" w:hAnsi="Times New Roman"/>
          <w:sz w:val="24"/>
          <w:szCs w:val="24"/>
        </w:rPr>
        <w:t>1) непредставления подписных листов;</w:t>
      </w:r>
    </w:p>
    <w:p>
      <w:pPr>
        <w:pStyle w:val="13"/>
        <w:ind w:firstLine="709"/>
        <w:jc w:val="both"/>
        <w:rPr>
          <w:rFonts w:ascii="Times New Roman" w:hAnsi="Times New Roman"/>
          <w:sz w:val="24"/>
          <w:szCs w:val="24"/>
        </w:rPr>
      </w:pPr>
      <w:r>
        <w:rPr>
          <w:rFonts w:ascii="Times New Roman" w:hAnsi="Times New Roman"/>
          <w:sz w:val="24"/>
          <w:szCs w:val="24"/>
        </w:rPr>
        <w:t>2) неисполнения требований, указанных в пунктах 3.10., 3.11. настоящего Положения, к оформлению подписных листов;</w:t>
      </w:r>
    </w:p>
    <w:p>
      <w:pPr>
        <w:pStyle w:val="13"/>
        <w:ind w:firstLine="709"/>
        <w:jc w:val="both"/>
        <w:rPr>
          <w:rFonts w:ascii="Times New Roman" w:hAnsi="Times New Roman"/>
          <w:sz w:val="24"/>
          <w:szCs w:val="24"/>
        </w:rPr>
      </w:pPr>
      <w:r>
        <w:rPr>
          <w:rFonts w:ascii="Times New Roman" w:hAnsi="Times New Roman"/>
          <w:sz w:val="24"/>
          <w:szCs w:val="24"/>
        </w:rPr>
        <w:t>3) если вопрос, выносимый на сход, не соответствует требованиям пункта 1.9. настоящего Положения.</w:t>
      </w:r>
    </w:p>
    <w:p>
      <w:pPr>
        <w:pStyle w:val="13"/>
        <w:ind w:firstLine="709"/>
        <w:jc w:val="both"/>
        <w:rPr>
          <w:rFonts w:ascii="Times New Roman" w:hAnsi="Times New Roman"/>
          <w:sz w:val="24"/>
          <w:szCs w:val="24"/>
        </w:rPr>
      </w:pPr>
      <w:r>
        <w:rPr>
          <w:rFonts w:ascii="Times New Roman" w:hAnsi="Times New Roman"/>
          <w:sz w:val="24"/>
          <w:szCs w:val="24"/>
        </w:rPr>
        <w:t>4) если вопрос, выносимый на сход, противоречит Конституции Российской Федерации, федеральным законам, законам Удмуртской Республики и Уставу муниципального образования «Муниципальный округ Алнашский район Удмуртской Республики».</w:t>
      </w:r>
    </w:p>
    <w:p>
      <w:pPr>
        <w:pStyle w:val="13"/>
        <w:ind w:firstLine="709"/>
        <w:jc w:val="both"/>
        <w:rPr>
          <w:rFonts w:ascii="Times New Roman" w:hAnsi="Times New Roman"/>
          <w:sz w:val="24"/>
          <w:szCs w:val="24"/>
          <w:highlight w:val="yellow"/>
        </w:rPr>
      </w:pPr>
    </w:p>
    <w:p>
      <w:pPr>
        <w:pStyle w:val="13"/>
        <w:jc w:val="center"/>
        <w:rPr>
          <w:rFonts w:ascii="Times New Roman" w:hAnsi="Times New Roman"/>
          <w:b/>
          <w:sz w:val="24"/>
          <w:szCs w:val="24"/>
        </w:rPr>
      </w:pPr>
      <w:r>
        <w:rPr>
          <w:rFonts w:ascii="Times New Roman" w:hAnsi="Times New Roman"/>
          <w:b/>
          <w:sz w:val="24"/>
          <w:szCs w:val="24"/>
        </w:rPr>
        <w:t>5. Проведение схода граждан</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sz w:val="24"/>
          <w:szCs w:val="24"/>
        </w:rPr>
        <w:t>5.1. Оповещение населения о времени и месте проведения схода, вопросах, выносимых на его рассмотрение, осуществляется Администрацией Алнашского района путем опубликования (обнародования) информации не позднее, чем за 7 дней до проведения схода.</w:t>
      </w:r>
    </w:p>
    <w:p>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sz w:val="24"/>
          <w:szCs w:val="24"/>
        </w:rPr>
        <w:t xml:space="preserve">5.2. Для подсчета голосов сход граждан избирает счетную комиссию из числа жителей, присутствующих на сходе. Количество членов счетной комиссии не может быть менее 3 человек. </w:t>
      </w:r>
    </w:p>
    <w:p>
      <w:pPr>
        <w:pStyle w:val="13"/>
        <w:ind w:firstLine="709"/>
        <w:jc w:val="both"/>
        <w:rPr>
          <w:rFonts w:ascii="Times New Roman" w:hAnsi="Times New Roman"/>
          <w:b/>
          <w:bCs/>
          <w:sz w:val="24"/>
          <w:szCs w:val="24"/>
        </w:rPr>
      </w:pPr>
      <w:r>
        <w:rPr>
          <w:rFonts w:ascii="Times New Roman" w:hAnsi="Times New Roman"/>
          <w:sz w:val="24"/>
          <w:szCs w:val="24"/>
        </w:rPr>
        <w:t>Секретарь схода ведет протокол схода, обеспечивает достоверность отраженных в нем сведений.</w:t>
      </w:r>
    </w:p>
    <w:p>
      <w:pPr>
        <w:pStyle w:val="13"/>
        <w:ind w:firstLine="709"/>
        <w:jc w:val="both"/>
        <w:rPr>
          <w:rFonts w:ascii="Times New Roman" w:hAnsi="Times New Roman"/>
          <w:sz w:val="24"/>
          <w:szCs w:val="24"/>
        </w:rPr>
      </w:pPr>
      <w:r>
        <w:rPr>
          <w:rFonts w:ascii="Times New Roman" w:hAnsi="Times New Roman"/>
          <w:sz w:val="24"/>
          <w:szCs w:val="24"/>
        </w:rPr>
        <w:t>5.3. Жители населенного пункта (части территории населенного пункта), обладающие правом на участие в сходе, участвуют в сходе непосредственно.</w:t>
      </w:r>
    </w:p>
    <w:p>
      <w:pPr>
        <w:pStyle w:val="13"/>
        <w:ind w:firstLine="709"/>
        <w:jc w:val="both"/>
        <w:rPr>
          <w:rFonts w:ascii="Times New Roman" w:hAnsi="Times New Roman"/>
          <w:color w:val="FF0000"/>
          <w:sz w:val="24"/>
          <w:szCs w:val="24"/>
        </w:rPr>
      </w:pPr>
      <w:r>
        <w:rPr>
          <w:rFonts w:ascii="Times New Roman" w:hAnsi="Times New Roman"/>
          <w:sz w:val="24"/>
          <w:szCs w:val="24"/>
        </w:rPr>
        <w:t>На сход допускаются также без права решающего голоса другие граждане, изъявившие желание участвовать в сходе.</w:t>
      </w:r>
    </w:p>
    <w:p>
      <w:pPr>
        <w:pStyle w:val="13"/>
        <w:ind w:firstLine="709"/>
        <w:jc w:val="both"/>
        <w:rPr>
          <w:rFonts w:ascii="Times New Roman" w:hAnsi="Times New Roman"/>
          <w:sz w:val="24"/>
          <w:szCs w:val="24"/>
        </w:rPr>
      </w:pPr>
      <w:r>
        <w:rPr>
          <w:rFonts w:ascii="Times New Roman" w:hAnsi="Times New Roman"/>
          <w:sz w:val="24"/>
          <w:szCs w:val="24"/>
        </w:rPr>
        <w:t>5.4.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лицо, определенное председательствующим схода, по форме согласно приложению 2 к настоящему Положению. Регистрацию участников схода осуществляют при предъявления паспорта или иного документа, удостоверяющего личность.</w:t>
      </w:r>
    </w:p>
    <w:p>
      <w:pPr>
        <w:pStyle w:val="13"/>
        <w:ind w:firstLine="709"/>
        <w:jc w:val="both"/>
        <w:rPr>
          <w:rFonts w:ascii="Times New Roman" w:hAnsi="Times New Roman"/>
          <w:sz w:val="24"/>
          <w:szCs w:val="24"/>
        </w:rPr>
      </w:pPr>
      <w:r>
        <w:rPr>
          <w:rFonts w:ascii="Times New Roman" w:hAnsi="Times New Roman"/>
          <w:sz w:val="24"/>
          <w:szCs w:val="24"/>
        </w:rPr>
        <w:t xml:space="preserve">5.5. Председательствующим на сходе может быть Глава муниципального образования, иное уполномоченное им лицо, или лицо, избираемое сходом. </w:t>
      </w:r>
    </w:p>
    <w:p>
      <w:pPr>
        <w:pStyle w:val="13"/>
        <w:ind w:firstLine="709"/>
        <w:jc w:val="both"/>
        <w:rPr>
          <w:rFonts w:ascii="Times New Roman" w:hAnsi="Times New Roman"/>
          <w:sz w:val="24"/>
          <w:szCs w:val="24"/>
        </w:rPr>
      </w:pPr>
      <w:r>
        <w:rPr>
          <w:rFonts w:ascii="Times New Roman" w:hAnsi="Times New Roman"/>
          <w:sz w:val="24"/>
          <w:szCs w:val="24"/>
        </w:rPr>
        <w:t xml:space="preserve">5.6. В случае установления неправомочности схода, о чем делается отметка в протоколе схода, сход признается несостоявшимся. </w:t>
      </w:r>
    </w:p>
    <w:p>
      <w:pPr>
        <w:pStyle w:val="13"/>
        <w:ind w:firstLine="709"/>
        <w:jc w:val="both"/>
        <w:rPr>
          <w:rFonts w:ascii="Times New Roman" w:hAnsi="Times New Roman"/>
          <w:sz w:val="24"/>
          <w:szCs w:val="24"/>
        </w:rPr>
      </w:pPr>
      <w:r>
        <w:rPr>
          <w:rFonts w:ascii="Times New Roman" w:hAnsi="Times New Roman"/>
          <w:sz w:val="24"/>
          <w:szCs w:val="24"/>
        </w:rPr>
        <w:t>5.7. В протоколе схода указываются:</w:t>
      </w:r>
    </w:p>
    <w:p>
      <w:pPr>
        <w:pStyle w:val="13"/>
        <w:ind w:firstLine="709"/>
        <w:jc w:val="both"/>
        <w:rPr>
          <w:rFonts w:ascii="Times New Roman" w:hAnsi="Times New Roman"/>
          <w:sz w:val="24"/>
          <w:szCs w:val="24"/>
        </w:rPr>
      </w:pPr>
      <w:r>
        <w:rPr>
          <w:rFonts w:ascii="Times New Roman" w:hAnsi="Times New Roman"/>
          <w:sz w:val="24"/>
          <w:szCs w:val="24"/>
        </w:rPr>
        <w:t>1) дата и место проведения схода граждан;</w:t>
      </w:r>
    </w:p>
    <w:p>
      <w:pPr>
        <w:pStyle w:val="13"/>
        <w:ind w:firstLine="709"/>
        <w:jc w:val="both"/>
        <w:rPr>
          <w:rFonts w:ascii="Times New Roman" w:hAnsi="Times New Roman"/>
          <w:sz w:val="24"/>
          <w:szCs w:val="24"/>
        </w:rPr>
      </w:pPr>
      <w:r>
        <w:rPr>
          <w:rFonts w:ascii="Times New Roman" w:hAnsi="Times New Roman"/>
          <w:sz w:val="24"/>
          <w:szCs w:val="24"/>
        </w:rPr>
        <w:t>2) общее число граждан, проживающих на территории населенного пункта (части территории населенного пункта), и имеющих право принимать участие в сходе;</w:t>
      </w:r>
    </w:p>
    <w:p>
      <w:pPr>
        <w:pStyle w:val="13"/>
        <w:ind w:firstLine="709"/>
        <w:jc w:val="both"/>
        <w:rPr>
          <w:rFonts w:ascii="Times New Roman" w:hAnsi="Times New Roman"/>
          <w:sz w:val="24"/>
          <w:szCs w:val="24"/>
        </w:rPr>
      </w:pPr>
      <w:r>
        <w:rPr>
          <w:rFonts w:ascii="Times New Roman" w:hAnsi="Times New Roman"/>
          <w:sz w:val="24"/>
          <w:szCs w:val="24"/>
        </w:rPr>
        <w:t>3) количество присутствующих;</w:t>
      </w:r>
    </w:p>
    <w:p>
      <w:pPr>
        <w:pStyle w:val="13"/>
        <w:ind w:firstLine="709"/>
        <w:jc w:val="both"/>
        <w:rPr>
          <w:rFonts w:ascii="Times New Roman" w:hAnsi="Times New Roman"/>
          <w:sz w:val="24"/>
          <w:szCs w:val="24"/>
        </w:rPr>
      </w:pPr>
      <w:r>
        <w:rPr>
          <w:rFonts w:ascii="Times New Roman" w:hAnsi="Times New Roman"/>
          <w:sz w:val="24"/>
          <w:szCs w:val="24"/>
        </w:rPr>
        <w:t>4) фамилия, имя, отчество председательствующего на сходе (председателя комиссии), секретаря и членов счетной комиссии схода;</w:t>
      </w:r>
    </w:p>
    <w:p>
      <w:pPr>
        <w:pStyle w:val="13"/>
        <w:ind w:firstLine="709"/>
        <w:jc w:val="both"/>
        <w:rPr>
          <w:rFonts w:ascii="Times New Roman" w:hAnsi="Times New Roman"/>
          <w:sz w:val="24"/>
          <w:szCs w:val="24"/>
        </w:rPr>
      </w:pPr>
      <w:r>
        <w:rPr>
          <w:rFonts w:ascii="Times New Roman" w:hAnsi="Times New Roman"/>
          <w:sz w:val="24"/>
          <w:szCs w:val="24"/>
        </w:rPr>
        <w:t>5) повестка дня;</w:t>
      </w:r>
    </w:p>
    <w:p>
      <w:pPr>
        <w:pStyle w:val="13"/>
        <w:ind w:firstLine="709"/>
        <w:jc w:val="both"/>
        <w:rPr>
          <w:rFonts w:ascii="Times New Roman" w:hAnsi="Times New Roman"/>
          <w:sz w:val="24"/>
          <w:szCs w:val="24"/>
        </w:rPr>
      </w:pPr>
      <w:r>
        <w:rPr>
          <w:rFonts w:ascii="Times New Roman" w:hAnsi="Times New Roman"/>
          <w:sz w:val="24"/>
          <w:szCs w:val="24"/>
        </w:rPr>
        <w:t>6) краткое содержание выступлений;</w:t>
      </w:r>
    </w:p>
    <w:p>
      <w:pPr>
        <w:pStyle w:val="13"/>
        <w:ind w:firstLine="709"/>
        <w:jc w:val="both"/>
        <w:rPr>
          <w:rFonts w:ascii="Times New Roman" w:hAnsi="Times New Roman"/>
          <w:sz w:val="24"/>
          <w:szCs w:val="24"/>
        </w:rPr>
      </w:pPr>
      <w:r>
        <w:rPr>
          <w:rFonts w:ascii="Times New Roman" w:hAnsi="Times New Roman"/>
          <w:sz w:val="24"/>
          <w:szCs w:val="24"/>
        </w:rPr>
        <w:t>7) результаты голосования и принятые решения.</w:t>
      </w:r>
    </w:p>
    <w:p>
      <w:pPr>
        <w:pStyle w:val="13"/>
        <w:ind w:firstLine="709"/>
        <w:jc w:val="both"/>
        <w:rPr>
          <w:rFonts w:ascii="Times New Roman" w:hAnsi="Times New Roman"/>
          <w:sz w:val="24"/>
          <w:szCs w:val="24"/>
        </w:rPr>
      </w:pPr>
      <w:r>
        <w:rPr>
          <w:rFonts w:ascii="Times New Roman" w:hAnsi="Times New Roman"/>
          <w:sz w:val="24"/>
          <w:szCs w:val="24"/>
        </w:rPr>
        <w:t>5.8. Протокол подписывается лицом, председательствующим на сходе, и секретарем схода. К протоколу прикладывается список участников схода.</w:t>
      </w:r>
    </w:p>
    <w:p>
      <w:pPr>
        <w:pStyle w:val="13"/>
        <w:ind w:firstLine="709"/>
        <w:jc w:val="both"/>
        <w:rPr>
          <w:rFonts w:ascii="Times New Roman" w:hAnsi="Times New Roman"/>
          <w:sz w:val="24"/>
          <w:szCs w:val="24"/>
        </w:rPr>
      </w:pPr>
      <w:r>
        <w:rPr>
          <w:rFonts w:ascii="Times New Roman" w:hAnsi="Times New Roman"/>
          <w:sz w:val="24"/>
          <w:szCs w:val="24"/>
        </w:rPr>
        <w:t>5.9. Решение схода считается принятым, если за него проголосовало более половины участников схода.</w:t>
      </w:r>
    </w:p>
    <w:p>
      <w:pPr>
        <w:pStyle w:val="13"/>
        <w:ind w:firstLine="709"/>
        <w:jc w:val="both"/>
        <w:rPr>
          <w:rFonts w:ascii="Times New Roman" w:hAnsi="Times New Roman"/>
          <w:sz w:val="24"/>
          <w:szCs w:val="24"/>
        </w:rPr>
      </w:pPr>
      <w:r>
        <w:rPr>
          <w:rFonts w:ascii="Times New Roman" w:hAnsi="Times New Roman"/>
          <w:sz w:val="24"/>
          <w:szCs w:val="24"/>
        </w:rPr>
        <w:t>5.10. Решение о введении самообложения граждан на территории Алнашского района (населенного пункта, части территории населенного пункта), принятое на сходе граждан, в течение 10 дней утверждается постановлением Главы муниципального образования «Муниципальный округ Алнашский район Удмуртской Республики», является обязательным для всех граждан - жителей Алнашского района (населенного пункта, части территории населенного пункта) и вступает в силу со дня его официального опубликования (обнародования).</w:t>
      </w:r>
    </w:p>
    <w:p>
      <w:pPr>
        <w:pStyle w:val="13"/>
        <w:ind w:firstLine="709"/>
        <w:jc w:val="both"/>
        <w:rPr>
          <w:rFonts w:ascii="Times New Roman" w:hAnsi="Times New Roman"/>
          <w:sz w:val="24"/>
          <w:szCs w:val="24"/>
          <w:highlight w:val="yellow"/>
        </w:rPr>
      </w:pPr>
    </w:p>
    <w:p>
      <w:pPr>
        <w:spacing w:after="0" w:line="240" w:lineRule="auto"/>
        <w:ind w:firstLine="709"/>
        <w:jc w:val="center"/>
        <w:rPr>
          <w:rFonts w:ascii="Times New Roman" w:hAnsi="Times New Roman"/>
          <w:b/>
          <w:bCs/>
          <w:sz w:val="24"/>
          <w:szCs w:val="24"/>
        </w:rPr>
      </w:pPr>
      <w:r>
        <w:rPr>
          <w:rFonts w:ascii="Times New Roman" w:hAnsi="Times New Roman"/>
          <w:b/>
          <w:bCs/>
          <w:sz w:val="24"/>
          <w:szCs w:val="24"/>
        </w:rPr>
        <w:t>6. Учет и сбор средств самообложения граждан</w:t>
      </w:r>
    </w:p>
    <w:p>
      <w:pPr>
        <w:spacing w:after="0" w:line="240" w:lineRule="auto"/>
        <w:ind w:firstLine="709"/>
        <w:jc w:val="both"/>
        <w:rPr>
          <w:rFonts w:ascii="Times New Roman" w:hAnsi="Times New Roman"/>
          <w:bCs/>
          <w:sz w:val="24"/>
          <w:szCs w:val="24"/>
          <w:highlight w:val="yellow"/>
        </w:rPr>
      </w:pPr>
    </w:p>
    <w:p>
      <w:pPr>
        <w:spacing w:after="0" w:line="240" w:lineRule="auto"/>
        <w:ind w:firstLine="709"/>
        <w:jc w:val="both"/>
        <w:rPr>
          <w:rFonts w:ascii="Times New Roman" w:hAnsi="Times New Roman"/>
          <w:sz w:val="24"/>
          <w:szCs w:val="24"/>
        </w:rPr>
      </w:pPr>
      <w:r>
        <w:rPr>
          <w:rFonts w:ascii="Times New Roman" w:hAnsi="Times New Roman"/>
          <w:sz w:val="24"/>
          <w:szCs w:val="24"/>
        </w:rPr>
        <w:t>6.1. Глава муниципального округа   после вступления в силу решения о введении самообложения граждан, принятого на местном референдуме (сходе граждан), вносит на рассмотрение Совета депутатов муниципального образования «Муниципальный округ Алнашский район Удмуртской Республики»  проект решения Совета депутатов муниципального образования «Муниципальный округ Алнашский район Удмуртской республики»  о внесении изменений в решение о бюджете муниципального образования «Муниципальный округ Алнашский район Удмуртской Республики» на текущий финансовый год (о бюджете муниципального образования «Муниципальный округ Алнашский район Удмуртской Республики» на очередной финансовый год и на плановый период), соответствующий решению, принятому на местном референдуме (сходе граждан).</w:t>
      </w:r>
    </w:p>
    <w:p>
      <w:pPr>
        <w:spacing w:after="0" w:line="240" w:lineRule="auto"/>
        <w:ind w:firstLine="709"/>
        <w:jc w:val="both"/>
        <w:rPr>
          <w:rFonts w:ascii="Times New Roman" w:hAnsi="Times New Roman"/>
          <w:sz w:val="24"/>
          <w:szCs w:val="24"/>
        </w:rPr>
      </w:pPr>
      <w:r>
        <w:rPr>
          <w:rFonts w:ascii="Times New Roman" w:hAnsi="Times New Roman"/>
          <w:sz w:val="24"/>
          <w:szCs w:val="24"/>
        </w:rPr>
        <w:t>6.2. Доходы от разовых платежей граждан, введенных по решению о введении самообложения граждан на территории Алнашского района, принятому на местном референдуме (сходе граждан) (далее - платежи), зачисляются в бюджет муниципального образования «Муниципальный округ Алнашский район Удмуртской Республики» по коду доходов, в соответствие с Указаниями о порядке применения бюджетной классификации Российской Федерации.</w:t>
      </w:r>
    </w:p>
    <w:p>
      <w:pPr>
        <w:spacing w:after="0" w:line="240" w:lineRule="auto"/>
        <w:ind w:firstLine="709"/>
        <w:jc w:val="both"/>
        <w:rPr>
          <w:rFonts w:ascii="Times New Roman" w:hAnsi="Times New Roman"/>
          <w:sz w:val="24"/>
          <w:szCs w:val="24"/>
        </w:rPr>
      </w:pPr>
      <w:r>
        <w:rPr>
          <w:rFonts w:ascii="Times New Roman" w:hAnsi="Times New Roman"/>
          <w:sz w:val="24"/>
          <w:szCs w:val="24"/>
        </w:rPr>
        <w:t>6.3. Расходы на решение конкретных вопросов местного значения в соответствии с решением о введении самообложения граждан на территории Алнашского района, принятым на местном референдуме (сходе граждан), отражаются в бюджете муниципального образования «Муниципальный округ Алнашский район Удмуртской Республики» по кодам бюджетной классификации расходов бюджета муниципального образования «Муниципальный округ Алнашский район Удмуртской Республики» в соответствии с решением о введении самообложения граждан, принятым на местном референдуме (сходе граждан).</w:t>
      </w:r>
    </w:p>
    <w:p>
      <w:pPr>
        <w:spacing w:after="0" w:line="240" w:lineRule="auto"/>
        <w:ind w:firstLine="709"/>
        <w:jc w:val="both"/>
        <w:rPr>
          <w:rFonts w:ascii="Times New Roman" w:hAnsi="Times New Roman"/>
          <w:sz w:val="24"/>
          <w:szCs w:val="24"/>
        </w:rPr>
      </w:pPr>
      <w:r>
        <w:rPr>
          <w:rFonts w:ascii="Times New Roman" w:hAnsi="Times New Roman"/>
          <w:sz w:val="24"/>
          <w:szCs w:val="24"/>
        </w:rPr>
        <w:t>6.4. Главным администратором доходов от разовых платежей граждан, введенных по решению о введении самообложения граждан на территории Алнашского района (населенного пункта, части территории населенного пункта) является Администрация Алнашского района либо отраслевое (функциональное) подразделение Администрации Алнашского района, в чью компетенцию отнесен вопрос местного значения (далее - главный администратор бюджетных средств бюджета муниципального образования «Муниципальный округ Алнашский район Удмуртской Республики»).</w:t>
      </w:r>
    </w:p>
    <w:p>
      <w:pPr>
        <w:spacing w:after="0" w:line="240" w:lineRule="auto"/>
        <w:ind w:firstLine="709"/>
        <w:jc w:val="both"/>
        <w:rPr>
          <w:rFonts w:ascii="Times New Roman" w:hAnsi="Times New Roman"/>
          <w:sz w:val="24"/>
          <w:szCs w:val="24"/>
        </w:rPr>
      </w:pPr>
      <w:r>
        <w:rPr>
          <w:rFonts w:ascii="Times New Roman" w:hAnsi="Times New Roman"/>
          <w:sz w:val="24"/>
          <w:szCs w:val="24"/>
        </w:rPr>
        <w:t>6.5. Начисление платежей по самообложению граждан на территории Алнашского района (населенного пункта, части территории населенного пункта) производит главный администратор бюджетных средств бюджета муниципального образования «Муниципальный округ Алнашский район Удмуртской Республики» в соответствии с решением о введении и использовании средств самообложения граждан, принятым на местном референдуме (сходе граждан) в населенном пункте (части территории населенного пункта), входящем в состав Алнашского района.</w:t>
      </w:r>
    </w:p>
    <w:p>
      <w:pPr>
        <w:spacing w:after="0" w:line="240" w:lineRule="auto"/>
        <w:ind w:firstLine="709"/>
        <w:jc w:val="both"/>
        <w:rPr>
          <w:rFonts w:ascii="Times New Roman" w:hAnsi="Times New Roman"/>
          <w:sz w:val="24"/>
          <w:szCs w:val="24"/>
        </w:rPr>
      </w:pPr>
      <w:r>
        <w:rPr>
          <w:rFonts w:ascii="Times New Roman" w:hAnsi="Times New Roman"/>
          <w:sz w:val="24"/>
          <w:szCs w:val="24"/>
        </w:rPr>
        <w:t>6.6. Оплата платежей гражданами, являющимися плательщиками разовых платежей согласно пункту 1.2. настоящего Положения, производится на основании извещения главного администратора бюджетных средств бюджета муниципального образования «Муниципальный округ Алнашский район Удмуртской Республики», которое должно содержать платежные реквизиты зачисления средств самообложения граждан, сумму разового платежа в полном или уменьшенном размере, срок его уплаты. Бланк извещения об уплате разового платежа доводится до сведения граждан путем опубликования в газете «Алнашский колхозник» и обнародования на официальном сайте Алнашского района в сети «Интернет», также возможно доведение извещения об уплате разового платежа до сведения граждан путем вручения под роспись либо направления посредством почтовой связи.</w:t>
      </w:r>
    </w:p>
    <w:p>
      <w:pPr>
        <w:spacing w:after="0" w:line="240" w:lineRule="auto"/>
        <w:ind w:firstLine="709"/>
        <w:jc w:val="both"/>
        <w:rPr>
          <w:rFonts w:ascii="Times New Roman" w:hAnsi="Times New Roman"/>
          <w:sz w:val="24"/>
          <w:szCs w:val="24"/>
        </w:rPr>
      </w:pPr>
      <w:r>
        <w:rPr>
          <w:rFonts w:ascii="Times New Roman" w:hAnsi="Times New Roman"/>
          <w:sz w:val="24"/>
          <w:szCs w:val="24"/>
        </w:rPr>
        <w:t>6.7. Оплата платежей гражданами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(далее - расчетные организации) в сроки, указанные в извещении. Подтверждением факта оплаты является квитанция приходного кассового ордера, чек-ордер, иные документы, подтверждающие факт оплаты.</w:t>
      </w:r>
    </w:p>
    <w:p>
      <w:pPr>
        <w:spacing w:after="0" w:line="240" w:lineRule="auto"/>
        <w:ind w:firstLine="709"/>
        <w:jc w:val="both"/>
        <w:rPr>
          <w:rFonts w:ascii="Times New Roman" w:hAnsi="Times New Roman"/>
          <w:sz w:val="24"/>
          <w:szCs w:val="24"/>
        </w:rPr>
      </w:pPr>
      <w:r>
        <w:rPr>
          <w:rFonts w:ascii="Times New Roman" w:hAnsi="Times New Roman"/>
          <w:sz w:val="24"/>
          <w:szCs w:val="24"/>
        </w:rPr>
        <w:t>6.8. Администрация Алнашского района вправе обратиться в суд для принудительного взыскания неуплаченных платежей.</w:t>
      </w:r>
    </w:p>
    <w:p>
      <w:pPr>
        <w:spacing w:after="0" w:line="240" w:lineRule="auto"/>
        <w:ind w:firstLine="709"/>
        <w:jc w:val="both"/>
        <w:rPr>
          <w:rFonts w:ascii="Times New Roman" w:hAnsi="Times New Roman"/>
          <w:sz w:val="24"/>
          <w:szCs w:val="24"/>
        </w:rPr>
      </w:pPr>
      <w:r>
        <w:rPr>
          <w:rFonts w:ascii="Times New Roman" w:hAnsi="Times New Roman"/>
          <w:sz w:val="24"/>
          <w:szCs w:val="24"/>
        </w:rPr>
        <w:t>6.9. Администрация Алнашского района ведет учет поступлений в бюджет муниципального образования «Муниципальный округ Алнашский район Удмуртской Республики» средств самообложения граждан в соответствии с принятым на местном референдуме (сходе) решением.</w:t>
      </w:r>
    </w:p>
    <w:p>
      <w:pPr>
        <w:spacing w:after="0" w:line="240" w:lineRule="auto"/>
        <w:ind w:firstLine="709"/>
        <w:jc w:val="both"/>
        <w:rPr>
          <w:rFonts w:ascii="Times New Roman" w:hAnsi="Times New Roman"/>
          <w:sz w:val="24"/>
          <w:szCs w:val="24"/>
        </w:rPr>
      </w:pPr>
      <w:r>
        <w:rPr>
          <w:rFonts w:ascii="Times New Roman" w:hAnsi="Times New Roman"/>
          <w:sz w:val="24"/>
          <w:szCs w:val="24"/>
        </w:rPr>
        <w:t>6.10. Граждане имеют право обратиться в Администрацию Алнашского района за получением разъяснений по вопросам учета и сбора средств самообложения граждан.</w:t>
      </w:r>
    </w:p>
    <w:p>
      <w:pPr>
        <w:spacing w:after="0" w:line="240" w:lineRule="auto"/>
        <w:ind w:firstLine="709"/>
        <w:jc w:val="both"/>
        <w:rPr>
          <w:rFonts w:ascii="Times New Roman" w:hAnsi="Times New Roman"/>
          <w:sz w:val="24"/>
          <w:szCs w:val="24"/>
        </w:rPr>
      </w:pPr>
    </w:p>
    <w:p>
      <w:pPr>
        <w:spacing w:after="0" w:line="240" w:lineRule="auto"/>
        <w:ind w:firstLine="709"/>
        <w:jc w:val="center"/>
        <w:rPr>
          <w:rFonts w:ascii="Times New Roman" w:hAnsi="Times New Roman"/>
          <w:b/>
          <w:bCs/>
          <w:sz w:val="24"/>
          <w:szCs w:val="24"/>
        </w:rPr>
      </w:pPr>
      <w:r>
        <w:rPr>
          <w:rFonts w:ascii="Times New Roman" w:hAnsi="Times New Roman"/>
          <w:b/>
          <w:bCs/>
          <w:sz w:val="24"/>
          <w:szCs w:val="24"/>
        </w:rPr>
        <w:t>7. Использование средств самообложения граждан</w:t>
      </w:r>
    </w:p>
    <w:p>
      <w:pPr>
        <w:spacing w:after="0" w:line="240" w:lineRule="auto"/>
        <w:ind w:firstLine="709"/>
        <w:jc w:val="center"/>
        <w:rPr>
          <w:rFonts w:ascii="Times New Roman" w:hAnsi="Times New Roman"/>
          <w:bCs/>
          <w:sz w:val="24"/>
          <w:szCs w:val="24"/>
        </w:rPr>
      </w:pPr>
    </w:p>
    <w:p>
      <w:pPr>
        <w:spacing w:after="0" w:line="240" w:lineRule="auto"/>
        <w:ind w:firstLine="709"/>
        <w:jc w:val="both"/>
        <w:rPr>
          <w:rFonts w:ascii="Times New Roman" w:hAnsi="Times New Roman"/>
          <w:sz w:val="24"/>
          <w:szCs w:val="24"/>
        </w:rPr>
      </w:pPr>
      <w:r>
        <w:rPr>
          <w:rFonts w:ascii="Times New Roman" w:hAnsi="Times New Roman"/>
          <w:sz w:val="24"/>
          <w:szCs w:val="24"/>
        </w:rPr>
        <w:t>7.1. Средства самообложения граждан, поступившие в бюджет муниципального образования «Муниципальный округ Алнашский район Удмуртской Республики», расходуются только на выполнение мероприятий по решению вопроса местного значения, определенного решением местного референдума (схода граждан).</w:t>
      </w:r>
    </w:p>
    <w:p>
      <w:pPr>
        <w:spacing w:after="0" w:line="240" w:lineRule="auto"/>
        <w:ind w:firstLine="709"/>
        <w:jc w:val="both"/>
        <w:rPr>
          <w:rFonts w:ascii="Times New Roman" w:hAnsi="Times New Roman"/>
          <w:sz w:val="24"/>
          <w:szCs w:val="24"/>
        </w:rPr>
      </w:pPr>
      <w:r>
        <w:rPr>
          <w:rFonts w:ascii="Times New Roman" w:hAnsi="Times New Roman"/>
          <w:sz w:val="24"/>
          <w:szCs w:val="24"/>
        </w:rPr>
        <w:t>7.2. Средства самообложения граждан, поступившие в бюджет муниципального образования «Муниципальный округ Алнашский район Удмуртской Республики» и не израсходованные в текущем финансовом году, сохраняют свое целевое назначение и расходуются в следующем финансовом году.</w:t>
      </w:r>
    </w:p>
    <w:p>
      <w:pPr>
        <w:spacing w:after="0" w:line="240" w:lineRule="auto"/>
        <w:ind w:firstLine="709"/>
        <w:jc w:val="both"/>
        <w:rPr>
          <w:rFonts w:ascii="Times New Roman" w:hAnsi="Times New Roman"/>
          <w:sz w:val="24"/>
          <w:szCs w:val="24"/>
        </w:rPr>
      </w:pPr>
      <w:r>
        <w:rPr>
          <w:rFonts w:ascii="Times New Roman" w:hAnsi="Times New Roman"/>
          <w:sz w:val="24"/>
          <w:szCs w:val="24"/>
        </w:rPr>
        <w:t>7.3. Контроль за своевременностью уплаты, начислением, учетом, взысканием и принятием решений о возврате (зачете) излишне уплаченных (взысканных) платежей, пеней и штрафов по ним осуществляет главный администратор бюджетных средств бюджета муниципального образования «Муниципальный округ Алнашский район Удмуртской Республики».</w:t>
      </w:r>
    </w:p>
    <w:p>
      <w:pPr>
        <w:spacing w:after="0" w:line="240" w:lineRule="auto"/>
        <w:ind w:firstLine="709"/>
        <w:jc w:val="both"/>
        <w:rPr>
          <w:rFonts w:ascii="Times New Roman" w:hAnsi="Times New Roman"/>
          <w:sz w:val="24"/>
          <w:szCs w:val="24"/>
        </w:rPr>
      </w:pPr>
      <w:r>
        <w:rPr>
          <w:rFonts w:ascii="Times New Roman" w:hAnsi="Times New Roman"/>
          <w:sz w:val="24"/>
          <w:szCs w:val="24"/>
        </w:rPr>
        <w:t>7.4. Информация о реализации мероприятий по решению вопроса местного значения, определенного решением местного референдума (схода граждан) публикуется в газете «Алнашский колхозник», размещается на официальном сайте Алнашского района.</w:t>
      </w:r>
    </w:p>
    <w:p>
      <w:pPr>
        <w:spacing w:after="0" w:line="240" w:lineRule="auto"/>
        <w:ind w:firstLine="709"/>
        <w:jc w:val="both"/>
        <w:rPr>
          <w:rFonts w:ascii="Times New Roman" w:hAnsi="Times New Roman"/>
          <w:b/>
          <w:sz w:val="24"/>
          <w:szCs w:val="24"/>
          <w:highlight w:val="yellow"/>
        </w:rPr>
      </w:pPr>
    </w:p>
    <w:p>
      <w:pPr>
        <w:spacing w:after="0" w:line="240" w:lineRule="auto"/>
        <w:ind w:firstLine="709"/>
        <w:jc w:val="center"/>
        <w:rPr>
          <w:rFonts w:ascii="Times New Roman" w:hAnsi="Times New Roman"/>
          <w:b/>
          <w:sz w:val="24"/>
          <w:szCs w:val="24"/>
        </w:rPr>
      </w:pPr>
      <w:r>
        <w:rPr>
          <w:rFonts w:ascii="Times New Roman" w:hAnsi="Times New Roman"/>
          <w:b/>
          <w:sz w:val="24"/>
          <w:szCs w:val="24"/>
        </w:rPr>
        <w:t>8. Контроль за использованием средств самообложения граждан</w:t>
      </w:r>
    </w:p>
    <w:p>
      <w:pPr>
        <w:spacing w:after="0" w:line="240" w:lineRule="auto"/>
        <w:ind w:firstLine="709"/>
        <w:jc w:val="both"/>
        <w:rPr>
          <w:rFonts w:ascii="Times New Roman" w:hAnsi="Times New Roman"/>
          <w:sz w:val="24"/>
          <w:szCs w:val="24"/>
        </w:rPr>
      </w:pPr>
    </w:p>
    <w:p>
      <w:pPr>
        <w:spacing w:after="0"/>
        <w:ind w:firstLine="708"/>
        <w:jc w:val="both"/>
        <w:rPr>
          <w:rFonts w:ascii="Times New Roman" w:hAnsi="Times New Roman"/>
          <w:sz w:val="24"/>
          <w:szCs w:val="24"/>
        </w:rPr>
      </w:pPr>
      <w:r>
        <w:rPr>
          <w:rFonts w:ascii="Times New Roman" w:hAnsi="Times New Roman"/>
          <w:sz w:val="24"/>
          <w:szCs w:val="24"/>
        </w:rPr>
        <w:t>8.1. Контроль за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 муниципальными правовыми актами в рамках их полномочий.</w:t>
      </w:r>
    </w:p>
    <w:p>
      <w:pPr>
        <w:spacing w:after="0"/>
        <w:ind w:firstLine="708"/>
        <w:jc w:val="both"/>
        <w:rPr>
          <w:rFonts w:ascii="Times New Roman" w:hAnsi="Times New Roman"/>
          <w:sz w:val="24"/>
          <w:szCs w:val="24"/>
        </w:rPr>
      </w:pPr>
    </w:p>
    <w:p>
      <w:pPr>
        <w:spacing w:after="0"/>
        <w:ind w:firstLine="708"/>
        <w:jc w:val="both"/>
        <w:rPr>
          <w:rFonts w:ascii="Times New Roman" w:hAnsi="Times New Roman"/>
          <w:sz w:val="24"/>
          <w:szCs w:val="24"/>
        </w:rPr>
      </w:pPr>
    </w:p>
    <w:p>
      <w:pPr>
        <w:spacing w:after="0"/>
        <w:ind w:firstLine="708"/>
        <w:jc w:val="both"/>
        <w:rPr>
          <w:rFonts w:ascii="Times New Roman" w:hAnsi="Times New Roman"/>
          <w:sz w:val="24"/>
          <w:szCs w:val="24"/>
        </w:rPr>
      </w:pPr>
    </w:p>
    <w:p>
      <w:pPr>
        <w:spacing w:after="0"/>
        <w:ind w:firstLine="708"/>
        <w:jc w:val="both"/>
        <w:rPr>
          <w:rFonts w:ascii="Times New Roman" w:hAnsi="Times New Roman"/>
          <w:sz w:val="24"/>
          <w:szCs w:val="24"/>
        </w:rPr>
      </w:pPr>
    </w:p>
    <w:p>
      <w:pPr>
        <w:spacing w:after="0"/>
        <w:ind w:firstLine="708"/>
        <w:jc w:val="both"/>
        <w:rPr>
          <w:rFonts w:ascii="Times New Roman" w:hAnsi="Times New Roman"/>
          <w:sz w:val="24"/>
          <w:szCs w:val="24"/>
        </w:rPr>
      </w:pPr>
    </w:p>
    <w:p>
      <w:pPr>
        <w:spacing w:after="0"/>
        <w:ind w:firstLine="708"/>
        <w:jc w:val="both"/>
        <w:rPr>
          <w:rFonts w:ascii="Times New Roman" w:hAnsi="Times New Roman"/>
          <w:sz w:val="24"/>
          <w:szCs w:val="24"/>
        </w:rPr>
      </w:pPr>
    </w:p>
    <w:p>
      <w:pPr>
        <w:spacing w:after="0"/>
        <w:ind w:firstLine="708"/>
        <w:jc w:val="both"/>
        <w:rPr>
          <w:rFonts w:ascii="Times New Roman" w:hAnsi="Times New Roman"/>
          <w:sz w:val="24"/>
          <w:szCs w:val="24"/>
        </w:rPr>
      </w:pPr>
    </w:p>
    <w:p>
      <w:pPr>
        <w:spacing w:after="0"/>
        <w:ind w:firstLine="708"/>
        <w:jc w:val="both"/>
        <w:rPr>
          <w:rFonts w:ascii="Times New Roman" w:hAnsi="Times New Roman"/>
          <w:sz w:val="24"/>
          <w:szCs w:val="24"/>
        </w:rPr>
      </w:pPr>
    </w:p>
    <w:p>
      <w:pPr>
        <w:pStyle w:val="13"/>
        <w:ind w:left="5670"/>
        <w:rPr>
          <w:rFonts w:ascii="Times New Roman" w:hAnsi="Times New Roman"/>
          <w:sz w:val="24"/>
          <w:szCs w:val="24"/>
        </w:rPr>
      </w:pPr>
      <w:r>
        <w:rPr>
          <w:rFonts w:ascii="Times New Roman" w:hAnsi="Times New Roman"/>
          <w:sz w:val="24"/>
          <w:szCs w:val="24"/>
        </w:rPr>
        <w:t>Приложение 1</w:t>
      </w:r>
    </w:p>
    <w:p>
      <w:pPr>
        <w:pStyle w:val="13"/>
        <w:ind w:left="5670"/>
        <w:rPr>
          <w:rFonts w:ascii="Times New Roman" w:hAnsi="Times New Roman"/>
          <w:sz w:val="24"/>
          <w:szCs w:val="24"/>
        </w:rPr>
      </w:pPr>
      <w:r>
        <w:rPr>
          <w:rFonts w:ascii="Times New Roman" w:hAnsi="Times New Roman"/>
          <w:sz w:val="24"/>
          <w:szCs w:val="24"/>
        </w:rPr>
        <w:t xml:space="preserve">к Положению </w:t>
      </w:r>
    </w:p>
    <w:p>
      <w:pPr>
        <w:pStyle w:val="13"/>
        <w:ind w:left="5670"/>
        <w:rPr>
          <w:rFonts w:ascii="Times New Roman" w:hAnsi="Times New Roman"/>
          <w:sz w:val="24"/>
          <w:szCs w:val="24"/>
        </w:rPr>
      </w:pPr>
      <w:r>
        <w:rPr>
          <w:rFonts w:ascii="Times New Roman" w:hAnsi="Times New Roman"/>
          <w:sz w:val="24"/>
          <w:szCs w:val="24"/>
        </w:rPr>
        <w:t>«О самообложении граждан на территории муниципального образования «Муниципальный округ Алнашский район Удмуртской Республики»</w:t>
      </w:r>
    </w:p>
    <w:p>
      <w:pPr>
        <w:pStyle w:val="13"/>
        <w:ind w:firstLine="709"/>
        <w:jc w:val="both"/>
        <w:rPr>
          <w:rFonts w:ascii="Times New Roman" w:hAnsi="Times New Roman"/>
          <w:sz w:val="24"/>
          <w:szCs w:val="24"/>
        </w:rPr>
      </w:pPr>
    </w:p>
    <w:p>
      <w:pPr>
        <w:pStyle w:val="13"/>
        <w:ind w:firstLine="709"/>
        <w:jc w:val="center"/>
        <w:rPr>
          <w:rFonts w:ascii="Times New Roman" w:hAnsi="Times New Roman"/>
          <w:sz w:val="24"/>
          <w:szCs w:val="24"/>
        </w:rPr>
      </w:pPr>
      <w:r>
        <w:rPr>
          <w:rFonts w:ascii="Times New Roman" w:hAnsi="Times New Roman"/>
          <w:sz w:val="24"/>
          <w:szCs w:val="24"/>
        </w:rPr>
        <w:t>ПОДПИСНОЙ ЛИСТ</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sz w:val="24"/>
          <w:szCs w:val="24"/>
        </w:rPr>
        <w:t>Мы,  нижеподписавшиеся,  поддерживаем  инициативу   проведения</w:t>
      </w:r>
    </w:p>
    <w:p>
      <w:pPr>
        <w:pStyle w:val="13"/>
        <w:ind w:firstLine="709"/>
        <w:jc w:val="center"/>
        <w:rPr>
          <w:rFonts w:ascii="Times New Roman" w:hAnsi="Times New Roman"/>
          <w:sz w:val="24"/>
          <w:szCs w:val="24"/>
        </w:rPr>
      </w:pPr>
      <w:r>
        <w:rPr>
          <w:rFonts w:ascii="Times New Roman" w:hAnsi="Times New Roman"/>
          <w:sz w:val="24"/>
          <w:szCs w:val="24"/>
        </w:rPr>
        <w:t>____________________________________________ схода граждан</w:t>
      </w:r>
    </w:p>
    <w:p>
      <w:pPr>
        <w:pStyle w:val="13"/>
        <w:ind w:firstLine="709"/>
        <w:jc w:val="center"/>
        <w:rPr>
          <w:rFonts w:ascii="Times New Roman" w:hAnsi="Times New Roman"/>
          <w:sz w:val="24"/>
          <w:szCs w:val="24"/>
        </w:rPr>
      </w:pPr>
      <w:r>
        <w:rPr>
          <w:rFonts w:ascii="Times New Roman" w:hAnsi="Times New Roman"/>
          <w:sz w:val="24"/>
          <w:szCs w:val="24"/>
        </w:rPr>
        <w:t>(сроки проведения схода граждан)</w:t>
      </w:r>
    </w:p>
    <w:p>
      <w:pPr>
        <w:pStyle w:val="13"/>
        <w:jc w:val="both"/>
        <w:rPr>
          <w:rFonts w:ascii="Times New Roman" w:hAnsi="Times New Roman"/>
          <w:sz w:val="24"/>
          <w:szCs w:val="24"/>
        </w:rPr>
      </w:pPr>
      <w:r>
        <w:rPr>
          <w:rFonts w:ascii="Times New Roman" w:hAnsi="Times New Roman"/>
          <w:sz w:val="24"/>
          <w:szCs w:val="24"/>
        </w:rPr>
        <w:t>с формулировкой вопроса ________________________________________</w:t>
      </w:r>
    </w:p>
    <w:p>
      <w:pPr>
        <w:pStyle w:val="13"/>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w:t>
      </w:r>
    </w:p>
    <w:p>
      <w:pPr>
        <w:pStyle w:val="13"/>
        <w:jc w:val="both"/>
        <w:rPr>
          <w:rFonts w:ascii="Times New Roman" w:hAnsi="Times New Roman"/>
          <w:sz w:val="24"/>
          <w:szCs w:val="24"/>
        </w:rPr>
      </w:pPr>
    </w:p>
    <w:tbl>
      <w:tblPr>
        <w:tblStyle w:val="3"/>
        <w:tblW w:w="9640" w:type="dxa"/>
        <w:tblInd w:w="-72" w:type="dxa"/>
        <w:tblLayout w:type="fixed"/>
        <w:tblCellMar>
          <w:top w:w="0" w:type="dxa"/>
          <w:left w:w="70" w:type="dxa"/>
          <w:bottom w:w="0" w:type="dxa"/>
          <w:right w:w="70" w:type="dxa"/>
        </w:tblCellMar>
      </w:tblPr>
      <w:tblGrid>
        <w:gridCol w:w="568"/>
        <w:gridCol w:w="1701"/>
        <w:gridCol w:w="1275"/>
        <w:gridCol w:w="2127"/>
        <w:gridCol w:w="1701"/>
        <w:gridCol w:w="1134"/>
        <w:gridCol w:w="1134"/>
      </w:tblGrid>
      <w:tr>
        <w:tblPrEx>
          <w:tblCellMar>
            <w:top w:w="0" w:type="dxa"/>
            <w:left w:w="70" w:type="dxa"/>
            <w:bottom w:w="0" w:type="dxa"/>
            <w:right w:w="70" w:type="dxa"/>
          </w:tblCellMar>
        </w:tblPrEx>
        <w:trPr>
          <w:trHeight w:val="72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 п/п</w:t>
            </w:r>
          </w:p>
        </w:tc>
        <w:tc>
          <w:tcPr>
            <w:tcW w:w="1701"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Фамилия,</w:t>
            </w:r>
          </w:p>
          <w:p>
            <w:pPr>
              <w:pStyle w:val="13"/>
              <w:jc w:val="center"/>
              <w:rPr>
                <w:rFonts w:ascii="Times New Roman" w:hAnsi="Times New Roman"/>
                <w:sz w:val="24"/>
                <w:szCs w:val="24"/>
              </w:rPr>
            </w:pPr>
            <w:r>
              <w:rPr>
                <w:rFonts w:ascii="Times New Roman" w:hAnsi="Times New Roman"/>
                <w:sz w:val="24"/>
                <w:szCs w:val="24"/>
              </w:rPr>
              <w:t xml:space="preserve">имя,  </w:t>
            </w:r>
            <w:r>
              <w:rPr>
                <w:rFonts w:ascii="Times New Roman" w:hAnsi="Times New Roman"/>
                <w:sz w:val="24"/>
                <w:szCs w:val="24"/>
              </w:rPr>
              <w:br w:type="textWrapping"/>
            </w:r>
            <w:r>
              <w:rPr>
                <w:rFonts w:ascii="Times New Roman" w:hAnsi="Times New Roman"/>
                <w:sz w:val="24"/>
                <w:szCs w:val="24"/>
              </w:rPr>
              <w:t>отчество</w:t>
            </w:r>
          </w:p>
        </w:tc>
        <w:tc>
          <w:tcPr>
            <w:tcW w:w="1275"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 xml:space="preserve">Дата  </w:t>
            </w:r>
            <w:r>
              <w:rPr>
                <w:rFonts w:ascii="Times New Roman" w:hAnsi="Times New Roman"/>
                <w:sz w:val="24"/>
                <w:szCs w:val="24"/>
              </w:rPr>
              <w:br w:type="textWrapping"/>
            </w:r>
            <w:r>
              <w:rPr>
                <w:rFonts w:ascii="Times New Roman" w:hAnsi="Times New Roman"/>
                <w:sz w:val="24"/>
                <w:szCs w:val="24"/>
              </w:rPr>
              <w:t>рождения</w:t>
            </w:r>
          </w:p>
        </w:tc>
        <w:tc>
          <w:tcPr>
            <w:tcW w:w="2127"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Адрес места</w:t>
            </w:r>
            <w:r>
              <w:rPr>
                <w:rFonts w:ascii="Times New Roman" w:hAnsi="Times New Roman"/>
                <w:sz w:val="24"/>
                <w:szCs w:val="24"/>
              </w:rPr>
              <w:br w:type="textWrapping"/>
            </w:r>
            <w:r>
              <w:rPr>
                <w:rFonts w:ascii="Times New Roman" w:hAnsi="Times New Roman"/>
                <w:sz w:val="24"/>
                <w:szCs w:val="24"/>
              </w:rPr>
              <w:t>жительства</w:t>
            </w:r>
          </w:p>
        </w:tc>
        <w:tc>
          <w:tcPr>
            <w:tcW w:w="1701"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Серия, номер</w:t>
            </w:r>
            <w:r>
              <w:rPr>
                <w:rFonts w:ascii="Times New Roman" w:hAnsi="Times New Roman"/>
                <w:sz w:val="24"/>
                <w:szCs w:val="24"/>
              </w:rPr>
              <w:br w:type="textWrapping"/>
            </w:r>
            <w:r>
              <w:rPr>
                <w:rFonts w:ascii="Times New Roman" w:hAnsi="Times New Roman"/>
                <w:sz w:val="24"/>
                <w:szCs w:val="24"/>
              </w:rPr>
              <w:t>паспорта или</w:t>
            </w:r>
            <w:r>
              <w:rPr>
                <w:rFonts w:ascii="Times New Roman" w:hAnsi="Times New Roman"/>
                <w:sz w:val="24"/>
                <w:szCs w:val="24"/>
              </w:rPr>
              <w:br w:type="textWrapping"/>
            </w:r>
            <w:r>
              <w:rPr>
                <w:rFonts w:ascii="Times New Roman" w:hAnsi="Times New Roman"/>
                <w:sz w:val="24"/>
                <w:szCs w:val="24"/>
              </w:rPr>
              <w:t>заменяющего его документа</w:t>
            </w:r>
          </w:p>
        </w:tc>
        <w:tc>
          <w:tcPr>
            <w:tcW w:w="1134"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 xml:space="preserve">Дата  </w:t>
            </w:r>
            <w:r>
              <w:rPr>
                <w:rFonts w:ascii="Times New Roman" w:hAnsi="Times New Roman"/>
                <w:sz w:val="24"/>
                <w:szCs w:val="24"/>
              </w:rPr>
              <w:br w:type="textWrapping"/>
            </w:r>
            <w:r>
              <w:rPr>
                <w:rFonts w:ascii="Times New Roman" w:hAnsi="Times New Roman"/>
                <w:sz w:val="24"/>
                <w:szCs w:val="24"/>
              </w:rPr>
              <w:t>подписи</w:t>
            </w:r>
          </w:p>
        </w:tc>
        <w:tc>
          <w:tcPr>
            <w:tcW w:w="1134"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Подпись</w:t>
            </w: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1</w:t>
            </w: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2</w:t>
            </w: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3</w:t>
            </w: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w:t>
            </w: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1</w:t>
            </w: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275"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2127"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70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134"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bl>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sz w:val="24"/>
          <w:szCs w:val="24"/>
        </w:rPr>
        <w:t>Подписной лист удостоверяю ___________________________________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(фамилия, имя, отчество, дата рождения,</w:t>
      </w:r>
    </w:p>
    <w:p>
      <w:pPr>
        <w:pStyle w:val="13"/>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pStyle w:val="13"/>
        <w:jc w:val="center"/>
        <w:rPr>
          <w:rFonts w:ascii="Times New Roman" w:hAnsi="Times New Roman"/>
          <w:sz w:val="24"/>
          <w:szCs w:val="24"/>
        </w:rPr>
      </w:pPr>
      <w:r>
        <w:rPr>
          <w:rFonts w:ascii="Times New Roman" w:hAnsi="Times New Roman"/>
          <w:sz w:val="24"/>
          <w:szCs w:val="24"/>
        </w:rPr>
        <w:t>место жительства, серия и номер паспорта или заменяющего его</w:t>
      </w:r>
    </w:p>
    <w:p>
      <w:pPr>
        <w:pStyle w:val="13"/>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pStyle w:val="13"/>
        <w:jc w:val="center"/>
        <w:rPr>
          <w:rFonts w:ascii="Times New Roman" w:hAnsi="Times New Roman"/>
          <w:sz w:val="24"/>
          <w:szCs w:val="24"/>
        </w:rPr>
      </w:pPr>
      <w:r>
        <w:rPr>
          <w:rFonts w:ascii="Times New Roman" w:hAnsi="Times New Roman"/>
          <w:sz w:val="24"/>
          <w:szCs w:val="24"/>
        </w:rPr>
        <w:t>документа, лица, собиравшего подписи)</w:t>
      </w:r>
    </w:p>
    <w:p>
      <w:pPr>
        <w:pStyle w:val="13"/>
        <w:ind w:firstLine="709"/>
        <w:jc w:val="both"/>
        <w:rPr>
          <w:rFonts w:ascii="Times New Roman" w:hAnsi="Times New Roman"/>
          <w:sz w:val="24"/>
          <w:szCs w:val="24"/>
        </w:rPr>
      </w:pPr>
      <w:r>
        <w:rPr>
          <w:rFonts w:ascii="Times New Roman" w:hAnsi="Times New Roman"/>
          <w:sz w:val="24"/>
          <w:szCs w:val="24"/>
        </w:rPr>
        <w:t>____________________________________________________________</w:t>
      </w:r>
    </w:p>
    <w:p>
      <w:pPr>
        <w:pStyle w:val="13"/>
        <w:ind w:firstLine="709"/>
        <w:jc w:val="center"/>
        <w:rPr>
          <w:rFonts w:ascii="Times New Roman" w:hAnsi="Times New Roman"/>
          <w:sz w:val="24"/>
          <w:szCs w:val="24"/>
        </w:rPr>
      </w:pPr>
      <w:r>
        <w:rPr>
          <w:rFonts w:ascii="Times New Roman" w:hAnsi="Times New Roman"/>
          <w:sz w:val="24"/>
          <w:szCs w:val="24"/>
        </w:rPr>
        <w:t>(подпись и дата)</w:t>
      </w:r>
    </w:p>
    <w:p>
      <w:pPr>
        <w:pStyle w:val="13"/>
        <w:ind w:firstLine="709"/>
        <w:jc w:val="center"/>
        <w:rPr>
          <w:rFonts w:ascii="Times New Roman" w:hAnsi="Times New Roman"/>
          <w:sz w:val="24"/>
          <w:szCs w:val="24"/>
        </w:rPr>
      </w:pPr>
    </w:p>
    <w:p>
      <w:pPr>
        <w:pStyle w:val="13"/>
        <w:ind w:firstLine="709"/>
        <w:jc w:val="center"/>
        <w:rPr>
          <w:rFonts w:ascii="Times New Roman" w:hAnsi="Times New Roman"/>
          <w:sz w:val="24"/>
          <w:szCs w:val="24"/>
        </w:rPr>
      </w:pPr>
    </w:p>
    <w:p>
      <w:pPr>
        <w:pStyle w:val="13"/>
        <w:ind w:left="567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Приложение 2</w:t>
      </w:r>
    </w:p>
    <w:p>
      <w:pPr>
        <w:spacing w:after="0" w:line="240" w:lineRule="auto"/>
        <w:ind w:left="5670"/>
        <w:rPr>
          <w:rFonts w:ascii="Times New Roman" w:hAnsi="Times New Roman"/>
          <w:sz w:val="24"/>
          <w:szCs w:val="24"/>
        </w:rPr>
      </w:pPr>
      <w:r>
        <w:rPr>
          <w:rFonts w:ascii="Times New Roman" w:hAnsi="Times New Roman"/>
          <w:sz w:val="24"/>
          <w:szCs w:val="24"/>
        </w:rPr>
        <w:t>к Положению</w:t>
      </w:r>
    </w:p>
    <w:p>
      <w:pPr>
        <w:spacing w:after="0" w:line="240" w:lineRule="auto"/>
        <w:ind w:left="5670"/>
        <w:rPr>
          <w:rFonts w:ascii="Times New Roman" w:hAnsi="Times New Roman"/>
          <w:sz w:val="24"/>
          <w:szCs w:val="24"/>
        </w:rPr>
      </w:pPr>
      <w:r>
        <w:rPr>
          <w:rFonts w:ascii="Times New Roman" w:hAnsi="Times New Roman"/>
          <w:sz w:val="24"/>
          <w:szCs w:val="24"/>
        </w:rPr>
        <w:t>«О самообложении граждан на территории муниципального образования «Муниципальный округ Алнашский район Удмуртской Республики»</w:t>
      </w:r>
    </w:p>
    <w:p>
      <w:pPr>
        <w:spacing w:after="0" w:line="240" w:lineRule="auto"/>
        <w:ind w:left="5670"/>
        <w:rPr>
          <w:rFonts w:ascii="Times New Roman" w:hAnsi="Times New Roman"/>
          <w:sz w:val="24"/>
          <w:szCs w:val="24"/>
        </w:rPr>
      </w:pPr>
    </w:p>
    <w:p>
      <w:pPr>
        <w:pStyle w:val="13"/>
        <w:jc w:val="center"/>
        <w:rPr>
          <w:rFonts w:ascii="Times New Roman" w:hAnsi="Times New Roman"/>
          <w:sz w:val="24"/>
          <w:szCs w:val="24"/>
        </w:rPr>
      </w:pPr>
      <w:r>
        <w:rPr>
          <w:rFonts w:ascii="Times New Roman" w:hAnsi="Times New Roman"/>
          <w:sz w:val="24"/>
          <w:szCs w:val="24"/>
        </w:rPr>
        <w:t>СПИСОК</w:t>
      </w:r>
    </w:p>
    <w:p>
      <w:pPr>
        <w:pStyle w:val="13"/>
        <w:jc w:val="center"/>
        <w:rPr>
          <w:rFonts w:ascii="Times New Roman" w:hAnsi="Times New Roman"/>
          <w:sz w:val="24"/>
          <w:szCs w:val="24"/>
        </w:rPr>
      </w:pPr>
    </w:p>
    <w:p>
      <w:pPr>
        <w:pStyle w:val="13"/>
        <w:jc w:val="center"/>
        <w:rPr>
          <w:rFonts w:ascii="Times New Roman" w:hAnsi="Times New Roman"/>
          <w:sz w:val="24"/>
          <w:szCs w:val="24"/>
        </w:rPr>
      </w:pPr>
      <w:r>
        <w:rPr>
          <w:rFonts w:ascii="Times New Roman" w:hAnsi="Times New Roman"/>
          <w:sz w:val="24"/>
          <w:szCs w:val="24"/>
        </w:rPr>
        <w:t>жителей  _________________________________________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(наименование населенного пункта, части территории населенного пункта) </w:t>
      </w:r>
    </w:p>
    <w:p>
      <w:pPr>
        <w:pStyle w:val="13"/>
        <w:jc w:val="both"/>
        <w:rPr>
          <w:rFonts w:ascii="Times New Roman" w:hAnsi="Times New Roman"/>
          <w:sz w:val="24"/>
          <w:szCs w:val="24"/>
        </w:rPr>
      </w:pPr>
      <w:r>
        <w:rPr>
          <w:rFonts w:ascii="Times New Roman" w:hAnsi="Times New Roman"/>
          <w:sz w:val="24"/>
          <w:szCs w:val="24"/>
        </w:rPr>
        <w:t>муниципального образования «Муниципальный округ Алнашский район Удмуртской Республики», присутствующих на сходе граждан   «___» _________________ 20___ года</w:t>
      </w:r>
    </w:p>
    <w:p>
      <w:pPr>
        <w:pStyle w:val="13"/>
        <w:ind w:firstLine="709"/>
        <w:jc w:val="both"/>
        <w:rPr>
          <w:rFonts w:ascii="Times New Roman" w:hAnsi="Times New Roman"/>
          <w:sz w:val="24"/>
          <w:szCs w:val="24"/>
        </w:rPr>
      </w:pPr>
    </w:p>
    <w:tbl>
      <w:tblPr>
        <w:tblStyle w:val="3"/>
        <w:tblW w:w="0" w:type="auto"/>
        <w:tblInd w:w="-72" w:type="dxa"/>
        <w:tblLayout w:type="fixed"/>
        <w:tblCellMar>
          <w:top w:w="0" w:type="dxa"/>
          <w:left w:w="70" w:type="dxa"/>
          <w:bottom w:w="0" w:type="dxa"/>
          <w:right w:w="70" w:type="dxa"/>
        </w:tblCellMar>
      </w:tblPr>
      <w:tblGrid>
        <w:gridCol w:w="682"/>
        <w:gridCol w:w="3146"/>
        <w:gridCol w:w="4009"/>
        <w:gridCol w:w="1661"/>
      </w:tblGrid>
      <w:tr>
        <w:tblPrEx>
          <w:tblCellMar>
            <w:top w:w="0" w:type="dxa"/>
            <w:left w:w="70" w:type="dxa"/>
            <w:bottom w:w="0" w:type="dxa"/>
            <w:right w:w="70" w:type="dxa"/>
          </w:tblCellMar>
        </w:tblPrEx>
        <w:trPr>
          <w:trHeight w:val="480" w:hRule="atLeast"/>
        </w:trPr>
        <w:tc>
          <w:tcPr>
            <w:tcW w:w="682"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ype="textWrapping"/>
            </w:r>
            <w:r>
              <w:rPr>
                <w:rFonts w:ascii="Times New Roman" w:hAnsi="Times New Roman"/>
                <w:sz w:val="24"/>
                <w:szCs w:val="24"/>
              </w:rPr>
              <w:t>пп</w:t>
            </w:r>
          </w:p>
        </w:tc>
        <w:tc>
          <w:tcPr>
            <w:tcW w:w="3146"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 xml:space="preserve">Фамилия, имя,  </w:t>
            </w:r>
            <w:r>
              <w:rPr>
                <w:rFonts w:ascii="Times New Roman" w:hAnsi="Times New Roman"/>
                <w:sz w:val="24"/>
                <w:szCs w:val="24"/>
              </w:rPr>
              <w:br w:type="textWrapping"/>
            </w:r>
            <w:r>
              <w:rPr>
                <w:rFonts w:ascii="Times New Roman" w:hAnsi="Times New Roman"/>
                <w:sz w:val="24"/>
                <w:szCs w:val="24"/>
              </w:rPr>
              <w:t>отчество.</w:t>
            </w:r>
          </w:p>
          <w:p>
            <w:pPr>
              <w:pStyle w:val="13"/>
              <w:jc w:val="center"/>
              <w:rPr>
                <w:rFonts w:ascii="Times New Roman" w:hAnsi="Times New Roman"/>
                <w:sz w:val="24"/>
                <w:szCs w:val="24"/>
              </w:rPr>
            </w:pPr>
            <w:r>
              <w:rPr>
                <w:rFonts w:ascii="Times New Roman" w:hAnsi="Times New Roman"/>
                <w:sz w:val="24"/>
                <w:szCs w:val="24"/>
              </w:rPr>
              <w:t>Число, месяц, год рождения</w:t>
            </w:r>
          </w:p>
        </w:tc>
        <w:tc>
          <w:tcPr>
            <w:tcW w:w="4009"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Адрес места</w:t>
            </w:r>
            <w:r>
              <w:rPr>
                <w:rFonts w:ascii="Times New Roman" w:hAnsi="Times New Roman"/>
                <w:sz w:val="24"/>
                <w:szCs w:val="24"/>
              </w:rPr>
              <w:br w:type="textWrapping"/>
            </w:r>
            <w:r>
              <w:rPr>
                <w:rFonts w:ascii="Times New Roman" w:hAnsi="Times New Roman"/>
                <w:sz w:val="24"/>
                <w:szCs w:val="24"/>
              </w:rPr>
              <w:t>жительства</w:t>
            </w:r>
          </w:p>
        </w:tc>
        <w:tc>
          <w:tcPr>
            <w:tcW w:w="1661" w:type="dxa"/>
            <w:tcBorders>
              <w:top w:val="single" w:color="auto" w:sz="6" w:space="0"/>
              <w:left w:val="single" w:color="auto" w:sz="6" w:space="0"/>
              <w:bottom w:val="single" w:color="auto" w:sz="6" w:space="0"/>
              <w:right w:val="single" w:color="auto" w:sz="6" w:space="0"/>
            </w:tcBorders>
            <w:vAlign w:val="center"/>
          </w:tcPr>
          <w:p>
            <w:pPr>
              <w:pStyle w:val="13"/>
              <w:jc w:val="center"/>
              <w:rPr>
                <w:rFonts w:ascii="Times New Roman" w:hAnsi="Times New Roman"/>
                <w:sz w:val="24"/>
                <w:szCs w:val="24"/>
              </w:rPr>
            </w:pPr>
            <w:r>
              <w:rPr>
                <w:rFonts w:ascii="Times New Roman" w:hAnsi="Times New Roman"/>
                <w:sz w:val="24"/>
                <w:szCs w:val="24"/>
              </w:rPr>
              <w:t>Подпись</w:t>
            </w: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1</w:t>
            </w: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2</w:t>
            </w: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3</w:t>
            </w: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w:t>
            </w: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r>
              <w:rPr>
                <w:rFonts w:ascii="Times New Roman" w:hAnsi="Times New Roman"/>
                <w:sz w:val="24"/>
                <w:szCs w:val="24"/>
              </w:rPr>
              <w:t>1</w:t>
            </w: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r>
        <w:tblPrEx>
          <w:tblCellMar>
            <w:top w:w="0" w:type="dxa"/>
            <w:left w:w="70" w:type="dxa"/>
            <w:bottom w:w="0" w:type="dxa"/>
            <w:right w:w="70" w:type="dxa"/>
          </w:tblCellMar>
        </w:tblPrEx>
        <w:trPr>
          <w:trHeight w:val="240" w:hRule="atLeast"/>
        </w:trPr>
        <w:tc>
          <w:tcPr>
            <w:tcW w:w="682"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3146"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4009"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c>
          <w:tcPr>
            <w:tcW w:w="1661" w:type="dxa"/>
            <w:tcBorders>
              <w:top w:val="single" w:color="auto" w:sz="6" w:space="0"/>
              <w:left w:val="single" w:color="auto" w:sz="6" w:space="0"/>
              <w:bottom w:val="single" w:color="auto" w:sz="6" w:space="0"/>
              <w:right w:val="single" w:color="auto" w:sz="6" w:space="0"/>
            </w:tcBorders>
          </w:tcPr>
          <w:p>
            <w:pPr>
              <w:pStyle w:val="13"/>
              <w:ind w:firstLine="709"/>
              <w:jc w:val="both"/>
              <w:rPr>
                <w:rFonts w:ascii="Times New Roman" w:hAnsi="Times New Roman"/>
                <w:sz w:val="24"/>
                <w:szCs w:val="24"/>
              </w:rPr>
            </w:pPr>
          </w:p>
        </w:tc>
      </w:tr>
    </w:tbl>
    <w:p>
      <w:pPr>
        <w:pStyle w:val="13"/>
        <w:jc w:val="both"/>
        <w:rPr>
          <w:rFonts w:ascii="Times New Roman" w:hAnsi="Times New Roman"/>
          <w:sz w:val="24"/>
          <w:szCs w:val="24"/>
        </w:rPr>
      </w:pPr>
    </w:p>
    <w:p>
      <w:pPr>
        <w:pStyle w:val="13"/>
        <w:jc w:val="both"/>
        <w:rPr>
          <w:rFonts w:ascii="Times New Roman" w:hAnsi="Times New Roman"/>
          <w:sz w:val="24"/>
          <w:szCs w:val="24"/>
        </w:rPr>
      </w:pPr>
      <w:r>
        <w:rPr>
          <w:rFonts w:ascii="Times New Roman" w:hAnsi="Times New Roman"/>
          <w:sz w:val="24"/>
          <w:szCs w:val="24"/>
        </w:rPr>
        <w:t>Председательствующий на сходе граждан</w:t>
      </w:r>
    </w:p>
    <w:p>
      <w:pPr>
        <w:pStyle w:val="13"/>
        <w:jc w:val="both"/>
        <w:rPr>
          <w:rFonts w:ascii="Times New Roman" w:hAnsi="Times New Roman"/>
          <w:sz w:val="24"/>
          <w:szCs w:val="24"/>
        </w:rPr>
      </w:pPr>
      <w:r>
        <w:rPr>
          <w:rFonts w:ascii="Times New Roman" w:hAnsi="Times New Roman"/>
          <w:sz w:val="24"/>
          <w:szCs w:val="24"/>
        </w:rPr>
        <w:t xml:space="preserve">                                                                          _________   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(подпись)       (расшифровка подписи)</w:t>
      </w:r>
    </w:p>
    <w:p>
      <w:pPr>
        <w:pStyle w:val="13"/>
        <w:jc w:val="both"/>
        <w:rPr>
          <w:rFonts w:ascii="Times New Roman" w:hAnsi="Times New Roman"/>
          <w:sz w:val="24"/>
          <w:szCs w:val="24"/>
        </w:rPr>
      </w:pPr>
      <w:r>
        <w:rPr>
          <w:rFonts w:ascii="Times New Roman" w:hAnsi="Times New Roman"/>
          <w:sz w:val="24"/>
          <w:szCs w:val="24"/>
        </w:rPr>
        <w:t>Секретарь схода граждан                              _________   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(подпись)      (расшифровка подписи)</w:t>
      </w:r>
    </w:p>
    <w:p>
      <w:pPr>
        <w:pStyle w:val="13"/>
        <w:ind w:firstLine="709"/>
        <w:jc w:val="both"/>
        <w:rPr>
          <w:rFonts w:ascii="Times New Roman" w:hAnsi="Times New Roman"/>
          <w:sz w:val="24"/>
          <w:szCs w:val="24"/>
        </w:rPr>
      </w:pPr>
    </w:p>
    <w:p>
      <w:pPr>
        <w:pStyle w:val="13"/>
        <w:ind w:firstLine="709"/>
        <w:jc w:val="center"/>
        <w:rPr>
          <w:rFonts w:ascii="Times New Roman" w:hAnsi="Times New Roman"/>
          <w:sz w:val="24"/>
          <w:szCs w:val="24"/>
        </w:rPr>
      </w:pPr>
      <w:r>
        <w:rPr>
          <w:rFonts w:ascii="Times New Roman" w:hAnsi="Times New Roman"/>
          <w:sz w:val="24"/>
          <w:szCs w:val="24"/>
        </w:rPr>
        <w:t>___________________</w:t>
      </w:r>
    </w:p>
    <w:p>
      <w:pPr>
        <w:pStyle w:val="13"/>
        <w:ind w:firstLine="709"/>
        <w:jc w:val="center"/>
        <w:rPr>
          <w:rFonts w:ascii="Times New Roman" w:hAnsi="Times New Roman"/>
          <w:sz w:val="24"/>
          <w:szCs w:val="24"/>
        </w:rPr>
      </w:pPr>
    </w:p>
    <w:p>
      <w:pPr>
        <w:pStyle w:val="13"/>
        <w:ind w:firstLine="709"/>
        <w:jc w:val="center"/>
        <w:rPr>
          <w:rFonts w:ascii="Times New Roman" w:hAnsi="Times New Roman"/>
          <w:sz w:val="24"/>
          <w:szCs w:val="24"/>
        </w:rPr>
      </w:pPr>
    </w:p>
    <w:p>
      <w:pPr>
        <w:pStyle w:val="13"/>
        <w:ind w:firstLine="709"/>
        <w:jc w:val="center"/>
        <w:rPr>
          <w:rFonts w:ascii="Times New Roman" w:hAnsi="Times New Roman"/>
          <w:sz w:val="24"/>
          <w:szCs w:val="24"/>
        </w:rPr>
      </w:pPr>
    </w:p>
    <w:p>
      <w:pPr>
        <w:pStyle w:val="13"/>
        <w:ind w:left="5670"/>
        <w:rPr>
          <w:rFonts w:ascii="Times New Roman" w:hAnsi="Times New Roman"/>
          <w:sz w:val="24"/>
          <w:szCs w:val="24"/>
        </w:rPr>
      </w:pPr>
      <w:r>
        <w:rPr>
          <w:rFonts w:ascii="Times New Roman" w:hAnsi="Times New Roman"/>
          <w:sz w:val="24"/>
          <w:szCs w:val="24"/>
        </w:rPr>
        <w:t>Приложение 3</w:t>
      </w:r>
    </w:p>
    <w:p>
      <w:pPr>
        <w:pStyle w:val="13"/>
        <w:ind w:left="5670"/>
        <w:rPr>
          <w:rFonts w:ascii="Times New Roman" w:hAnsi="Times New Roman"/>
          <w:sz w:val="24"/>
          <w:szCs w:val="24"/>
        </w:rPr>
      </w:pPr>
      <w:r>
        <w:rPr>
          <w:rFonts w:ascii="Times New Roman" w:hAnsi="Times New Roman"/>
          <w:sz w:val="24"/>
          <w:szCs w:val="24"/>
        </w:rPr>
        <w:t xml:space="preserve">к Положению </w:t>
      </w:r>
    </w:p>
    <w:p>
      <w:pPr>
        <w:pStyle w:val="13"/>
        <w:ind w:left="5670"/>
        <w:rPr>
          <w:rFonts w:ascii="Times New Roman" w:hAnsi="Times New Roman"/>
          <w:sz w:val="24"/>
          <w:szCs w:val="24"/>
        </w:rPr>
      </w:pPr>
      <w:r>
        <w:rPr>
          <w:rFonts w:ascii="Times New Roman" w:hAnsi="Times New Roman"/>
          <w:sz w:val="24"/>
          <w:szCs w:val="24"/>
        </w:rPr>
        <w:t>«О самообложении граждан на территории муниципального образования «Муниципальный округ Алнашский район Удмуртской Республики»</w:t>
      </w:r>
    </w:p>
    <w:p>
      <w:pPr>
        <w:pStyle w:val="13"/>
        <w:ind w:left="6237"/>
        <w:jc w:val="center"/>
        <w:rPr>
          <w:rFonts w:ascii="Times New Roman" w:hAnsi="Times New Roman"/>
          <w:sz w:val="24"/>
          <w:szCs w:val="24"/>
        </w:rPr>
      </w:pPr>
    </w:p>
    <w:p>
      <w:pPr>
        <w:pStyle w:val="13"/>
        <w:ind w:firstLine="709"/>
        <w:jc w:val="both"/>
        <w:rPr>
          <w:rFonts w:ascii="Times New Roman" w:hAnsi="Times New Roman"/>
          <w:sz w:val="24"/>
          <w:szCs w:val="24"/>
        </w:rPr>
      </w:pPr>
    </w:p>
    <w:p>
      <w:pPr>
        <w:pStyle w:val="13"/>
        <w:jc w:val="center"/>
        <w:rPr>
          <w:rFonts w:ascii="Times New Roman" w:hAnsi="Times New Roman"/>
          <w:b/>
          <w:sz w:val="24"/>
          <w:szCs w:val="24"/>
        </w:rPr>
      </w:pPr>
      <w:r>
        <w:rPr>
          <w:rFonts w:ascii="Times New Roman" w:hAnsi="Times New Roman"/>
          <w:b/>
          <w:sz w:val="24"/>
          <w:szCs w:val="24"/>
        </w:rPr>
        <w:t xml:space="preserve">ПРОТОКОЛ СХОДА ГРАЖДАН </w:t>
      </w:r>
    </w:p>
    <w:p>
      <w:pPr>
        <w:pStyle w:val="13"/>
        <w:jc w:val="center"/>
        <w:rPr>
          <w:rFonts w:ascii="Times New Roman" w:hAnsi="Times New Roman"/>
          <w:sz w:val="24"/>
          <w:szCs w:val="24"/>
        </w:rPr>
      </w:pPr>
      <w:r>
        <w:rPr>
          <w:rFonts w:ascii="Times New Roman" w:hAnsi="Times New Roman"/>
          <w:sz w:val="24"/>
          <w:szCs w:val="24"/>
        </w:rPr>
        <w:t>________________________________________________________</w:t>
      </w:r>
    </w:p>
    <w:p>
      <w:pPr>
        <w:pStyle w:val="13"/>
        <w:rPr>
          <w:rFonts w:ascii="Times New Roman" w:hAnsi="Times New Roman"/>
          <w:sz w:val="24"/>
          <w:szCs w:val="24"/>
        </w:rPr>
      </w:pPr>
    </w:p>
    <w:p>
      <w:pPr>
        <w:pStyle w:val="13"/>
        <w:rPr>
          <w:rFonts w:ascii="Times New Roman" w:hAnsi="Times New Roman"/>
          <w:sz w:val="24"/>
          <w:szCs w:val="24"/>
        </w:rPr>
      </w:pPr>
      <w:r>
        <w:rPr>
          <w:rFonts w:ascii="Times New Roman" w:hAnsi="Times New Roman"/>
          <w:sz w:val="24"/>
          <w:szCs w:val="24"/>
        </w:rPr>
        <w:t>«___» ____________  20__ года                                                                 № _____</w:t>
      </w:r>
    </w:p>
    <w:p>
      <w:pPr>
        <w:pStyle w:val="13"/>
        <w:rPr>
          <w:rFonts w:ascii="Times New Roman" w:hAnsi="Times New Roman"/>
          <w:sz w:val="24"/>
          <w:szCs w:val="24"/>
        </w:rPr>
      </w:pPr>
    </w:p>
    <w:p>
      <w:pPr>
        <w:pStyle w:val="13"/>
        <w:jc w:val="center"/>
        <w:rPr>
          <w:rFonts w:ascii="Times New Roman" w:hAnsi="Times New Roman"/>
          <w:sz w:val="24"/>
          <w:szCs w:val="24"/>
        </w:rPr>
      </w:pPr>
      <w:r>
        <w:rPr>
          <w:rFonts w:ascii="Times New Roman" w:hAnsi="Times New Roman"/>
          <w:sz w:val="24"/>
          <w:szCs w:val="24"/>
        </w:rPr>
        <w:t>______________________________________________________________</w:t>
      </w:r>
    </w:p>
    <w:p>
      <w:pPr>
        <w:pStyle w:val="13"/>
        <w:jc w:val="center"/>
        <w:rPr>
          <w:rFonts w:ascii="Times New Roman" w:hAnsi="Times New Roman"/>
          <w:sz w:val="24"/>
          <w:szCs w:val="24"/>
        </w:rPr>
      </w:pPr>
      <w:r>
        <w:rPr>
          <w:rFonts w:ascii="Times New Roman" w:hAnsi="Times New Roman"/>
          <w:sz w:val="24"/>
          <w:szCs w:val="24"/>
        </w:rPr>
        <w:t>(наименование населенного пункта, части территории населенного пункта)</w:t>
      </w:r>
    </w:p>
    <w:p>
      <w:pPr>
        <w:pStyle w:val="13"/>
        <w:jc w:val="both"/>
        <w:rPr>
          <w:rFonts w:ascii="Times New Roman" w:hAnsi="Times New Roman"/>
          <w:sz w:val="24"/>
          <w:szCs w:val="24"/>
        </w:rPr>
      </w:pPr>
    </w:p>
    <w:p>
      <w:pPr>
        <w:pStyle w:val="13"/>
        <w:jc w:val="both"/>
        <w:rPr>
          <w:rFonts w:ascii="Times New Roman" w:hAnsi="Times New Roman"/>
          <w:sz w:val="24"/>
          <w:szCs w:val="24"/>
        </w:rPr>
      </w:pPr>
      <w:r>
        <w:rPr>
          <w:rFonts w:ascii="Times New Roman" w:hAnsi="Times New Roman"/>
          <w:sz w:val="24"/>
          <w:szCs w:val="24"/>
        </w:rPr>
        <w:t>Присутствовали  _____________________________________________________ чел.</w:t>
      </w:r>
    </w:p>
    <w:p>
      <w:pPr>
        <w:pStyle w:val="13"/>
        <w:ind w:firstLine="709"/>
        <w:jc w:val="center"/>
        <w:rPr>
          <w:rFonts w:ascii="Times New Roman" w:hAnsi="Times New Roman"/>
          <w:sz w:val="24"/>
          <w:szCs w:val="24"/>
        </w:rPr>
      </w:pPr>
      <w:r>
        <w:rPr>
          <w:rFonts w:ascii="Times New Roman" w:hAnsi="Times New Roman"/>
          <w:sz w:val="24"/>
          <w:szCs w:val="24"/>
        </w:rPr>
        <w:t>(общее число граждан, проживающих на соответствующей территории</w:t>
      </w:r>
    </w:p>
    <w:p>
      <w:pPr>
        <w:pStyle w:val="13"/>
        <w:jc w:val="center"/>
        <w:rPr>
          <w:rFonts w:ascii="Times New Roman" w:hAnsi="Times New Roman"/>
          <w:sz w:val="24"/>
          <w:szCs w:val="24"/>
        </w:rPr>
      </w:pPr>
      <w:r>
        <w:rPr>
          <w:rFonts w:ascii="Times New Roman" w:hAnsi="Times New Roman"/>
          <w:sz w:val="24"/>
          <w:szCs w:val="24"/>
        </w:rPr>
        <w:t>и имеющих право на участие в сходе граждан)</w:t>
      </w:r>
    </w:p>
    <w:p>
      <w:pPr>
        <w:pStyle w:val="13"/>
        <w:jc w:val="both"/>
        <w:rPr>
          <w:rFonts w:ascii="Times New Roman" w:hAnsi="Times New Roman"/>
          <w:sz w:val="24"/>
          <w:szCs w:val="24"/>
        </w:rPr>
      </w:pPr>
      <w:r>
        <w:rPr>
          <w:rFonts w:ascii="Times New Roman" w:hAnsi="Times New Roman"/>
          <w:sz w:val="24"/>
          <w:szCs w:val="24"/>
        </w:rPr>
        <w:t xml:space="preserve">Председательствующий </w:t>
      </w:r>
    </w:p>
    <w:p>
      <w:pPr>
        <w:pStyle w:val="13"/>
        <w:jc w:val="both"/>
        <w:rPr>
          <w:rFonts w:ascii="Times New Roman" w:hAnsi="Times New Roman"/>
          <w:sz w:val="24"/>
          <w:szCs w:val="24"/>
        </w:rPr>
      </w:pPr>
      <w:r>
        <w:rPr>
          <w:rFonts w:ascii="Times New Roman" w:hAnsi="Times New Roman"/>
          <w:sz w:val="24"/>
          <w:szCs w:val="24"/>
        </w:rPr>
        <w:t>на сходе граждан</w:t>
      </w:r>
    </w:p>
    <w:p>
      <w:pPr>
        <w:pStyle w:val="13"/>
        <w:jc w:val="both"/>
        <w:rPr>
          <w:rFonts w:ascii="Times New Roman" w:hAnsi="Times New Roman"/>
          <w:sz w:val="24"/>
          <w:szCs w:val="24"/>
        </w:rPr>
      </w:pPr>
      <w:r>
        <w:rPr>
          <w:rFonts w:ascii="Times New Roman" w:hAnsi="Times New Roman"/>
          <w:sz w:val="24"/>
          <w:szCs w:val="24"/>
        </w:rPr>
        <w:t xml:space="preserve">                                               ________________________________________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(фамилия, имя, отчество) </w:t>
      </w:r>
    </w:p>
    <w:p>
      <w:pPr>
        <w:pStyle w:val="13"/>
        <w:jc w:val="both"/>
        <w:rPr>
          <w:rFonts w:ascii="Times New Roman" w:hAnsi="Times New Roman"/>
          <w:sz w:val="24"/>
          <w:szCs w:val="24"/>
        </w:rPr>
      </w:pPr>
      <w:r>
        <w:rPr>
          <w:rFonts w:ascii="Times New Roman" w:hAnsi="Times New Roman"/>
          <w:sz w:val="24"/>
          <w:szCs w:val="24"/>
        </w:rPr>
        <w:t>Секретарь схода  граждан  ________________________________________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(фамилия, имя, отчество)</w:t>
      </w:r>
    </w:p>
    <w:p>
      <w:pPr>
        <w:pStyle w:val="13"/>
        <w:ind w:firstLine="709"/>
        <w:jc w:val="center"/>
        <w:rPr>
          <w:rFonts w:ascii="Times New Roman" w:hAnsi="Times New Roman"/>
          <w:b/>
          <w:sz w:val="24"/>
          <w:szCs w:val="24"/>
        </w:rPr>
      </w:pPr>
    </w:p>
    <w:p>
      <w:pPr>
        <w:pStyle w:val="13"/>
        <w:ind w:firstLine="709"/>
        <w:jc w:val="center"/>
        <w:rPr>
          <w:rFonts w:ascii="Times New Roman" w:hAnsi="Times New Roman"/>
          <w:b/>
          <w:sz w:val="24"/>
          <w:szCs w:val="24"/>
        </w:rPr>
      </w:pPr>
      <w:r>
        <w:rPr>
          <w:rFonts w:ascii="Times New Roman" w:hAnsi="Times New Roman"/>
          <w:b/>
          <w:sz w:val="24"/>
          <w:szCs w:val="24"/>
        </w:rPr>
        <w:t>ПОВЕСТКА ДНЯ:</w:t>
      </w:r>
    </w:p>
    <w:p>
      <w:pPr>
        <w:pStyle w:val="13"/>
        <w:ind w:firstLine="709"/>
        <w:jc w:val="both"/>
        <w:rPr>
          <w:rFonts w:ascii="Times New Roman" w:hAnsi="Times New Roman"/>
          <w:sz w:val="24"/>
          <w:szCs w:val="24"/>
        </w:rPr>
      </w:pPr>
      <w:r>
        <w:rPr>
          <w:rFonts w:ascii="Times New Roman" w:hAnsi="Times New Roman"/>
          <w:sz w:val="24"/>
          <w:szCs w:val="24"/>
        </w:rPr>
        <w:t>1. О...</w:t>
      </w:r>
    </w:p>
    <w:p>
      <w:pPr>
        <w:pStyle w:val="13"/>
        <w:ind w:firstLine="709"/>
        <w:jc w:val="both"/>
        <w:rPr>
          <w:rFonts w:ascii="Times New Roman" w:hAnsi="Times New Roman"/>
          <w:sz w:val="24"/>
          <w:szCs w:val="24"/>
        </w:rPr>
      </w:pPr>
      <w:r>
        <w:rPr>
          <w:rFonts w:ascii="Times New Roman" w:hAnsi="Times New Roman"/>
          <w:sz w:val="24"/>
          <w:szCs w:val="24"/>
        </w:rPr>
        <w:t>Доклад...</w:t>
      </w:r>
    </w:p>
    <w:p>
      <w:pPr>
        <w:pStyle w:val="13"/>
        <w:ind w:firstLine="709"/>
        <w:jc w:val="both"/>
        <w:rPr>
          <w:rFonts w:ascii="Times New Roman" w:hAnsi="Times New Roman"/>
          <w:sz w:val="24"/>
          <w:szCs w:val="24"/>
        </w:rPr>
      </w:pPr>
      <w:r>
        <w:rPr>
          <w:rFonts w:ascii="Times New Roman" w:hAnsi="Times New Roman"/>
          <w:sz w:val="24"/>
          <w:szCs w:val="24"/>
        </w:rPr>
        <w:t>2. О...</w:t>
      </w:r>
    </w:p>
    <w:p>
      <w:pPr>
        <w:pStyle w:val="13"/>
        <w:ind w:firstLine="709"/>
        <w:jc w:val="both"/>
        <w:rPr>
          <w:rFonts w:ascii="Times New Roman" w:hAnsi="Times New Roman"/>
          <w:sz w:val="24"/>
          <w:szCs w:val="24"/>
        </w:rPr>
      </w:pPr>
      <w:r>
        <w:rPr>
          <w:rFonts w:ascii="Times New Roman" w:hAnsi="Times New Roman"/>
          <w:sz w:val="24"/>
          <w:szCs w:val="24"/>
        </w:rPr>
        <w:t>Информация...</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b/>
          <w:sz w:val="24"/>
          <w:szCs w:val="24"/>
        </w:rPr>
        <w:t>1. Слушали:</w:t>
      </w:r>
      <w:r>
        <w:rPr>
          <w:rFonts w:ascii="Times New Roman" w:hAnsi="Times New Roman"/>
          <w:sz w:val="24"/>
          <w:szCs w:val="24"/>
        </w:rPr>
        <w:t xml:space="preserve"> ________________________________________________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(фамилия, имя, отчество)</w:t>
      </w:r>
    </w:p>
    <w:p>
      <w:pPr>
        <w:pStyle w:val="13"/>
        <w:ind w:firstLine="709"/>
        <w:jc w:val="center"/>
        <w:rPr>
          <w:rFonts w:ascii="Times New Roman" w:hAnsi="Times New Roman"/>
          <w:sz w:val="24"/>
          <w:szCs w:val="24"/>
        </w:rPr>
      </w:pPr>
      <w:r>
        <w:rPr>
          <w:rFonts w:ascii="Times New Roman" w:hAnsi="Times New Roman"/>
          <w:sz w:val="24"/>
          <w:szCs w:val="24"/>
        </w:rPr>
        <w:t>(краткая запись выступления или текст доклада (прилагается)</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b/>
          <w:sz w:val="24"/>
          <w:szCs w:val="24"/>
        </w:rPr>
        <w:t xml:space="preserve">Выступили: </w:t>
      </w:r>
      <w:r>
        <w:rPr>
          <w:rFonts w:ascii="Times New Roman" w:hAnsi="Times New Roman"/>
          <w:sz w:val="24"/>
          <w:szCs w:val="24"/>
        </w:rPr>
        <w:t xml:space="preserve">1. ________________________________________________ </w:t>
      </w:r>
    </w:p>
    <w:p>
      <w:pPr>
        <w:pStyle w:val="13"/>
        <w:ind w:firstLine="709"/>
        <w:jc w:val="both"/>
        <w:rPr>
          <w:rFonts w:ascii="Times New Roman" w:hAnsi="Times New Roman"/>
          <w:sz w:val="24"/>
          <w:szCs w:val="24"/>
        </w:rPr>
      </w:pPr>
      <w:r>
        <w:rPr>
          <w:rFonts w:ascii="Times New Roman" w:hAnsi="Times New Roman"/>
          <w:sz w:val="24"/>
          <w:szCs w:val="24"/>
        </w:rPr>
        <w:t xml:space="preserve">                                           (фамилия, имя, отчество)</w:t>
      </w:r>
    </w:p>
    <w:p>
      <w:pPr>
        <w:pStyle w:val="13"/>
        <w:ind w:firstLine="709"/>
        <w:jc w:val="center"/>
        <w:rPr>
          <w:rFonts w:ascii="Times New Roman" w:hAnsi="Times New Roman"/>
          <w:sz w:val="24"/>
          <w:szCs w:val="24"/>
        </w:rPr>
      </w:pPr>
      <w:r>
        <w:rPr>
          <w:rFonts w:ascii="Times New Roman" w:hAnsi="Times New Roman"/>
          <w:sz w:val="24"/>
          <w:szCs w:val="24"/>
        </w:rPr>
        <w:t>(краткая запись выступления или текст выступления (прилагается)</w:t>
      </w:r>
    </w:p>
    <w:p>
      <w:pPr>
        <w:pStyle w:val="13"/>
        <w:ind w:firstLine="709"/>
        <w:jc w:val="both"/>
        <w:rPr>
          <w:rFonts w:ascii="Times New Roman" w:hAnsi="Times New Roman"/>
          <w:sz w:val="24"/>
          <w:szCs w:val="24"/>
        </w:rPr>
      </w:pPr>
      <w:r>
        <w:rPr>
          <w:rFonts w:ascii="Times New Roman" w:hAnsi="Times New Roman"/>
          <w:sz w:val="24"/>
          <w:szCs w:val="24"/>
        </w:rPr>
        <w:t xml:space="preserve">                     2. и т.д.  (по количеству выступающих граждан)</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b/>
          <w:sz w:val="24"/>
          <w:szCs w:val="24"/>
        </w:rPr>
        <w:t xml:space="preserve">РЕШИЛИ: </w:t>
      </w:r>
      <w:r>
        <w:rPr>
          <w:rFonts w:ascii="Times New Roman" w:hAnsi="Times New Roman"/>
          <w:sz w:val="24"/>
          <w:szCs w:val="24"/>
        </w:rPr>
        <w:t>(содержание решения)</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sz w:val="24"/>
          <w:szCs w:val="24"/>
        </w:rPr>
        <w:t>Результаты голосования: «за» -    ____ чел.</w:t>
      </w:r>
    </w:p>
    <w:p>
      <w:pPr>
        <w:pStyle w:val="13"/>
        <w:ind w:firstLine="709"/>
        <w:jc w:val="both"/>
        <w:rPr>
          <w:rFonts w:ascii="Times New Roman" w:hAnsi="Times New Roman"/>
          <w:sz w:val="24"/>
          <w:szCs w:val="24"/>
        </w:rPr>
      </w:pPr>
      <w:r>
        <w:rPr>
          <w:rFonts w:ascii="Times New Roman" w:hAnsi="Times New Roman"/>
          <w:sz w:val="24"/>
          <w:szCs w:val="24"/>
        </w:rPr>
        <w:t xml:space="preserve">                                  «против» -    ____ чел.</w:t>
      </w:r>
    </w:p>
    <w:p>
      <w:pPr>
        <w:pStyle w:val="13"/>
        <w:ind w:firstLine="709"/>
        <w:jc w:val="both"/>
        <w:rPr>
          <w:rFonts w:ascii="Times New Roman" w:hAnsi="Times New Roman"/>
          <w:sz w:val="24"/>
          <w:szCs w:val="24"/>
        </w:rPr>
      </w:pPr>
      <w:r>
        <w:rPr>
          <w:rFonts w:ascii="Times New Roman" w:hAnsi="Times New Roman"/>
          <w:sz w:val="24"/>
          <w:szCs w:val="24"/>
        </w:rPr>
        <w:t xml:space="preserve">                         «воздержался» -    ____ чел.</w:t>
      </w:r>
    </w:p>
    <w:p>
      <w:pPr>
        <w:pStyle w:val="13"/>
        <w:ind w:firstLine="709"/>
        <w:jc w:val="both"/>
        <w:rPr>
          <w:rFonts w:ascii="Times New Roman" w:hAnsi="Times New Roman"/>
          <w:sz w:val="24"/>
          <w:szCs w:val="24"/>
        </w:rPr>
      </w:pPr>
      <w:r>
        <w:rPr>
          <w:rFonts w:ascii="Times New Roman" w:hAnsi="Times New Roman"/>
          <w:sz w:val="24"/>
          <w:szCs w:val="24"/>
        </w:rPr>
        <w:t>Решение ________________________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принято (не принято)</w:t>
      </w:r>
    </w:p>
    <w:p>
      <w:pPr>
        <w:pStyle w:val="13"/>
        <w:ind w:firstLine="709"/>
        <w:jc w:val="both"/>
        <w:rPr>
          <w:rFonts w:ascii="Times New Roman" w:hAnsi="Times New Roman"/>
          <w:sz w:val="24"/>
          <w:szCs w:val="24"/>
        </w:rPr>
      </w:pPr>
      <w:r>
        <w:rPr>
          <w:rFonts w:ascii="Times New Roman" w:hAnsi="Times New Roman"/>
          <w:b/>
          <w:sz w:val="24"/>
          <w:szCs w:val="24"/>
        </w:rPr>
        <w:t>2. Слушали:</w:t>
      </w:r>
      <w:r>
        <w:rPr>
          <w:rFonts w:ascii="Times New Roman" w:hAnsi="Times New Roman"/>
          <w:sz w:val="24"/>
          <w:szCs w:val="24"/>
        </w:rPr>
        <w:t xml:space="preserve"> ________________________________________________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(фамилия, имя, отчество)</w:t>
      </w:r>
    </w:p>
    <w:p>
      <w:pPr>
        <w:pStyle w:val="13"/>
        <w:ind w:firstLine="709"/>
        <w:jc w:val="center"/>
        <w:rPr>
          <w:rFonts w:ascii="Times New Roman" w:hAnsi="Times New Roman"/>
          <w:sz w:val="24"/>
          <w:szCs w:val="24"/>
        </w:rPr>
      </w:pPr>
      <w:r>
        <w:rPr>
          <w:rFonts w:ascii="Times New Roman" w:hAnsi="Times New Roman"/>
          <w:sz w:val="24"/>
          <w:szCs w:val="24"/>
        </w:rPr>
        <w:t>(краткая запись выступления или текст доклада (прилагается)</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b/>
          <w:sz w:val="24"/>
          <w:szCs w:val="24"/>
        </w:rPr>
        <w:t xml:space="preserve">Выступили: </w:t>
      </w:r>
      <w:r>
        <w:rPr>
          <w:rFonts w:ascii="Times New Roman" w:hAnsi="Times New Roman"/>
          <w:sz w:val="24"/>
          <w:szCs w:val="24"/>
        </w:rPr>
        <w:t xml:space="preserve">1. ________________________________________________ </w:t>
      </w:r>
    </w:p>
    <w:p>
      <w:pPr>
        <w:pStyle w:val="13"/>
        <w:ind w:firstLine="709"/>
        <w:jc w:val="both"/>
        <w:rPr>
          <w:rFonts w:ascii="Times New Roman" w:hAnsi="Times New Roman"/>
          <w:sz w:val="24"/>
          <w:szCs w:val="24"/>
        </w:rPr>
      </w:pPr>
      <w:r>
        <w:rPr>
          <w:rFonts w:ascii="Times New Roman" w:hAnsi="Times New Roman"/>
          <w:sz w:val="24"/>
          <w:szCs w:val="24"/>
        </w:rPr>
        <w:t xml:space="preserve">                                             (фамилия, имя, отчество)</w:t>
      </w:r>
    </w:p>
    <w:p>
      <w:pPr>
        <w:pStyle w:val="13"/>
        <w:ind w:firstLine="709"/>
        <w:jc w:val="center"/>
        <w:rPr>
          <w:rFonts w:ascii="Times New Roman" w:hAnsi="Times New Roman"/>
          <w:sz w:val="24"/>
          <w:szCs w:val="24"/>
        </w:rPr>
      </w:pPr>
      <w:r>
        <w:rPr>
          <w:rFonts w:ascii="Times New Roman" w:hAnsi="Times New Roman"/>
          <w:sz w:val="24"/>
          <w:szCs w:val="24"/>
        </w:rPr>
        <w:t>(краткая запись выступления или текст выступления (прилагается)</w:t>
      </w:r>
    </w:p>
    <w:p>
      <w:pPr>
        <w:pStyle w:val="13"/>
        <w:ind w:firstLine="709"/>
        <w:jc w:val="both"/>
        <w:rPr>
          <w:rFonts w:ascii="Times New Roman" w:hAnsi="Times New Roman"/>
          <w:sz w:val="24"/>
          <w:szCs w:val="24"/>
        </w:rPr>
      </w:pPr>
      <w:r>
        <w:rPr>
          <w:rFonts w:ascii="Times New Roman" w:hAnsi="Times New Roman"/>
          <w:sz w:val="24"/>
          <w:szCs w:val="24"/>
        </w:rPr>
        <w:t xml:space="preserve">                     2. и т.д.  (по количеству выступающих граждан).</w:t>
      </w:r>
    </w:p>
    <w:p>
      <w:pPr>
        <w:pStyle w:val="13"/>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b/>
          <w:sz w:val="24"/>
          <w:szCs w:val="24"/>
        </w:rPr>
        <w:t xml:space="preserve">РЕШИЛИ: </w:t>
      </w:r>
      <w:r>
        <w:rPr>
          <w:rFonts w:ascii="Times New Roman" w:hAnsi="Times New Roman"/>
          <w:sz w:val="24"/>
          <w:szCs w:val="24"/>
        </w:rPr>
        <w:t>(содержание решения)</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sz w:val="24"/>
          <w:szCs w:val="24"/>
        </w:rPr>
        <w:t>Результаты голосования: «за» -    ____ чел.</w:t>
      </w:r>
    </w:p>
    <w:p>
      <w:pPr>
        <w:pStyle w:val="13"/>
        <w:ind w:firstLine="709"/>
        <w:jc w:val="both"/>
        <w:rPr>
          <w:rFonts w:ascii="Times New Roman" w:hAnsi="Times New Roman"/>
          <w:sz w:val="24"/>
          <w:szCs w:val="24"/>
        </w:rPr>
      </w:pPr>
      <w:r>
        <w:rPr>
          <w:rFonts w:ascii="Times New Roman" w:hAnsi="Times New Roman"/>
          <w:sz w:val="24"/>
          <w:szCs w:val="24"/>
        </w:rPr>
        <w:t xml:space="preserve">                                  «против» -    ____ чел.</w:t>
      </w:r>
    </w:p>
    <w:p>
      <w:pPr>
        <w:pStyle w:val="13"/>
        <w:ind w:firstLine="709"/>
        <w:jc w:val="both"/>
        <w:rPr>
          <w:rFonts w:ascii="Times New Roman" w:hAnsi="Times New Roman"/>
          <w:sz w:val="24"/>
          <w:szCs w:val="24"/>
        </w:rPr>
      </w:pPr>
      <w:r>
        <w:rPr>
          <w:rFonts w:ascii="Times New Roman" w:hAnsi="Times New Roman"/>
          <w:sz w:val="24"/>
          <w:szCs w:val="24"/>
        </w:rPr>
        <w:t xml:space="preserve">                         «воздержался» -    ____ чел.</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r>
        <w:rPr>
          <w:rFonts w:ascii="Times New Roman" w:hAnsi="Times New Roman"/>
          <w:sz w:val="24"/>
          <w:szCs w:val="24"/>
        </w:rPr>
        <w:t>Решение ________________________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принято (не принято)</w:t>
      </w:r>
    </w:p>
    <w:p>
      <w:pPr>
        <w:pStyle w:val="13"/>
        <w:ind w:firstLine="709"/>
        <w:jc w:val="both"/>
        <w:rPr>
          <w:rFonts w:ascii="Times New Roman" w:hAnsi="Times New Roman"/>
          <w:sz w:val="24"/>
          <w:szCs w:val="24"/>
        </w:rPr>
      </w:pPr>
    </w:p>
    <w:p>
      <w:pPr>
        <w:pStyle w:val="13"/>
        <w:ind w:firstLine="709"/>
        <w:jc w:val="both"/>
        <w:rPr>
          <w:rFonts w:ascii="Times New Roman" w:hAnsi="Times New Roman"/>
          <w:b/>
          <w:sz w:val="24"/>
          <w:szCs w:val="24"/>
        </w:rPr>
      </w:pPr>
      <w:r>
        <w:rPr>
          <w:rFonts w:ascii="Times New Roman" w:hAnsi="Times New Roman"/>
          <w:b/>
          <w:sz w:val="24"/>
          <w:szCs w:val="24"/>
        </w:rPr>
        <w:t>3…</w:t>
      </w: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p>
    <w:p>
      <w:pPr>
        <w:pStyle w:val="13"/>
        <w:ind w:firstLine="709"/>
        <w:jc w:val="both"/>
        <w:rPr>
          <w:rFonts w:ascii="Times New Roman" w:hAnsi="Times New Roman"/>
          <w:sz w:val="24"/>
          <w:szCs w:val="24"/>
        </w:rPr>
      </w:pPr>
    </w:p>
    <w:p>
      <w:pPr>
        <w:pStyle w:val="13"/>
        <w:jc w:val="both"/>
        <w:rPr>
          <w:rFonts w:ascii="Times New Roman" w:hAnsi="Times New Roman"/>
          <w:sz w:val="24"/>
          <w:szCs w:val="24"/>
        </w:rPr>
      </w:pPr>
      <w:r>
        <w:rPr>
          <w:rFonts w:ascii="Times New Roman" w:hAnsi="Times New Roman"/>
          <w:sz w:val="24"/>
          <w:szCs w:val="24"/>
        </w:rPr>
        <w:t xml:space="preserve">Председательствующий на сходе граждан </w:t>
      </w:r>
    </w:p>
    <w:p>
      <w:pPr>
        <w:pStyle w:val="13"/>
        <w:ind w:left="1416" w:firstLine="708"/>
        <w:jc w:val="both"/>
        <w:rPr>
          <w:rFonts w:ascii="Times New Roman" w:hAnsi="Times New Roman"/>
          <w:sz w:val="24"/>
          <w:szCs w:val="24"/>
        </w:rPr>
      </w:pPr>
      <w:r>
        <w:rPr>
          <w:rFonts w:ascii="Times New Roman" w:hAnsi="Times New Roman"/>
          <w:sz w:val="24"/>
          <w:szCs w:val="24"/>
        </w:rPr>
        <w:t xml:space="preserve">                                  _________   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(подпись)     (расшифровка подписи)</w:t>
      </w:r>
    </w:p>
    <w:p>
      <w:pPr>
        <w:pStyle w:val="13"/>
        <w:jc w:val="both"/>
        <w:rPr>
          <w:rFonts w:ascii="Times New Roman" w:hAnsi="Times New Roman"/>
          <w:sz w:val="24"/>
          <w:szCs w:val="24"/>
        </w:rPr>
      </w:pPr>
      <w:r>
        <w:rPr>
          <w:rFonts w:ascii="Times New Roman" w:hAnsi="Times New Roman"/>
          <w:sz w:val="24"/>
          <w:szCs w:val="24"/>
        </w:rPr>
        <w:t>Секретарь схода граждан                           _________   _________________</w:t>
      </w:r>
    </w:p>
    <w:p>
      <w:pPr>
        <w:pStyle w:val="13"/>
        <w:ind w:firstLine="709"/>
        <w:jc w:val="both"/>
        <w:rPr>
          <w:rFonts w:ascii="Times New Roman" w:hAnsi="Times New Roman"/>
          <w:sz w:val="24"/>
          <w:szCs w:val="24"/>
        </w:rPr>
      </w:pPr>
      <w:r>
        <w:rPr>
          <w:rFonts w:ascii="Times New Roman" w:hAnsi="Times New Roman"/>
          <w:sz w:val="24"/>
          <w:szCs w:val="24"/>
        </w:rPr>
        <w:t xml:space="preserve">                                                               (подпись)     (расшифровка подписи)</w:t>
      </w:r>
    </w:p>
    <w:p>
      <w:pPr>
        <w:pStyle w:val="13"/>
        <w:ind w:firstLine="709"/>
        <w:jc w:val="both"/>
        <w:rPr>
          <w:rFonts w:ascii="Times New Roman" w:hAnsi="Times New Roman"/>
          <w:sz w:val="24"/>
          <w:szCs w:val="24"/>
        </w:rPr>
      </w:pPr>
    </w:p>
    <w:p>
      <w:pPr>
        <w:pStyle w:val="13"/>
        <w:ind w:firstLine="709"/>
        <w:jc w:val="center"/>
        <w:rPr>
          <w:rFonts w:ascii="Times New Roman" w:hAnsi="Times New Roman"/>
          <w:sz w:val="24"/>
          <w:szCs w:val="24"/>
        </w:rPr>
      </w:pPr>
      <w:r>
        <w:rPr>
          <w:rFonts w:ascii="Times New Roman" w:hAnsi="Times New Roman"/>
          <w:sz w:val="24"/>
          <w:szCs w:val="24"/>
        </w:rPr>
        <w:t>___________________</w:t>
      </w:r>
    </w:p>
    <w:p>
      <w:pPr>
        <w:pStyle w:val="13"/>
        <w:ind w:firstLine="709"/>
        <w:jc w:val="center"/>
        <w:rPr>
          <w:rFonts w:ascii="Times New Roman" w:hAnsi="Times New Roman"/>
          <w:sz w:val="24"/>
          <w:szCs w:val="24"/>
        </w:rPr>
      </w:pPr>
    </w:p>
    <w:p>
      <w:pPr>
        <w:spacing w:after="0"/>
        <w:ind w:firstLine="708"/>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rPr>
          <w:rFonts w:eastAsia="Arial Unicode MS"/>
          <w:szCs w:val="26"/>
        </w:rPr>
      </w:pPr>
      <w:r>
        <w:rPr>
          <w:rFonts w:eastAsia="Arial Unicode MS"/>
          <w:szCs w:val="26"/>
        </w:rPr>
        <w:t>Согласовано:</w:t>
      </w:r>
    </w:p>
    <w:p>
      <w:pPr>
        <w:pStyle w:val="8"/>
        <w:tabs>
          <w:tab w:val="left" w:pos="993"/>
        </w:tabs>
        <w:ind w:firstLine="0"/>
        <w:rPr>
          <w:rFonts w:eastAsia="Arial Unicode MS"/>
          <w:szCs w:val="26"/>
        </w:rPr>
      </w:pPr>
    </w:p>
    <w:p>
      <w:pPr>
        <w:pStyle w:val="8"/>
        <w:tabs>
          <w:tab w:val="left" w:pos="993"/>
        </w:tabs>
        <w:ind w:firstLine="0"/>
        <w:rPr>
          <w:rFonts w:eastAsia="Arial Unicode MS"/>
          <w:szCs w:val="26"/>
        </w:rPr>
      </w:pPr>
    </w:p>
    <w:p>
      <w:pPr>
        <w:pStyle w:val="8"/>
        <w:tabs>
          <w:tab w:val="left" w:pos="993"/>
        </w:tabs>
        <w:ind w:firstLine="0"/>
        <w:jc w:val="left"/>
        <w:rPr>
          <w:szCs w:val="26"/>
        </w:rPr>
      </w:pPr>
      <w:r>
        <w:rPr>
          <w:szCs w:val="26"/>
        </w:rPr>
        <w:t xml:space="preserve">Отдел правовой </w:t>
      </w:r>
    </w:p>
    <w:p>
      <w:pPr>
        <w:pStyle w:val="8"/>
        <w:tabs>
          <w:tab w:val="left" w:pos="993"/>
        </w:tabs>
        <w:ind w:firstLine="0"/>
        <w:jc w:val="left"/>
        <w:rPr>
          <w:rFonts w:eastAsia="Arial"/>
          <w:color w:val="000000"/>
          <w:szCs w:val="26"/>
        </w:rPr>
      </w:pPr>
      <w:r>
        <w:rPr>
          <w:szCs w:val="26"/>
        </w:rPr>
        <w:t xml:space="preserve">и кадровой работы </w:t>
      </w:r>
    </w:p>
    <w:p>
      <w:pPr>
        <w:spacing w:after="0"/>
        <w:rPr>
          <w:rFonts w:ascii="Times New Roman" w:hAnsi="Times New Roman" w:cs="Times New Roman"/>
          <w:sz w:val="26"/>
          <w:szCs w:val="26"/>
        </w:rPr>
      </w:pPr>
      <w:r>
        <w:rPr>
          <w:rFonts w:ascii="Times New Roman" w:hAnsi="Times New Roman" w:eastAsia="Arial" w:cs="Times New Roman"/>
          <w:color w:val="000000"/>
          <w:sz w:val="26"/>
          <w:szCs w:val="26"/>
        </w:rPr>
        <w:t>Администрации Алнашского района ________________________________________</w:t>
      </w:r>
    </w:p>
    <w:sectPr>
      <w:pgSz w:w="11906" w:h="16838"/>
      <w:pgMar w:top="850" w:right="850" w:bottom="850"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Mangal">
    <w:altName w:val="FreeMono"/>
    <w:panose1 w:val="00000400000000000000"/>
    <w:charset w:val="00"/>
    <w:family w:val="roman"/>
    <w:pitch w:val="default"/>
    <w:sig w:usb0="00000000" w:usb1="00000000" w:usb2="00000000" w:usb3="00000000" w:csb0="00000001" w:csb1="00000000"/>
  </w:font>
  <w:font w:name="FreeMono">
    <w:panose1 w:val="02070409020205020404"/>
    <w:charset w:val="00"/>
    <w:family w:val="auto"/>
    <w:pitch w:val="default"/>
    <w:sig w:usb0="E4000EFF" w:usb1="40007FFF" w:usb2="00049020" w:usb3="00000000" w:csb0="600001BF" w:csb1="DFF7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3281F"/>
    <w:multiLevelType w:val="multilevel"/>
    <w:tmpl w:val="62B3281F"/>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A7"/>
    <w:rsid w:val="000239D0"/>
    <w:rsid w:val="00120FED"/>
    <w:rsid w:val="002D3C5B"/>
    <w:rsid w:val="002E2564"/>
    <w:rsid w:val="00486E35"/>
    <w:rsid w:val="004C18B6"/>
    <w:rsid w:val="00511AE0"/>
    <w:rsid w:val="00555D65"/>
    <w:rsid w:val="0058522E"/>
    <w:rsid w:val="0063792E"/>
    <w:rsid w:val="0069223D"/>
    <w:rsid w:val="00703A76"/>
    <w:rsid w:val="007A3AA1"/>
    <w:rsid w:val="008574C1"/>
    <w:rsid w:val="0086432A"/>
    <w:rsid w:val="009F5A15"/>
    <w:rsid w:val="00A01099"/>
    <w:rsid w:val="00A2028F"/>
    <w:rsid w:val="00C0394E"/>
    <w:rsid w:val="00C5393E"/>
    <w:rsid w:val="00C559A4"/>
    <w:rsid w:val="00CF70DF"/>
    <w:rsid w:val="00D47884"/>
    <w:rsid w:val="00DD4E3F"/>
    <w:rsid w:val="00ED79F9"/>
    <w:rsid w:val="00EE06A7"/>
    <w:rsid w:val="00F107DD"/>
    <w:rsid w:val="05D863FF"/>
    <w:rsid w:val="10BB657B"/>
    <w:rsid w:val="17BE665C"/>
    <w:rsid w:val="1C853FE9"/>
    <w:rsid w:val="26141433"/>
    <w:rsid w:val="28C54C85"/>
    <w:rsid w:val="2D720AC4"/>
    <w:rsid w:val="2EC933CF"/>
    <w:rsid w:val="36F97D85"/>
    <w:rsid w:val="38AB54B8"/>
    <w:rsid w:val="3A0C091B"/>
    <w:rsid w:val="3BDF0CC3"/>
    <w:rsid w:val="3CEE2821"/>
    <w:rsid w:val="442C7DD4"/>
    <w:rsid w:val="4654109F"/>
    <w:rsid w:val="4F3D2055"/>
    <w:rsid w:val="58101014"/>
    <w:rsid w:val="59A2160B"/>
    <w:rsid w:val="5D0D48DF"/>
    <w:rsid w:val="5FA0456F"/>
    <w:rsid w:val="64527C30"/>
    <w:rsid w:val="68234C86"/>
    <w:rsid w:val="71364A84"/>
    <w:rsid w:val="734614E3"/>
    <w:rsid w:val="7C5143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4"/>
    <w:uiPriority w:val="99"/>
    <w:pPr>
      <w:tabs>
        <w:tab w:val="center" w:pos="4677"/>
        <w:tab w:val="right" w:pos="9355"/>
      </w:tabs>
      <w:spacing w:after="200" w:line="276" w:lineRule="auto"/>
    </w:pPr>
    <w:rPr>
      <w:rFonts w:ascii="Calibri" w:hAnsi="Calibri" w:eastAsia="Times New Roman" w:cs="Times New Roman"/>
      <w:lang w:eastAsia="ru-RU"/>
    </w:rPr>
  </w:style>
  <w:style w:type="paragraph" w:styleId="5">
    <w:name w:val="Body Text Indent"/>
    <w:basedOn w:val="1"/>
    <w:qFormat/>
    <w:uiPriority w:val="0"/>
    <w:pPr>
      <w:ind w:firstLine="708"/>
      <w:jc w:val="both"/>
    </w:pPr>
    <w:rPr>
      <w:szCs w:val="28"/>
    </w:rPr>
  </w:style>
  <w:style w:type="paragraph" w:customStyle="1" w:styleId="6">
    <w:name w:val="ConsPlusNormal"/>
    <w:next w:val="1"/>
    <w:qFormat/>
    <w:uiPriority w:val="6"/>
    <w:pPr>
      <w:widowControl w:val="0"/>
      <w:suppressAutoHyphens/>
      <w:autoSpaceDE w:val="0"/>
      <w:ind w:firstLine="720"/>
    </w:pPr>
    <w:rPr>
      <w:rFonts w:ascii="Arial" w:hAnsi="Arial" w:eastAsia="Arial" w:cs="Arial"/>
      <w:lang w:val="ru-RU" w:eastAsia="ru-RU" w:bidi="ru-RU"/>
    </w:rPr>
  </w:style>
  <w:style w:type="character" w:customStyle="1" w:styleId="7">
    <w:name w:val="Font Style12"/>
    <w:qFormat/>
    <w:uiPriority w:val="6"/>
    <w:rPr>
      <w:rFonts w:ascii="Times New Roman" w:hAnsi="Times New Roman" w:cs="Times New Roman"/>
      <w:sz w:val="26"/>
      <w:szCs w:val="26"/>
    </w:rPr>
  </w:style>
  <w:style w:type="paragraph" w:customStyle="1" w:styleId="8">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 w:type="paragraph" w:customStyle="1" w:styleId="9">
    <w:name w:val="Без интервала1"/>
    <w:qFormat/>
    <w:uiPriority w:val="0"/>
    <w:pPr>
      <w:suppressAutoHyphens/>
      <w:spacing w:line="100" w:lineRule="atLeast"/>
    </w:pPr>
    <w:rPr>
      <w:rFonts w:ascii="Times New Roman" w:hAnsi="Times New Roman" w:eastAsia="Arial Unicode MS" w:cs="Mangal"/>
      <w:sz w:val="24"/>
      <w:szCs w:val="24"/>
      <w:lang w:val="ru-RU" w:eastAsia="hi-IN" w:bidi="hi-IN"/>
    </w:rPr>
  </w:style>
  <w:style w:type="paragraph" w:customStyle="1" w:styleId="10">
    <w:name w:val="Default"/>
    <w:qFormat/>
    <w:uiPriority w:val="0"/>
    <w:pPr>
      <w:suppressAutoHyphens/>
      <w:autoSpaceDE w:val="0"/>
    </w:pPr>
    <w:rPr>
      <w:rFonts w:ascii="Times New Roman" w:hAnsi="Times New Roman" w:eastAsia="Times New Roman" w:cs="Times New Roman"/>
      <w:color w:val="000000"/>
      <w:sz w:val="24"/>
      <w:szCs w:val="24"/>
      <w:lang w:val="ru-RU" w:eastAsia="ar-SA" w:bidi="ar-SA"/>
    </w:rPr>
  </w:style>
  <w:style w:type="character" w:customStyle="1" w:styleId="11">
    <w:name w:val="Основной текст (4) + Не полужирный2"/>
    <w:qFormat/>
    <w:uiPriority w:val="0"/>
    <w:rPr>
      <w:b/>
      <w:bCs/>
      <w:sz w:val="27"/>
      <w:szCs w:val="27"/>
      <w:lang w:eastAsia="ar-SA" w:bidi="ar-SA"/>
    </w:rPr>
  </w:style>
  <w:style w:type="paragraph" w:styleId="12">
    <w:name w:val="List Paragraph"/>
    <w:basedOn w:val="1"/>
    <w:qFormat/>
    <w:uiPriority w:val="34"/>
    <w:pPr>
      <w:ind w:left="720"/>
      <w:contextualSpacing/>
    </w:pPr>
  </w:style>
  <w:style w:type="paragraph" w:styleId="13">
    <w:name w:val="No Spacing"/>
    <w:qFormat/>
    <w:uiPriority w:val="1"/>
    <w:rPr>
      <w:rFonts w:ascii="Calibri" w:hAnsi="Calibri" w:eastAsia="Calibri" w:cs="Times New Roman"/>
      <w:sz w:val="22"/>
      <w:szCs w:val="22"/>
      <w:lang w:val="ru-RU" w:eastAsia="en-US" w:bidi="ar-SA"/>
    </w:rPr>
  </w:style>
  <w:style w:type="character" w:customStyle="1" w:styleId="14">
    <w:name w:val="Верхний колонтитул Знак"/>
    <w:basedOn w:val="2"/>
    <w:link w:val="4"/>
    <w:qFormat/>
    <w:uiPriority w:val="99"/>
    <w:rPr>
      <w:rFonts w:ascii="Calibri" w:hAnsi="Calibri" w:eastAsia="Times New Roman" w:cs="Times New Roman"/>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13</Pages>
  <Words>4639</Words>
  <Characters>26448</Characters>
  <Lines>220</Lines>
  <Paragraphs>62</Paragraphs>
  <TotalTime>23</TotalTime>
  <ScaleCrop>false</ScaleCrop>
  <LinksUpToDate>false</LinksUpToDate>
  <CharactersWithSpaces>31025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2022-12-08T04:37:00Z</dcterms:created>
  <dc:creator>Алнаши Администрация</dc:creator>
  <cp:lastModifiedBy>User</cp:lastModifiedBy>
  <cp:lastPrinted>2022-12-15T10:44:00Z</cp:lastPrinted>
  <dcterms:modified xsi:type="dcterms:W3CDTF">2022-12-20T12:08:59Z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6A0937F50FFE41198A4D960DE1223623</vt:lpwstr>
  </property>
</Properties>
</file>