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kinsoku w:val="0"/>
        <w:overflowPunct w:val="0"/>
        <w:spacing w:before="6"/>
        <w:ind w:left="0" w:right="2" w:firstLine="709"/>
        <w:contextualSpacing/>
        <w:jc w:val="right"/>
        <w:rPr>
          <w:bCs/>
          <w:sz w:val="24"/>
          <w:szCs w:val="24"/>
          <w:lang w:val="ru-RU"/>
        </w:rPr>
      </w:pPr>
      <w:r>
        <w:rPr>
          <w:bCs/>
          <w:sz w:val="24"/>
          <w:szCs w:val="24"/>
          <w:lang w:val="ru-RU"/>
        </w:rPr>
        <w:t>Приложение</w:t>
      </w:r>
    </w:p>
    <w:p>
      <w:pPr>
        <w:pStyle w:val="19"/>
        <w:kinsoku w:val="0"/>
        <w:overflowPunct w:val="0"/>
        <w:spacing w:before="6"/>
        <w:ind w:left="0" w:right="2" w:firstLine="709"/>
        <w:contextualSpacing/>
        <w:jc w:val="right"/>
        <w:rPr>
          <w:bCs/>
          <w:sz w:val="24"/>
          <w:szCs w:val="24"/>
          <w:lang w:val="ru-RU"/>
        </w:rPr>
      </w:pPr>
      <w:r>
        <w:rPr>
          <w:bCs/>
          <w:sz w:val="24"/>
          <w:szCs w:val="24"/>
          <w:lang w:val="ru-RU"/>
        </w:rPr>
        <w:t>УТВЕРЖДЕНО</w:t>
      </w:r>
    </w:p>
    <w:p>
      <w:pPr>
        <w:pStyle w:val="19"/>
        <w:kinsoku w:val="0"/>
        <w:overflowPunct w:val="0"/>
        <w:spacing w:before="6"/>
        <w:ind w:left="0" w:right="2" w:firstLine="709"/>
        <w:contextualSpacing/>
        <w:jc w:val="right"/>
        <w:rPr>
          <w:bCs/>
          <w:sz w:val="24"/>
          <w:szCs w:val="24"/>
          <w:lang w:val="ru-RU"/>
        </w:rPr>
      </w:pPr>
      <w:r>
        <w:rPr>
          <w:bCs/>
          <w:sz w:val="24"/>
          <w:szCs w:val="24"/>
          <w:lang w:val="ru-RU"/>
        </w:rPr>
        <w:t>постановлением Администрации</w:t>
      </w:r>
    </w:p>
    <w:p>
      <w:pPr>
        <w:pStyle w:val="19"/>
        <w:kinsoku w:val="0"/>
        <w:overflowPunct w:val="0"/>
        <w:spacing w:before="6"/>
        <w:ind w:left="0" w:right="2" w:firstLine="709"/>
        <w:contextualSpacing/>
        <w:jc w:val="right"/>
        <w:rPr>
          <w:bCs/>
          <w:sz w:val="24"/>
          <w:szCs w:val="24"/>
          <w:lang w:val="ru-RU"/>
        </w:rPr>
      </w:pPr>
      <w:r>
        <w:rPr>
          <w:bCs/>
          <w:sz w:val="24"/>
          <w:szCs w:val="24"/>
          <w:lang w:val="ru-RU"/>
        </w:rPr>
        <w:t>муниципального образования</w:t>
      </w:r>
    </w:p>
    <w:p>
      <w:pPr>
        <w:pStyle w:val="19"/>
        <w:kinsoku w:val="0"/>
        <w:overflowPunct w:val="0"/>
        <w:spacing w:before="6"/>
        <w:ind w:left="0" w:right="2" w:firstLine="709"/>
        <w:contextualSpacing/>
        <w:jc w:val="right"/>
        <w:rPr>
          <w:bCs/>
          <w:sz w:val="24"/>
          <w:szCs w:val="24"/>
          <w:lang w:val="ru-RU"/>
        </w:rPr>
      </w:pPr>
      <w:r>
        <w:rPr>
          <w:bCs/>
          <w:sz w:val="24"/>
          <w:szCs w:val="24"/>
          <w:lang w:val="ru-RU"/>
        </w:rPr>
        <w:t>«Муниципальный округ</w:t>
      </w:r>
    </w:p>
    <w:p>
      <w:pPr>
        <w:pStyle w:val="19"/>
        <w:kinsoku w:val="0"/>
        <w:overflowPunct w:val="0"/>
        <w:spacing w:before="6"/>
        <w:ind w:left="0" w:right="2" w:firstLine="709"/>
        <w:contextualSpacing/>
        <w:jc w:val="right"/>
        <w:rPr>
          <w:bCs/>
          <w:sz w:val="24"/>
          <w:szCs w:val="24"/>
          <w:lang w:val="ru-RU"/>
        </w:rPr>
      </w:pPr>
      <w:r>
        <w:rPr>
          <w:bCs/>
          <w:sz w:val="24"/>
          <w:szCs w:val="24"/>
          <w:lang w:val="ru-RU"/>
        </w:rPr>
        <w:t>Алнашский район Удмуртской Республики»</w:t>
      </w:r>
    </w:p>
    <w:p>
      <w:pPr>
        <w:pStyle w:val="19"/>
        <w:kinsoku w:val="0"/>
        <w:overflowPunct w:val="0"/>
        <w:spacing w:before="6"/>
        <w:ind w:left="0" w:right="2" w:firstLine="709"/>
        <w:contextualSpacing/>
        <w:jc w:val="right"/>
        <w:rPr>
          <w:rFonts w:hint="default"/>
          <w:bCs/>
          <w:sz w:val="24"/>
          <w:szCs w:val="24"/>
          <w:lang w:val="ru-RU"/>
        </w:rPr>
      </w:pPr>
      <w:r>
        <w:rPr>
          <w:bCs/>
          <w:sz w:val="24"/>
          <w:szCs w:val="24"/>
          <w:lang w:val="ru-RU"/>
        </w:rPr>
        <w:t>От</w:t>
      </w:r>
      <w:r>
        <w:rPr>
          <w:rFonts w:hint="default"/>
          <w:bCs/>
          <w:sz w:val="24"/>
          <w:szCs w:val="24"/>
          <w:lang w:val="ru-RU"/>
        </w:rPr>
        <w:t>19.05.2023</w:t>
      </w:r>
      <w:r>
        <w:rPr>
          <w:bCs/>
          <w:sz w:val="24"/>
          <w:szCs w:val="24"/>
          <w:lang w:val="ru-RU"/>
        </w:rPr>
        <w:t xml:space="preserve"> г. №</w:t>
      </w:r>
      <w:r>
        <w:rPr>
          <w:rFonts w:hint="default"/>
          <w:bCs/>
          <w:sz w:val="24"/>
          <w:szCs w:val="24"/>
          <w:lang w:val="ru-RU"/>
        </w:rPr>
        <w:t>418</w:t>
      </w:r>
      <w:bookmarkStart w:id="39" w:name="_GoBack"/>
      <w:bookmarkEnd w:id="39"/>
    </w:p>
    <w:p>
      <w:pPr>
        <w:pStyle w:val="19"/>
        <w:kinsoku w:val="0"/>
        <w:overflowPunct w:val="0"/>
        <w:spacing w:before="6"/>
        <w:ind w:left="0" w:right="2" w:firstLine="709"/>
        <w:contextualSpacing/>
        <w:jc w:val="center"/>
        <w:rPr>
          <w:b/>
          <w:sz w:val="24"/>
          <w:szCs w:val="24"/>
          <w:lang w:val="ru-RU"/>
        </w:rPr>
      </w:pPr>
    </w:p>
    <w:p>
      <w:pPr>
        <w:pStyle w:val="19"/>
        <w:kinsoku w:val="0"/>
        <w:overflowPunct w:val="0"/>
        <w:spacing w:before="6"/>
        <w:ind w:left="0" w:right="2" w:firstLine="709"/>
        <w:contextualSpacing/>
        <w:jc w:val="center"/>
        <w:rPr>
          <w:b/>
          <w:sz w:val="24"/>
          <w:szCs w:val="24"/>
          <w:lang w:val="ru-RU"/>
        </w:rPr>
      </w:pPr>
    </w:p>
    <w:p>
      <w:pPr>
        <w:pStyle w:val="19"/>
        <w:kinsoku w:val="0"/>
        <w:overflowPunct w:val="0"/>
        <w:spacing w:before="6"/>
        <w:ind w:left="0" w:right="2" w:firstLine="709"/>
        <w:contextualSpacing/>
        <w:jc w:val="center"/>
        <w:rPr>
          <w:b/>
          <w:sz w:val="24"/>
          <w:szCs w:val="24"/>
          <w:lang w:val="ru-RU"/>
        </w:rPr>
      </w:pPr>
    </w:p>
    <w:p>
      <w:pPr>
        <w:pStyle w:val="19"/>
        <w:kinsoku w:val="0"/>
        <w:overflowPunct w:val="0"/>
        <w:spacing w:before="6"/>
        <w:ind w:left="0" w:right="2" w:firstLine="709"/>
        <w:contextualSpacing/>
        <w:jc w:val="center"/>
        <w:rPr>
          <w:b/>
          <w:sz w:val="24"/>
          <w:szCs w:val="24"/>
          <w:lang w:val="ru-RU"/>
        </w:rPr>
      </w:pPr>
    </w:p>
    <w:p>
      <w:pPr>
        <w:pStyle w:val="19"/>
        <w:kinsoku w:val="0"/>
        <w:overflowPunct w:val="0"/>
        <w:spacing w:before="6"/>
        <w:ind w:left="0" w:right="2" w:firstLine="709"/>
        <w:contextualSpacing/>
        <w:jc w:val="center"/>
        <w:rPr>
          <w:b/>
          <w:sz w:val="24"/>
          <w:szCs w:val="24"/>
          <w:lang w:val="ru-RU"/>
        </w:rPr>
      </w:pPr>
    </w:p>
    <w:p>
      <w:pPr>
        <w:pStyle w:val="19"/>
        <w:kinsoku w:val="0"/>
        <w:overflowPunct w:val="0"/>
        <w:spacing w:before="6"/>
        <w:ind w:left="0" w:right="2" w:firstLine="709"/>
        <w:contextualSpacing/>
        <w:jc w:val="center"/>
        <w:rPr>
          <w:b/>
          <w:sz w:val="24"/>
          <w:szCs w:val="24"/>
          <w:lang w:val="ru-RU"/>
        </w:rPr>
      </w:pPr>
    </w:p>
    <w:p>
      <w:pPr>
        <w:pStyle w:val="19"/>
        <w:kinsoku w:val="0"/>
        <w:overflowPunct w:val="0"/>
        <w:spacing w:before="6"/>
        <w:ind w:left="0" w:right="2" w:firstLine="709"/>
        <w:contextualSpacing/>
        <w:jc w:val="center"/>
        <w:rPr>
          <w:b/>
          <w:sz w:val="24"/>
          <w:szCs w:val="24"/>
          <w:lang w:val="ru-RU"/>
        </w:rPr>
      </w:pPr>
    </w:p>
    <w:p>
      <w:pPr>
        <w:pStyle w:val="19"/>
        <w:kinsoku w:val="0"/>
        <w:overflowPunct w:val="0"/>
        <w:spacing w:before="6"/>
        <w:ind w:left="0" w:right="2" w:firstLine="709"/>
        <w:contextualSpacing/>
        <w:jc w:val="center"/>
        <w:rPr>
          <w:b/>
          <w:sz w:val="24"/>
          <w:szCs w:val="24"/>
          <w:lang w:val="ru-RU"/>
        </w:rPr>
      </w:pPr>
    </w:p>
    <w:p>
      <w:pPr>
        <w:pStyle w:val="19"/>
        <w:kinsoku w:val="0"/>
        <w:overflowPunct w:val="0"/>
        <w:spacing w:before="6"/>
        <w:ind w:left="0" w:right="2" w:firstLine="709"/>
        <w:contextualSpacing/>
        <w:jc w:val="center"/>
        <w:rPr>
          <w:b/>
          <w:sz w:val="24"/>
          <w:szCs w:val="24"/>
          <w:lang w:val="ru-RU"/>
        </w:rPr>
      </w:pPr>
    </w:p>
    <w:p>
      <w:pPr>
        <w:pStyle w:val="19"/>
        <w:kinsoku w:val="0"/>
        <w:overflowPunct w:val="0"/>
        <w:spacing w:before="6"/>
        <w:ind w:left="0" w:right="2" w:firstLine="709"/>
        <w:contextualSpacing/>
        <w:jc w:val="center"/>
        <w:rPr>
          <w:b/>
          <w:sz w:val="24"/>
          <w:szCs w:val="24"/>
          <w:lang w:val="ru-RU"/>
        </w:rPr>
      </w:pPr>
    </w:p>
    <w:p>
      <w:pPr>
        <w:pStyle w:val="19"/>
        <w:kinsoku w:val="0"/>
        <w:overflowPunct w:val="0"/>
        <w:spacing w:before="6"/>
        <w:ind w:left="0" w:right="2" w:firstLine="709"/>
        <w:contextualSpacing/>
        <w:jc w:val="center"/>
        <w:rPr>
          <w:b/>
          <w:sz w:val="24"/>
          <w:szCs w:val="24"/>
          <w:lang w:val="ru-RU"/>
        </w:rPr>
      </w:pPr>
    </w:p>
    <w:p>
      <w:pPr>
        <w:pStyle w:val="19"/>
        <w:kinsoku w:val="0"/>
        <w:overflowPunct w:val="0"/>
        <w:spacing w:before="6"/>
        <w:ind w:left="0" w:right="2" w:firstLine="709"/>
        <w:contextualSpacing/>
        <w:jc w:val="center"/>
        <w:rPr>
          <w:b/>
          <w:sz w:val="24"/>
          <w:szCs w:val="24"/>
          <w:lang w:val="ru-RU"/>
        </w:rPr>
      </w:pPr>
    </w:p>
    <w:p>
      <w:pPr>
        <w:pStyle w:val="19"/>
        <w:kinsoku w:val="0"/>
        <w:overflowPunct w:val="0"/>
        <w:spacing w:before="6"/>
        <w:ind w:left="0" w:right="2" w:firstLine="709"/>
        <w:contextualSpacing/>
        <w:jc w:val="center"/>
        <w:rPr>
          <w:b/>
          <w:sz w:val="24"/>
          <w:szCs w:val="24"/>
          <w:lang w:val="ru-RU"/>
        </w:rPr>
      </w:pPr>
    </w:p>
    <w:p>
      <w:pPr>
        <w:pStyle w:val="19"/>
        <w:kinsoku w:val="0"/>
        <w:overflowPunct w:val="0"/>
        <w:spacing w:before="6"/>
        <w:ind w:left="0" w:right="2" w:firstLine="709"/>
        <w:contextualSpacing/>
        <w:jc w:val="center"/>
        <w:rPr>
          <w:b/>
          <w:sz w:val="24"/>
          <w:szCs w:val="24"/>
          <w:lang w:val="ru-RU"/>
        </w:rPr>
      </w:pPr>
    </w:p>
    <w:p>
      <w:pPr>
        <w:pStyle w:val="19"/>
        <w:kinsoku w:val="0"/>
        <w:overflowPunct w:val="0"/>
        <w:spacing w:before="6"/>
        <w:ind w:left="0" w:right="2" w:firstLine="709"/>
        <w:contextualSpacing/>
        <w:jc w:val="center"/>
        <w:rPr>
          <w:b/>
          <w:sz w:val="24"/>
          <w:szCs w:val="24"/>
          <w:lang w:val="ru-RU"/>
        </w:rPr>
      </w:pPr>
    </w:p>
    <w:p>
      <w:pPr>
        <w:pStyle w:val="19"/>
        <w:kinsoku w:val="0"/>
        <w:overflowPunct w:val="0"/>
        <w:spacing w:before="6"/>
        <w:ind w:left="0" w:right="2" w:firstLine="709"/>
        <w:contextualSpacing/>
        <w:jc w:val="center"/>
        <w:rPr>
          <w:b/>
          <w:sz w:val="24"/>
          <w:szCs w:val="24"/>
          <w:lang w:val="ru-RU"/>
        </w:rPr>
      </w:pPr>
    </w:p>
    <w:p>
      <w:pPr>
        <w:pStyle w:val="19"/>
        <w:kinsoku w:val="0"/>
        <w:overflowPunct w:val="0"/>
        <w:spacing w:before="6"/>
        <w:ind w:left="0" w:right="2" w:firstLine="709"/>
        <w:contextualSpacing/>
        <w:jc w:val="center"/>
        <w:rPr>
          <w:b/>
          <w:sz w:val="24"/>
          <w:szCs w:val="24"/>
          <w:lang w:val="ru-RU"/>
        </w:rPr>
      </w:pPr>
    </w:p>
    <w:p>
      <w:pPr>
        <w:pStyle w:val="19"/>
        <w:kinsoku w:val="0"/>
        <w:overflowPunct w:val="0"/>
        <w:spacing w:before="6"/>
        <w:ind w:left="0" w:right="2" w:firstLine="709"/>
        <w:contextualSpacing/>
        <w:jc w:val="center"/>
        <w:rPr>
          <w:b/>
          <w:sz w:val="24"/>
          <w:szCs w:val="24"/>
          <w:lang w:val="ru-RU"/>
        </w:rPr>
      </w:pPr>
    </w:p>
    <w:p>
      <w:pPr>
        <w:pStyle w:val="19"/>
        <w:kinsoku w:val="0"/>
        <w:overflowPunct w:val="0"/>
        <w:spacing w:before="6"/>
        <w:ind w:left="0" w:right="2" w:firstLine="709"/>
        <w:contextualSpacing/>
        <w:jc w:val="center"/>
        <w:rPr>
          <w:b/>
          <w:sz w:val="24"/>
          <w:szCs w:val="24"/>
          <w:lang w:val="ru-RU"/>
        </w:rPr>
      </w:pPr>
    </w:p>
    <w:p>
      <w:pPr>
        <w:pStyle w:val="19"/>
        <w:kinsoku w:val="0"/>
        <w:overflowPunct w:val="0"/>
        <w:spacing w:before="6"/>
        <w:ind w:left="0" w:right="2" w:firstLine="709"/>
        <w:contextualSpacing/>
        <w:jc w:val="center"/>
        <w:rPr>
          <w:b/>
          <w:sz w:val="24"/>
          <w:szCs w:val="24"/>
          <w:lang w:val="ru-RU"/>
        </w:rPr>
      </w:pPr>
    </w:p>
    <w:p>
      <w:pPr>
        <w:pStyle w:val="19"/>
        <w:kinsoku w:val="0"/>
        <w:overflowPunct w:val="0"/>
        <w:spacing w:before="6"/>
        <w:ind w:left="0" w:right="2"/>
        <w:contextualSpacing/>
        <w:jc w:val="center"/>
        <w:rPr>
          <w:b/>
          <w:sz w:val="28"/>
          <w:szCs w:val="28"/>
          <w:lang w:val="ru-RU"/>
        </w:rPr>
      </w:pPr>
      <w:r>
        <w:rPr>
          <w:b/>
          <w:sz w:val="28"/>
          <w:szCs w:val="28"/>
          <w:lang w:val="ru-RU"/>
        </w:rPr>
        <w:t xml:space="preserve">Административный регламент </w:t>
      </w:r>
      <w:r>
        <w:rPr>
          <w:b/>
          <w:sz w:val="28"/>
          <w:szCs w:val="28"/>
          <w:lang w:val="ru-RU"/>
        </w:rPr>
        <w:br w:type="textWrapping"/>
      </w:r>
      <w:r>
        <w:rPr>
          <w:b/>
          <w:sz w:val="28"/>
          <w:szCs w:val="28"/>
          <w:lang w:val="ru-RU"/>
        </w:rPr>
        <w:t>по предоставлению муниципальной услуги</w:t>
      </w:r>
    </w:p>
    <w:p>
      <w:pPr>
        <w:pStyle w:val="19"/>
        <w:kinsoku w:val="0"/>
        <w:overflowPunct w:val="0"/>
        <w:spacing w:before="6"/>
        <w:ind w:left="0" w:right="2"/>
        <w:contextualSpacing/>
        <w:jc w:val="center"/>
        <w:rPr>
          <w:b/>
          <w:sz w:val="24"/>
          <w:szCs w:val="24"/>
          <w:lang w:val="ru-RU"/>
        </w:rPr>
      </w:pPr>
      <w:r>
        <w:rPr>
          <w:b/>
          <w:sz w:val="28"/>
          <w:szCs w:val="28"/>
          <w:lang w:val="ru-RU"/>
        </w:rPr>
        <w:t>«Выдача разрешений на право вырубки зеленых насаждений»</w:t>
      </w:r>
    </w:p>
    <w:p>
      <w:pPr>
        <w:pStyle w:val="19"/>
        <w:kinsoku w:val="0"/>
        <w:overflowPunct w:val="0"/>
        <w:spacing w:before="6"/>
        <w:ind w:left="0" w:right="2" w:firstLine="709"/>
        <w:contextualSpacing/>
        <w:jc w:val="center"/>
        <w:rPr>
          <w:b/>
          <w:sz w:val="24"/>
          <w:szCs w:val="24"/>
          <w:lang w:val="ru-RU"/>
        </w:rPr>
      </w:pPr>
    </w:p>
    <w:p>
      <w:pPr>
        <w:pStyle w:val="19"/>
        <w:kinsoku w:val="0"/>
        <w:overflowPunct w:val="0"/>
        <w:spacing w:before="6"/>
        <w:ind w:left="0" w:right="2" w:firstLine="709"/>
        <w:contextualSpacing/>
        <w:jc w:val="center"/>
        <w:rPr>
          <w:b/>
          <w:sz w:val="24"/>
          <w:szCs w:val="24"/>
          <w:lang w:val="ru-RU"/>
        </w:rPr>
      </w:pPr>
    </w:p>
    <w:p>
      <w:pPr>
        <w:pStyle w:val="19"/>
        <w:kinsoku w:val="0"/>
        <w:overflowPunct w:val="0"/>
        <w:spacing w:before="6"/>
        <w:ind w:left="0" w:right="2" w:firstLine="709"/>
        <w:contextualSpacing/>
        <w:jc w:val="center"/>
        <w:rPr>
          <w:b/>
          <w:sz w:val="24"/>
          <w:szCs w:val="24"/>
          <w:lang w:val="ru-RU"/>
        </w:rPr>
      </w:pPr>
    </w:p>
    <w:p>
      <w:pPr>
        <w:pStyle w:val="19"/>
        <w:kinsoku w:val="0"/>
        <w:overflowPunct w:val="0"/>
        <w:spacing w:before="6"/>
        <w:ind w:left="0" w:right="2" w:firstLine="709"/>
        <w:contextualSpacing/>
        <w:jc w:val="center"/>
        <w:rPr>
          <w:b/>
          <w:sz w:val="24"/>
          <w:szCs w:val="24"/>
          <w:lang w:val="ru-RU"/>
        </w:rPr>
      </w:pPr>
    </w:p>
    <w:p>
      <w:pPr>
        <w:pStyle w:val="19"/>
        <w:kinsoku w:val="0"/>
        <w:overflowPunct w:val="0"/>
        <w:spacing w:before="6"/>
        <w:ind w:left="0" w:right="2" w:firstLine="709"/>
        <w:contextualSpacing/>
        <w:jc w:val="center"/>
        <w:rPr>
          <w:b/>
          <w:sz w:val="24"/>
          <w:szCs w:val="24"/>
          <w:lang w:val="ru-RU"/>
        </w:rPr>
      </w:pPr>
    </w:p>
    <w:p>
      <w:pPr>
        <w:pStyle w:val="19"/>
        <w:kinsoku w:val="0"/>
        <w:overflowPunct w:val="0"/>
        <w:spacing w:before="6"/>
        <w:ind w:left="0" w:right="2" w:firstLine="709"/>
        <w:contextualSpacing/>
        <w:jc w:val="center"/>
        <w:rPr>
          <w:b/>
          <w:sz w:val="24"/>
          <w:szCs w:val="24"/>
          <w:lang w:val="ru-RU"/>
        </w:rPr>
      </w:pPr>
    </w:p>
    <w:p>
      <w:pPr>
        <w:pStyle w:val="19"/>
        <w:kinsoku w:val="0"/>
        <w:overflowPunct w:val="0"/>
        <w:spacing w:before="6"/>
        <w:ind w:left="0" w:right="2" w:firstLine="709"/>
        <w:contextualSpacing/>
        <w:jc w:val="center"/>
        <w:rPr>
          <w:b/>
          <w:sz w:val="24"/>
          <w:szCs w:val="24"/>
          <w:lang w:val="ru-RU"/>
        </w:rPr>
      </w:pPr>
    </w:p>
    <w:p>
      <w:pPr>
        <w:pStyle w:val="19"/>
        <w:kinsoku w:val="0"/>
        <w:overflowPunct w:val="0"/>
        <w:spacing w:before="6"/>
        <w:ind w:left="0" w:right="2" w:firstLine="709"/>
        <w:contextualSpacing/>
        <w:jc w:val="center"/>
        <w:rPr>
          <w:b/>
          <w:sz w:val="24"/>
          <w:szCs w:val="24"/>
          <w:lang w:val="ru-RU"/>
        </w:rPr>
      </w:pPr>
    </w:p>
    <w:p>
      <w:pPr>
        <w:pStyle w:val="19"/>
        <w:kinsoku w:val="0"/>
        <w:overflowPunct w:val="0"/>
        <w:spacing w:before="6"/>
        <w:ind w:left="0" w:right="2" w:firstLine="709"/>
        <w:contextualSpacing/>
        <w:jc w:val="center"/>
        <w:rPr>
          <w:b/>
          <w:sz w:val="24"/>
          <w:szCs w:val="24"/>
          <w:lang w:val="ru-RU"/>
        </w:rPr>
      </w:pPr>
    </w:p>
    <w:p>
      <w:pPr>
        <w:pStyle w:val="19"/>
        <w:kinsoku w:val="0"/>
        <w:overflowPunct w:val="0"/>
        <w:spacing w:before="6"/>
        <w:ind w:left="0" w:right="2" w:firstLine="709"/>
        <w:contextualSpacing/>
        <w:jc w:val="center"/>
        <w:rPr>
          <w:b/>
          <w:sz w:val="24"/>
          <w:szCs w:val="24"/>
          <w:lang w:val="ru-RU"/>
        </w:rPr>
      </w:pPr>
    </w:p>
    <w:p>
      <w:pPr>
        <w:pStyle w:val="19"/>
        <w:kinsoku w:val="0"/>
        <w:overflowPunct w:val="0"/>
        <w:spacing w:before="6"/>
        <w:ind w:left="0" w:right="2" w:firstLine="709"/>
        <w:contextualSpacing/>
        <w:jc w:val="center"/>
        <w:rPr>
          <w:b/>
          <w:sz w:val="24"/>
          <w:szCs w:val="24"/>
          <w:lang w:val="ru-RU"/>
        </w:rPr>
      </w:pPr>
    </w:p>
    <w:p>
      <w:pPr>
        <w:pStyle w:val="19"/>
        <w:kinsoku w:val="0"/>
        <w:overflowPunct w:val="0"/>
        <w:spacing w:before="6"/>
        <w:ind w:left="0" w:right="2" w:firstLine="709"/>
        <w:contextualSpacing/>
        <w:jc w:val="center"/>
        <w:rPr>
          <w:b/>
          <w:sz w:val="24"/>
          <w:szCs w:val="24"/>
          <w:lang w:val="ru-RU"/>
        </w:rPr>
      </w:pPr>
    </w:p>
    <w:p>
      <w:pPr>
        <w:pStyle w:val="19"/>
        <w:kinsoku w:val="0"/>
        <w:overflowPunct w:val="0"/>
        <w:spacing w:before="6"/>
        <w:ind w:left="0" w:right="2" w:firstLine="709"/>
        <w:contextualSpacing/>
        <w:jc w:val="center"/>
        <w:rPr>
          <w:b/>
          <w:sz w:val="24"/>
          <w:szCs w:val="24"/>
          <w:lang w:val="ru-RU"/>
        </w:rPr>
      </w:pPr>
    </w:p>
    <w:p>
      <w:pPr>
        <w:pStyle w:val="19"/>
        <w:kinsoku w:val="0"/>
        <w:overflowPunct w:val="0"/>
        <w:spacing w:before="6"/>
        <w:ind w:left="0" w:right="2" w:firstLine="709"/>
        <w:contextualSpacing/>
        <w:jc w:val="center"/>
        <w:rPr>
          <w:b/>
          <w:sz w:val="24"/>
          <w:szCs w:val="24"/>
          <w:lang w:val="ru-RU"/>
        </w:rPr>
      </w:pPr>
    </w:p>
    <w:p>
      <w:pPr>
        <w:pStyle w:val="19"/>
        <w:kinsoku w:val="0"/>
        <w:overflowPunct w:val="0"/>
        <w:spacing w:before="6"/>
        <w:ind w:left="0" w:right="2" w:firstLine="709"/>
        <w:contextualSpacing/>
        <w:jc w:val="center"/>
        <w:rPr>
          <w:b/>
          <w:sz w:val="24"/>
          <w:szCs w:val="24"/>
          <w:lang w:val="ru-RU"/>
        </w:rPr>
      </w:pPr>
    </w:p>
    <w:p>
      <w:pPr>
        <w:pStyle w:val="19"/>
        <w:kinsoku w:val="0"/>
        <w:overflowPunct w:val="0"/>
        <w:spacing w:before="6"/>
        <w:ind w:left="0" w:right="2" w:firstLine="709"/>
        <w:contextualSpacing/>
        <w:jc w:val="center"/>
        <w:rPr>
          <w:b/>
          <w:sz w:val="24"/>
          <w:szCs w:val="24"/>
          <w:lang w:val="ru-RU"/>
        </w:rPr>
      </w:pPr>
    </w:p>
    <w:p>
      <w:pPr>
        <w:pStyle w:val="19"/>
        <w:kinsoku w:val="0"/>
        <w:overflowPunct w:val="0"/>
        <w:spacing w:before="6"/>
        <w:ind w:left="0" w:right="2" w:firstLine="709"/>
        <w:contextualSpacing/>
        <w:jc w:val="center"/>
        <w:rPr>
          <w:b/>
          <w:sz w:val="24"/>
          <w:szCs w:val="24"/>
          <w:lang w:val="ru-RU"/>
        </w:rPr>
      </w:pPr>
    </w:p>
    <w:p>
      <w:pPr>
        <w:pStyle w:val="19"/>
        <w:kinsoku w:val="0"/>
        <w:overflowPunct w:val="0"/>
        <w:spacing w:before="6"/>
        <w:ind w:left="0" w:right="2" w:firstLine="709"/>
        <w:contextualSpacing/>
        <w:jc w:val="center"/>
        <w:rPr>
          <w:b/>
          <w:sz w:val="24"/>
          <w:szCs w:val="24"/>
          <w:lang w:val="ru-RU"/>
        </w:rPr>
      </w:pPr>
    </w:p>
    <w:p>
      <w:pPr>
        <w:pStyle w:val="19"/>
        <w:kinsoku w:val="0"/>
        <w:overflowPunct w:val="0"/>
        <w:spacing w:before="6"/>
        <w:ind w:left="0" w:right="2" w:firstLine="709"/>
        <w:contextualSpacing/>
        <w:jc w:val="center"/>
        <w:rPr>
          <w:b/>
          <w:sz w:val="24"/>
          <w:szCs w:val="24"/>
          <w:lang w:val="ru-RU"/>
        </w:rPr>
      </w:pPr>
    </w:p>
    <w:p>
      <w:pPr>
        <w:pStyle w:val="19"/>
        <w:kinsoku w:val="0"/>
        <w:overflowPunct w:val="0"/>
        <w:spacing w:before="6"/>
        <w:ind w:left="0" w:right="2" w:firstLine="709"/>
        <w:contextualSpacing/>
        <w:jc w:val="center"/>
        <w:rPr>
          <w:b/>
          <w:sz w:val="24"/>
          <w:szCs w:val="24"/>
          <w:lang w:val="ru-RU"/>
        </w:rPr>
      </w:pPr>
    </w:p>
    <w:p>
      <w:pPr>
        <w:pStyle w:val="19"/>
        <w:kinsoku w:val="0"/>
        <w:overflowPunct w:val="0"/>
        <w:spacing w:before="6"/>
        <w:ind w:left="0" w:right="2" w:firstLine="709"/>
        <w:contextualSpacing/>
        <w:jc w:val="center"/>
        <w:rPr>
          <w:b/>
          <w:sz w:val="24"/>
          <w:szCs w:val="24"/>
          <w:lang w:val="ru-RU"/>
        </w:rPr>
      </w:pPr>
    </w:p>
    <w:p>
      <w:pPr>
        <w:pStyle w:val="29"/>
        <w:kinsoku w:val="0"/>
        <w:overflowPunct w:val="0"/>
        <w:ind w:left="0" w:right="0" w:firstLine="709"/>
        <w:contextualSpacing/>
        <w:rPr>
          <w:sz w:val="24"/>
          <w:szCs w:val="24"/>
        </w:rPr>
      </w:pPr>
    </w:p>
    <w:p>
      <w:pPr>
        <w:pStyle w:val="29"/>
        <w:kinsoku w:val="0"/>
        <w:overflowPunct w:val="0"/>
        <w:ind w:left="0" w:right="2" w:firstLine="709"/>
        <w:contextualSpacing/>
        <w:rPr>
          <w:sz w:val="24"/>
          <w:szCs w:val="24"/>
        </w:rPr>
      </w:pPr>
      <w:bookmarkStart w:id="0" w:name="_Toc104681540"/>
      <w:r>
        <w:rPr>
          <w:sz w:val="24"/>
          <w:szCs w:val="24"/>
        </w:rPr>
        <w:t>Раздел I. Общие положения</w:t>
      </w:r>
      <w:bookmarkEnd w:id="0"/>
    </w:p>
    <w:p>
      <w:pPr>
        <w:pStyle w:val="19"/>
        <w:kinsoku w:val="0"/>
        <w:overflowPunct w:val="0"/>
        <w:spacing w:before="2"/>
        <w:ind w:left="0" w:right="2" w:firstLine="709"/>
        <w:contextualSpacing/>
        <w:jc w:val="both"/>
        <w:rPr>
          <w:b/>
          <w:bCs/>
          <w:sz w:val="24"/>
          <w:szCs w:val="24"/>
        </w:rPr>
      </w:pPr>
    </w:p>
    <w:p>
      <w:pPr>
        <w:pStyle w:val="19"/>
        <w:numPr>
          <w:ilvl w:val="0"/>
          <w:numId w:val="2"/>
        </w:numPr>
        <w:kinsoku w:val="0"/>
        <w:overflowPunct w:val="0"/>
        <w:ind w:left="1066" w:right="2" w:hanging="357"/>
        <w:contextualSpacing/>
        <w:jc w:val="center"/>
        <w:outlineLvl w:val="1"/>
        <w:rPr>
          <w:b/>
          <w:bCs/>
          <w:sz w:val="24"/>
          <w:szCs w:val="24"/>
        </w:rPr>
      </w:pPr>
      <w:bookmarkStart w:id="1" w:name="_Toc104681541"/>
      <w:r>
        <w:rPr>
          <w:b/>
          <w:bCs/>
          <w:sz w:val="24"/>
          <w:szCs w:val="24"/>
        </w:rPr>
        <w:t>Предмет регулирования Административного регламента</w:t>
      </w:r>
      <w:bookmarkEnd w:id="1"/>
    </w:p>
    <w:p>
      <w:pPr>
        <w:pStyle w:val="19"/>
        <w:kinsoku w:val="0"/>
        <w:overflowPunct w:val="0"/>
        <w:ind w:left="0" w:right="2" w:firstLine="709"/>
        <w:contextualSpacing/>
        <w:jc w:val="both"/>
        <w:rPr>
          <w:b/>
          <w:bCs/>
          <w:sz w:val="24"/>
          <w:szCs w:val="24"/>
        </w:rPr>
      </w:pPr>
    </w:p>
    <w:p>
      <w:pPr>
        <w:pStyle w:val="3"/>
        <w:numPr>
          <w:ilvl w:val="1"/>
          <w:numId w:val="3"/>
        </w:numPr>
        <w:tabs>
          <w:tab w:val="left" w:pos="1630"/>
        </w:tabs>
        <w:kinsoku w:val="0"/>
        <w:overflowPunct w:val="0"/>
        <w:ind w:left="0" w:right="2" w:firstLine="709"/>
        <w:contextualSpacing/>
        <w:jc w:val="both"/>
      </w:pPr>
      <w:r>
        <w:t xml:space="preserve">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Pr>
          <w:lang w:val="ru-RU"/>
        </w:rPr>
        <w:t xml:space="preserve">Администрации </w:t>
      </w:r>
      <w:r>
        <w:t>муниципальн</w:t>
      </w:r>
      <w:r>
        <w:rPr>
          <w:lang w:val="ru-RU"/>
        </w:rPr>
        <w:t>ого</w:t>
      </w:r>
      <w:r>
        <w:t xml:space="preserve"> образовани</w:t>
      </w:r>
      <w:r>
        <w:rPr>
          <w:lang w:val="ru-RU"/>
        </w:rPr>
        <w:t>я «Муниципальный округ Алнашский район Удмуртской Республики»</w:t>
      </w:r>
      <w:r>
        <w:t xml:space="preserve"> (далее – Администрация), должностных лиц Администрации, предоставляющих Муниципальную услугу.</w:t>
      </w:r>
    </w:p>
    <w:p>
      <w:pPr>
        <w:pStyle w:val="3"/>
        <w:numPr>
          <w:ilvl w:val="1"/>
          <w:numId w:val="3"/>
        </w:numPr>
        <w:tabs>
          <w:tab w:val="left" w:pos="1630"/>
        </w:tabs>
        <w:kinsoku w:val="0"/>
        <w:overflowPunct w:val="0"/>
        <w:spacing w:before="1"/>
        <w:ind w:left="0" w:right="2" w:firstLine="709"/>
        <w:jc w:val="both"/>
      </w:pPr>
      <w:r>
        <w:t>Выдача разрешения на право вырубки зеленых насаждений осуществляется в случаях:</w:t>
      </w:r>
    </w:p>
    <w:p>
      <w:pPr>
        <w:pStyle w:val="3"/>
        <w:numPr>
          <w:ilvl w:val="2"/>
          <w:numId w:val="4"/>
        </w:numPr>
        <w:tabs>
          <w:tab w:val="left" w:pos="1630"/>
        </w:tabs>
        <w:kinsoku w:val="0"/>
        <w:overflowPunct w:val="0"/>
        <w:ind w:left="0" w:right="2" w:firstLine="709"/>
        <w:jc w:val="both"/>
      </w:pPr>
      <w:r>
        <w:t>При выявлении нарушения строительных, санитарных и иных норм и правил, вызванных произрастанием зеленых насаждений, в том числе</w:t>
      </w:r>
      <w:r>
        <w:rPr>
          <w:color w:val="FF0000"/>
        </w:rPr>
        <w:t xml:space="preserve"> </w:t>
      </w:r>
      <w:r>
        <w:t>при проведении капитального и текущего ремонта зданий строений сооружений, в случае, если зеленые насаждения мешают проведению работ;</w:t>
      </w:r>
    </w:p>
    <w:p>
      <w:pPr>
        <w:pStyle w:val="3"/>
        <w:numPr>
          <w:ilvl w:val="2"/>
          <w:numId w:val="4"/>
        </w:numPr>
        <w:tabs>
          <w:tab w:val="left" w:pos="1630"/>
        </w:tabs>
        <w:kinsoku w:val="0"/>
        <w:overflowPunct w:val="0"/>
        <w:ind w:left="0" w:right="2" w:firstLine="709"/>
        <w:jc w:val="both"/>
      </w:pPr>
      <w: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pPr>
        <w:pStyle w:val="3"/>
        <w:numPr>
          <w:ilvl w:val="2"/>
          <w:numId w:val="4"/>
        </w:numPr>
        <w:tabs>
          <w:tab w:val="left" w:pos="1630"/>
        </w:tabs>
        <w:kinsoku w:val="0"/>
        <w:overflowPunct w:val="0"/>
        <w:ind w:left="0" w:right="2" w:firstLine="709"/>
        <w:jc w:val="both"/>
      </w:pPr>
      <w:r>
        <w:t>Проведения строительства (реконструкции), в том числе сетей инженерно-технического обеспечения, линейных объектов</w:t>
      </w:r>
      <w:r>
        <w:rPr>
          <w:lang w:val="ru-RU"/>
        </w:rPr>
        <w:t>;</w:t>
      </w:r>
    </w:p>
    <w:p>
      <w:pPr>
        <w:pStyle w:val="3"/>
        <w:numPr>
          <w:ilvl w:val="2"/>
          <w:numId w:val="4"/>
        </w:numPr>
        <w:tabs>
          <w:tab w:val="left" w:pos="1630"/>
        </w:tabs>
        <w:kinsoku w:val="0"/>
        <w:overflowPunct w:val="0"/>
        <w:ind w:left="0" w:right="2" w:firstLine="709"/>
        <w:jc w:val="both"/>
      </w:pPr>
      <w:r>
        <w:t>Проведение капитального или текущего ремонта</w:t>
      </w:r>
      <w:r>
        <w:rPr>
          <w:lang w:val="ru-RU"/>
        </w:rPr>
        <w:t xml:space="preserve">, </w:t>
      </w:r>
      <w:r>
        <w:t>в том числе сетей инженерно-технического обеспечения, линейных объектов за исключением</w:t>
      </w:r>
      <w:r>
        <w:rPr>
          <w:color w:val="FF0000"/>
        </w:rPr>
        <w:t xml:space="preserve"> </w:t>
      </w:r>
      <w:r>
        <w:t>проведения аварийно-восстановительных работ сетей инженерно-технического обеспечения и сооружений;</w:t>
      </w:r>
    </w:p>
    <w:p>
      <w:pPr>
        <w:pStyle w:val="3"/>
        <w:numPr>
          <w:ilvl w:val="2"/>
          <w:numId w:val="4"/>
        </w:numPr>
        <w:tabs>
          <w:tab w:val="left" w:pos="1630"/>
        </w:tabs>
        <w:kinsoku w:val="0"/>
        <w:overflowPunct w:val="0"/>
        <w:ind w:left="0" w:right="2" w:firstLine="709"/>
        <w:jc w:val="both"/>
      </w:pPr>
      <w:r>
        <w:t>Размещения, установки объектов, не являющихся объектами капитального строительства;</w:t>
      </w:r>
    </w:p>
    <w:p>
      <w:pPr>
        <w:pStyle w:val="3"/>
        <w:numPr>
          <w:ilvl w:val="2"/>
          <w:numId w:val="4"/>
        </w:numPr>
        <w:tabs>
          <w:tab w:val="left" w:pos="1630"/>
        </w:tabs>
        <w:kinsoku w:val="0"/>
        <w:overflowPunct w:val="0"/>
        <w:ind w:left="0" w:right="2" w:firstLine="709"/>
        <w:jc w:val="both"/>
      </w:pPr>
      <w:r>
        <w:t>Проведение инженерно-геологических изысканий;</w:t>
      </w:r>
    </w:p>
    <w:p>
      <w:pPr>
        <w:pStyle w:val="3"/>
        <w:numPr>
          <w:ilvl w:val="2"/>
          <w:numId w:val="4"/>
        </w:numPr>
        <w:tabs>
          <w:tab w:val="left" w:pos="1690"/>
        </w:tabs>
        <w:kinsoku w:val="0"/>
        <w:overflowPunct w:val="0"/>
        <w:ind w:left="0" w:right="2" w:firstLine="709"/>
        <w:jc w:val="both"/>
      </w:pPr>
      <w:r>
        <w:t>Восстановления нормативного светового режима в жилых и нежилых помещениях, затеняемых деревьями.</w:t>
      </w:r>
    </w:p>
    <w:p>
      <w:pPr>
        <w:pStyle w:val="3"/>
        <w:numPr>
          <w:ilvl w:val="1"/>
          <w:numId w:val="4"/>
        </w:numPr>
        <w:tabs>
          <w:tab w:val="left" w:pos="1630"/>
        </w:tabs>
        <w:kinsoku w:val="0"/>
        <w:overflowPunct w:val="0"/>
        <w:ind w:left="0" w:right="2" w:firstLine="709"/>
        <w:jc w:val="both"/>
      </w:pPr>
      <w:r>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w:t>
      </w:r>
      <w:r>
        <w:rPr>
          <w:lang w:val="ru-RU"/>
        </w:rPr>
        <w:t xml:space="preserve">на земельные участки, не находящиеся в частной собственности и предназначенные для ведения личного подсобного хозяйства или индивидуального жилищного строительства, </w:t>
      </w:r>
      <w:r>
        <w:t>а также не относящи</w:t>
      </w:r>
      <w:r>
        <w:rPr>
          <w:lang w:val="ru-RU"/>
        </w:rPr>
        <w:t>е</w:t>
      </w:r>
      <w:r>
        <w:t>ся к территории кладбищ.</w:t>
      </w:r>
    </w:p>
    <w:p>
      <w:pPr>
        <w:pStyle w:val="3"/>
        <w:numPr>
          <w:ilvl w:val="1"/>
          <w:numId w:val="4"/>
        </w:numPr>
        <w:tabs>
          <w:tab w:val="left" w:pos="1630"/>
        </w:tabs>
        <w:kinsoku w:val="0"/>
        <w:overflowPunct w:val="0"/>
        <w:spacing w:before="1"/>
        <w:ind w:left="0" w:right="2" w:firstLine="709"/>
        <w:jc w:val="both"/>
      </w:pPr>
      <w:r>
        <w:t>Вырубка зеленых насаждений без разрешения на территории муниципального образования</w:t>
      </w:r>
      <w:r>
        <w:rPr>
          <w:lang w:val="ru-RU"/>
        </w:rPr>
        <w:t xml:space="preserve"> «Муниципальный округ Алнашский район Удмуртской Республики»</w:t>
      </w:r>
      <w:r>
        <w:t xml:space="preserve"> не допускается, за исключением проведения аварийно-восстановительных работ</w:t>
      </w:r>
      <w:r>
        <w:rPr>
          <w:lang w:val="ru-RU"/>
        </w:rPr>
        <w:t>, связанных с ликвидацией аварийных и чрезвычайных ситуаций и их последствий</w:t>
      </w:r>
      <w:r>
        <w:t>.</w:t>
      </w:r>
    </w:p>
    <w:p>
      <w:pPr>
        <w:pStyle w:val="3"/>
        <w:tabs>
          <w:tab w:val="left" w:pos="1630"/>
        </w:tabs>
        <w:kinsoku w:val="0"/>
        <w:overflowPunct w:val="0"/>
        <w:spacing w:before="1"/>
        <w:ind w:left="709" w:right="2" w:firstLine="0"/>
        <w:jc w:val="both"/>
      </w:pPr>
    </w:p>
    <w:p>
      <w:pPr>
        <w:pStyle w:val="3"/>
        <w:numPr>
          <w:ilvl w:val="0"/>
          <w:numId w:val="2"/>
        </w:numPr>
        <w:tabs>
          <w:tab w:val="left" w:pos="142"/>
        </w:tabs>
        <w:kinsoku w:val="0"/>
        <w:overflowPunct w:val="0"/>
        <w:spacing w:before="1"/>
        <w:ind w:left="0" w:right="2" w:firstLine="0"/>
        <w:jc w:val="center"/>
        <w:outlineLvl w:val="1"/>
        <w:rPr>
          <w:b/>
        </w:rPr>
      </w:pPr>
      <w:bookmarkStart w:id="2" w:name="_Toc104681542"/>
      <w:r>
        <w:rPr>
          <w:b/>
        </w:rPr>
        <w:t>Круг Заявителей</w:t>
      </w:r>
      <w:bookmarkEnd w:id="2"/>
    </w:p>
    <w:p>
      <w:pPr>
        <w:pStyle w:val="3"/>
        <w:tabs>
          <w:tab w:val="left" w:pos="142"/>
        </w:tabs>
        <w:kinsoku w:val="0"/>
        <w:overflowPunct w:val="0"/>
        <w:spacing w:before="1"/>
        <w:ind w:left="0" w:right="2" w:firstLine="0"/>
        <w:outlineLvl w:val="1"/>
        <w:rPr>
          <w:b/>
        </w:rPr>
      </w:pPr>
    </w:p>
    <w:p>
      <w:pPr>
        <w:pStyle w:val="15"/>
        <w:numPr>
          <w:ilvl w:val="1"/>
          <w:numId w:val="5"/>
        </w:numPr>
        <w:ind w:left="0" w:right="2" w:firstLine="709"/>
        <w:jc w:val="both"/>
        <w:rPr>
          <w:sz w:val="24"/>
          <w:szCs w:val="24"/>
        </w:rPr>
      </w:pPr>
      <w:r>
        <w:rPr>
          <w:color w:val="000000"/>
          <w:sz w:val="24"/>
          <w:szCs w:val="24"/>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pPr>
        <w:pStyle w:val="3"/>
        <w:numPr>
          <w:ilvl w:val="1"/>
          <w:numId w:val="5"/>
        </w:numPr>
        <w:tabs>
          <w:tab w:val="left" w:pos="1346"/>
          <w:tab w:val="left" w:pos="2877"/>
          <w:tab w:val="left" w:pos="3006"/>
          <w:tab w:val="left" w:pos="5471"/>
          <w:tab w:val="left" w:pos="5873"/>
          <w:tab w:val="left" w:pos="6363"/>
          <w:tab w:val="left" w:pos="7409"/>
        </w:tabs>
        <w:kinsoku w:val="0"/>
        <w:overflowPunct w:val="0"/>
        <w:ind w:left="0" w:right="2" w:firstLine="709"/>
        <w:contextualSpacing/>
        <w:jc w:val="both"/>
      </w:pPr>
      <w: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pPr>
        <w:pStyle w:val="19"/>
        <w:numPr>
          <w:ilvl w:val="1"/>
          <w:numId w:val="5"/>
        </w:numPr>
        <w:kinsoku w:val="0"/>
        <w:overflowPunct w:val="0"/>
        <w:ind w:left="0" w:right="2" w:firstLine="709"/>
        <w:jc w:val="both"/>
        <w:rPr>
          <w:sz w:val="24"/>
          <w:szCs w:val="24"/>
        </w:rPr>
      </w:pPr>
      <w:r>
        <w:rPr>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29"/>
        <w:kinsoku w:val="0"/>
        <w:overflowPunct w:val="0"/>
        <w:ind w:left="0" w:right="2" w:firstLine="709"/>
        <w:contextualSpacing/>
        <w:jc w:val="both"/>
        <w:outlineLvl w:val="9"/>
        <w:rPr>
          <w:sz w:val="24"/>
          <w:szCs w:val="24"/>
          <w:lang w:val="zh-CN"/>
        </w:rPr>
      </w:pPr>
    </w:p>
    <w:p>
      <w:pPr>
        <w:pStyle w:val="19"/>
        <w:numPr>
          <w:ilvl w:val="0"/>
          <w:numId w:val="2"/>
        </w:numPr>
        <w:kinsoku w:val="0"/>
        <w:overflowPunct w:val="0"/>
        <w:ind w:left="0" w:right="2" w:firstLine="709"/>
        <w:contextualSpacing/>
        <w:jc w:val="center"/>
        <w:outlineLvl w:val="1"/>
        <w:rPr>
          <w:b/>
          <w:bCs/>
          <w:sz w:val="24"/>
          <w:szCs w:val="24"/>
        </w:rPr>
      </w:pPr>
      <w:bookmarkStart w:id="3" w:name="_Toc104681543"/>
      <w:r>
        <w:rPr>
          <w:b/>
          <w:bCs/>
          <w:sz w:val="24"/>
          <w:szCs w:val="24"/>
        </w:rPr>
        <w:t>Требования к порядку информирования о предоставлении муниципальной услуги</w:t>
      </w:r>
      <w:bookmarkEnd w:id="3"/>
    </w:p>
    <w:p>
      <w:pPr>
        <w:pStyle w:val="19"/>
        <w:kinsoku w:val="0"/>
        <w:overflowPunct w:val="0"/>
        <w:ind w:left="709" w:right="2"/>
        <w:contextualSpacing/>
        <w:jc w:val="both"/>
        <w:rPr>
          <w:b/>
          <w:bCs/>
          <w:sz w:val="24"/>
          <w:szCs w:val="24"/>
        </w:rPr>
      </w:pPr>
    </w:p>
    <w:p>
      <w:pPr>
        <w:pStyle w:val="3"/>
        <w:numPr>
          <w:ilvl w:val="1"/>
          <w:numId w:val="2"/>
        </w:numPr>
        <w:tabs>
          <w:tab w:val="left" w:pos="1346"/>
          <w:tab w:val="left" w:pos="3808"/>
          <w:tab w:val="left" w:pos="4313"/>
          <w:tab w:val="left" w:pos="5638"/>
          <w:tab w:val="left" w:pos="7894"/>
        </w:tabs>
        <w:kinsoku w:val="0"/>
        <w:overflowPunct w:val="0"/>
        <w:ind w:left="0" w:right="2" w:firstLine="709"/>
        <w:contextualSpacing/>
        <w:jc w:val="both"/>
      </w:pPr>
      <w:r>
        <w:t>Информирование о порядке предоставления муниципальной услуги осуществляется:</w:t>
      </w:r>
    </w:p>
    <w:p>
      <w:pPr>
        <w:pStyle w:val="3"/>
        <w:numPr>
          <w:ilvl w:val="0"/>
          <w:numId w:val="6"/>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kinsoku w:val="0"/>
        <w:overflowPunct w:val="0"/>
        <w:ind w:left="0" w:right="2" w:firstLine="709"/>
        <w:contextualSpacing/>
        <w:jc w:val="both"/>
      </w:pPr>
      <w:r>
        <w:t xml:space="preserve">непосредственно при личном приеме заявителя в </w:t>
      </w:r>
      <w:r>
        <w:rPr>
          <w:lang w:val="ru-RU"/>
        </w:rPr>
        <w:t xml:space="preserve">территориальном органе Администрации муниципального образования «Муниципальный округ Алнашский район Удмуртской Республики» </w:t>
      </w:r>
      <w:r>
        <w:t xml:space="preserve">(далее - Уполномоченный орган) или </w:t>
      </w:r>
      <w:r>
        <w:rPr>
          <w:lang w:eastAsia="ru-RU"/>
        </w:rPr>
        <w:t xml:space="preserve">МФЦ Алнашского района филиала «Можгинский» автономного учреждения «Многофункциональный центр предоставления государственных и муниципальных услуг Удмуртской Республики» </w:t>
      </w:r>
      <w:r>
        <w:t>(далее – многофункциональный центр);</w:t>
      </w:r>
    </w:p>
    <w:p>
      <w:pPr>
        <w:pStyle w:val="14"/>
        <w:tabs>
          <w:tab w:val="left" w:pos="993"/>
          <w:tab w:val="left" w:pos="1276"/>
        </w:tabs>
        <w:ind w:left="-19"/>
        <w:jc w:val="both"/>
        <w:rPr>
          <w:rFonts w:ascii="Times New Roman" w:hAnsi="Times New Roman" w:cs="Times New Roman"/>
          <w:sz w:val="24"/>
          <w:lang w:eastAsia="ru-RU"/>
        </w:rPr>
      </w:pPr>
      <w:r>
        <w:rPr>
          <w:rFonts w:ascii="Times New Roman" w:hAnsi="Times New Roman" w:cs="Times New Roman"/>
          <w:sz w:val="24"/>
          <w:lang w:eastAsia="ru-RU"/>
        </w:rPr>
        <w:tab/>
      </w:r>
      <w:r>
        <w:rPr>
          <w:rFonts w:ascii="Times New Roman" w:hAnsi="Times New Roman" w:cs="Times New Roman"/>
          <w:sz w:val="24"/>
          <w:lang w:eastAsia="ru-RU"/>
        </w:rPr>
        <w:t xml:space="preserve">График работы территориальных органов Администрации муниципального образования «Муниципальный округ Алнашский район Удмуртской Республики»: </w:t>
      </w:r>
      <w:r>
        <w:rPr>
          <w:rFonts w:ascii="Times New Roman" w:hAnsi="Times New Roman"/>
          <w:sz w:val="24"/>
          <w:lang w:eastAsia="ru-RU"/>
        </w:rPr>
        <w:t>понедельник – пятница с 8.00ч. до 17.00 ч.;</w:t>
      </w:r>
    </w:p>
    <w:p>
      <w:pPr>
        <w:pStyle w:val="14"/>
        <w:tabs>
          <w:tab w:val="left" w:pos="993"/>
          <w:tab w:val="left" w:pos="1276"/>
        </w:tabs>
        <w:ind w:firstLine="709"/>
        <w:jc w:val="both"/>
        <w:rPr>
          <w:rFonts w:ascii="Times New Roman" w:hAnsi="Times New Roman"/>
          <w:sz w:val="24"/>
          <w:lang w:eastAsia="ru-RU"/>
        </w:rPr>
      </w:pPr>
      <w:r>
        <w:rPr>
          <w:rFonts w:ascii="Times New Roman" w:hAnsi="Times New Roman"/>
          <w:sz w:val="24"/>
          <w:lang w:eastAsia="ru-RU"/>
        </w:rPr>
        <w:t xml:space="preserve">График работы МФЦ: </w:t>
      </w:r>
      <w:r>
        <w:rPr>
          <w:rFonts w:ascii="Times New Roman" w:hAnsi="Times New Roman" w:cs="Times New Roman"/>
          <w:sz w:val="24"/>
          <w:lang w:eastAsia="ru-RU"/>
        </w:rPr>
        <w:t>понедельник, четверг, пятница с 8.00 ч. до 17.00 ч., вторник с 8.00 ч. до 20.00 ч., среда с 9.00 ч. до 17.00 ч., суббота с 9.00 ч. до 13.00 ч.;</w:t>
      </w:r>
    </w:p>
    <w:p>
      <w:pPr>
        <w:pStyle w:val="3"/>
        <w:numPr>
          <w:ilvl w:val="0"/>
          <w:numId w:val="6"/>
        </w:numPr>
        <w:tabs>
          <w:tab w:val="left" w:pos="1160"/>
        </w:tabs>
        <w:kinsoku w:val="0"/>
        <w:overflowPunct w:val="0"/>
        <w:ind w:left="0" w:right="2" w:firstLine="709"/>
        <w:contextualSpacing/>
        <w:jc w:val="both"/>
      </w:pPr>
      <w:r>
        <w:t>по телефону Уполномоченно</w:t>
      </w:r>
      <w:r>
        <w:rPr>
          <w:lang w:val="ru-RU"/>
        </w:rPr>
        <w:t>го</w:t>
      </w:r>
      <w:r>
        <w:t xml:space="preserve"> орган</w:t>
      </w:r>
      <w:r>
        <w:rPr>
          <w:lang w:val="ru-RU"/>
        </w:rPr>
        <w:t>а</w:t>
      </w:r>
    </w:p>
    <w:p>
      <w:pPr>
        <w:pStyle w:val="3"/>
        <w:tabs>
          <w:tab w:val="left" w:pos="1160"/>
        </w:tabs>
        <w:kinsoku w:val="0"/>
        <w:overflowPunct w:val="0"/>
        <w:ind w:left="709" w:right="2" w:firstLine="0"/>
        <w:contextualSpacing/>
        <w:jc w:val="both"/>
        <w:rPr>
          <w:lang w:val="ru-RU"/>
        </w:rPr>
      </w:pPr>
      <w:r>
        <w:rPr>
          <w:lang w:val="ru-RU"/>
        </w:rPr>
        <w:t>территориальное управление «Алнашское» 8(34150) 3-14-76</w:t>
      </w:r>
    </w:p>
    <w:p>
      <w:pPr>
        <w:pStyle w:val="3"/>
        <w:tabs>
          <w:tab w:val="left" w:pos="1160"/>
        </w:tabs>
        <w:kinsoku w:val="0"/>
        <w:overflowPunct w:val="0"/>
        <w:ind w:left="709" w:right="2" w:firstLine="0"/>
        <w:contextualSpacing/>
        <w:jc w:val="both"/>
        <w:rPr>
          <w:lang w:val="ru-RU"/>
        </w:rPr>
      </w:pPr>
      <w:r>
        <w:rPr>
          <w:lang w:val="ru-RU"/>
        </w:rPr>
        <w:t>территориальный отдел «Азаматовский» 8(34150) 6-13-19</w:t>
      </w:r>
    </w:p>
    <w:p>
      <w:pPr>
        <w:pStyle w:val="3"/>
        <w:tabs>
          <w:tab w:val="left" w:pos="1160"/>
        </w:tabs>
        <w:kinsoku w:val="0"/>
        <w:overflowPunct w:val="0"/>
        <w:ind w:left="709" w:right="2" w:firstLine="0"/>
        <w:contextualSpacing/>
        <w:jc w:val="both"/>
        <w:rPr>
          <w:lang w:val="ru-RU"/>
        </w:rPr>
      </w:pPr>
      <w:r>
        <w:rPr>
          <w:lang w:val="ru-RU"/>
        </w:rPr>
        <w:t>территориальный отдел «Асановский» 8(34150) 6-22-31</w:t>
      </w:r>
    </w:p>
    <w:p>
      <w:pPr>
        <w:pStyle w:val="3"/>
        <w:tabs>
          <w:tab w:val="left" w:pos="1160"/>
        </w:tabs>
        <w:kinsoku w:val="0"/>
        <w:overflowPunct w:val="0"/>
        <w:ind w:left="709" w:right="2" w:firstLine="0"/>
        <w:contextualSpacing/>
        <w:jc w:val="both"/>
        <w:rPr>
          <w:lang w:val="ru-RU"/>
        </w:rPr>
      </w:pPr>
      <w:r>
        <w:rPr>
          <w:lang w:val="ru-RU"/>
        </w:rPr>
        <w:t>территориальный отдел «Байтеряковский» 8(34150) 6-12-48</w:t>
      </w:r>
    </w:p>
    <w:p>
      <w:pPr>
        <w:pStyle w:val="3"/>
        <w:tabs>
          <w:tab w:val="left" w:pos="1160"/>
        </w:tabs>
        <w:kinsoku w:val="0"/>
        <w:overflowPunct w:val="0"/>
        <w:ind w:left="709" w:right="2" w:firstLine="0"/>
        <w:contextualSpacing/>
        <w:jc w:val="both"/>
        <w:rPr>
          <w:lang w:val="ru-RU"/>
        </w:rPr>
      </w:pPr>
      <w:r>
        <w:rPr>
          <w:lang w:val="ru-RU"/>
        </w:rPr>
        <w:t>территориальный отдел «Варзи-Ятчинский» 8(34150) 3-25-23</w:t>
      </w:r>
    </w:p>
    <w:p>
      <w:pPr>
        <w:pStyle w:val="3"/>
        <w:tabs>
          <w:tab w:val="left" w:pos="1160"/>
        </w:tabs>
        <w:kinsoku w:val="0"/>
        <w:overflowPunct w:val="0"/>
        <w:ind w:left="709" w:right="2" w:firstLine="0"/>
        <w:contextualSpacing/>
        <w:jc w:val="both"/>
        <w:rPr>
          <w:lang w:val="ru-RU"/>
        </w:rPr>
      </w:pPr>
      <w:r>
        <w:rPr>
          <w:lang w:val="ru-RU"/>
        </w:rPr>
        <w:t>территориальный отдел «Кузебаевский» 8(34150) 6-32-31</w:t>
      </w:r>
    </w:p>
    <w:p>
      <w:pPr>
        <w:pStyle w:val="3"/>
        <w:tabs>
          <w:tab w:val="left" w:pos="1160"/>
        </w:tabs>
        <w:kinsoku w:val="0"/>
        <w:overflowPunct w:val="0"/>
        <w:ind w:left="709" w:right="2" w:firstLine="0"/>
        <w:contextualSpacing/>
        <w:jc w:val="both"/>
        <w:rPr>
          <w:lang w:val="ru-RU"/>
        </w:rPr>
      </w:pPr>
      <w:r>
        <w:rPr>
          <w:lang w:val="ru-RU"/>
        </w:rPr>
        <w:t>территориальный отдел «Муважинский» 8(34150) 6-14-47</w:t>
      </w:r>
    </w:p>
    <w:p>
      <w:pPr>
        <w:pStyle w:val="3"/>
        <w:tabs>
          <w:tab w:val="left" w:pos="1160"/>
        </w:tabs>
        <w:kinsoku w:val="0"/>
        <w:overflowPunct w:val="0"/>
        <w:ind w:left="709" w:right="2" w:firstLine="0"/>
        <w:contextualSpacing/>
        <w:jc w:val="both"/>
        <w:rPr>
          <w:lang w:val="ru-RU"/>
        </w:rPr>
      </w:pPr>
      <w:r>
        <w:rPr>
          <w:lang w:val="ru-RU"/>
        </w:rPr>
        <w:t>территориальный отдел «Писеевский» 8(34150) 6-62-45</w:t>
      </w:r>
    </w:p>
    <w:p>
      <w:pPr>
        <w:pStyle w:val="3"/>
        <w:tabs>
          <w:tab w:val="left" w:pos="1160"/>
        </w:tabs>
        <w:kinsoku w:val="0"/>
        <w:overflowPunct w:val="0"/>
        <w:ind w:left="709" w:right="2" w:firstLine="0"/>
        <w:contextualSpacing/>
        <w:jc w:val="both"/>
        <w:rPr>
          <w:lang w:val="ru-RU"/>
        </w:rPr>
      </w:pPr>
      <w:r>
        <w:rPr>
          <w:lang w:val="ru-RU"/>
        </w:rPr>
        <w:t>территориальный отдел «Ромашкинский» 8(34150) 3-13-52</w:t>
      </w:r>
    </w:p>
    <w:p>
      <w:pPr>
        <w:pStyle w:val="3"/>
        <w:tabs>
          <w:tab w:val="left" w:pos="1160"/>
        </w:tabs>
        <w:kinsoku w:val="0"/>
        <w:overflowPunct w:val="0"/>
        <w:ind w:left="709" w:right="2" w:firstLine="0"/>
        <w:contextualSpacing/>
        <w:jc w:val="both"/>
        <w:rPr>
          <w:lang w:val="ru-RU"/>
        </w:rPr>
      </w:pPr>
      <w:r>
        <w:rPr>
          <w:lang w:val="ru-RU"/>
        </w:rPr>
        <w:t>территориальный отдел «Староутчанский» 8(34150) 6-71-46</w:t>
      </w:r>
    </w:p>
    <w:p>
      <w:pPr>
        <w:pStyle w:val="3"/>
        <w:tabs>
          <w:tab w:val="left" w:pos="1160"/>
        </w:tabs>
        <w:kinsoku w:val="0"/>
        <w:overflowPunct w:val="0"/>
        <w:ind w:left="709" w:right="2" w:firstLine="0"/>
        <w:contextualSpacing/>
        <w:jc w:val="both"/>
        <w:rPr>
          <w:lang w:val="ru-RU"/>
        </w:rPr>
      </w:pPr>
      <w:r>
        <w:rPr>
          <w:lang w:val="ru-RU"/>
        </w:rPr>
        <w:t>территориальный отдел «Техникумовский» 8(34150) 6-25-35</w:t>
      </w:r>
    </w:p>
    <w:p>
      <w:pPr>
        <w:pStyle w:val="3"/>
        <w:tabs>
          <w:tab w:val="left" w:pos="1160"/>
        </w:tabs>
        <w:kinsoku w:val="0"/>
        <w:overflowPunct w:val="0"/>
        <w:ind w:left="709" w:right="2" w:firstLine="0"/>
        <w:contextualSpacing/>
        <w:jc w:val="both"/>
        <w:rPr>
          <w:lang w:val="ru-RU"/>
        </w:rPr>
      </w:pPr>
      <w:r>
        <w:rPr>
          <w:lang w:val="ru-RU"/>
        </w:rPr>
        <w:t>территориальный отдел «Удмурт-Тоймобашский» 8(34150) 6-15-19</w:t>
      </w:r>
    </w:p>
    <w:p>
      <w:pPr>
        <w:pStyle w:val="3"/>
        <w:tabs>
          <w:tab w:val="left" w:pos="1160"/>
        </w:tabs>
        <w:kinsoku w:val="0"/>
        <w:overflowPunct w:val="0"/>
        <w:ind w:left="709" w:right="2" w:firstLine="0"/>
        <w:contextualSpacing/>
        <w:jc w:val="both"/>
      </w:pPr>
      <w:r>
        <w:t xml:space="preserve"> или многофункциональном центре</w:t>
      </w:r>
      <w:r>
        <w:rPr>
          <w:lang w:val="ru-RU"/>
        </w:rPr>
        <w:t xml:space="preserve"> </w:t>
      </w:r>
      <w:r>
        <w:rPr>
          <w:lang w:eastAsia="ru-RU"/>
        </w:rPr>
        <w:t>8(34150) 3-23-15</w:t>
      </w:r>
      <w:r>
        <w:t xml:space="preserve">; </w:t>
      </w:r>
    </w:p>
    <w:p>
      <w:pPr>
        <w:pStyle w:val="3"/>
        <w:numPr>
          <w:ilvl w:val="0"/>
          <w:numId w:val="6"/>
        </w:numPr>
        <w:tabs>
          <w:tab w:val="left" w:pos="1160"/>
        </w:tabs>
        <w:kinsoku w:val="0"/>
        <w:overflowPunct w:val="0"/>
        <w:ind w:left="0" w:right="2" w:firstLine="709"/>
        <w:contextualSpacing/>
        <w:jc w:val="both"/>
      </w:pPr>
      <w:r>
        <w:t xml:space="preserve"> письменно, в том числе посредством электронной почты, факсимильной</w:t>
      </w:r>
    </w:p>
    <w:p>
      <w:pPr>
        <w:pStyle w:val="19"/>
        <w:kinsoku w:val="0"/>
        <w:overflowPunct w:val="0"/>
        <w:ind w:left="0" w:right="2" w:firstLine="709"/>
        <w:contextualSpacing/>
        <w:jc w:val="both"/>
        <w:rPr>
          <w:sz w:val="24"/>
          <w:szCs w:val="24"/>
        </w:rPr>
      </w:pPr>
      <w:r>
        <w:rPr>
          <w:sz w:val="24"/>
          <w:szCs w:val="24"/>
        </w:rPr>
        <w:t>связи</w:t>
      </w:r>
    </w:p>
    <w:p>
      <w:pPr>
        <w:pStyle w:val="14"/>
        <w:tabs>
          <w:tab w:val="left" w:pos="993"/>
          <w:tab w:val="left" w:pos="1276"/>
        </w:tabs>
        <w:ind w:firstLine="709"/>
        <w:jc w:val="both"/>
        <w:rPr>
          <w:rFonts w:ascii="Times New Roman" w:hAnsi="Times New Roman" w:cs="Times New Roman"/>
          <w:sz w:val="24"/>
          <w:lang w:val="en-US" w:eastAsia="ru-RU"/>
        </w:rPr>
      </w:pPr>
      <w:r>
        <w:fldChar w:fldCharType="begin"/>
      </w:r>
      <w:r>
        <w:instrText xml:space="preserve"> HYPERLINK "mailto:moalnashskoe@mail.ru" </w:instrText>
      </w:r>
      <w:r>
        <w:fldChar w:fldCharType="separate"/>
      </w:r>
      <w:r>
        <w:rPr>
          <w:rStyle w:val="10"/>
          <w:rFonts w:ascii="Times New Roman" w:hAnsi="Times New Roman" w:cs="Times New Roman"/>
          <w:color w:val="auto"/>
          <w:sz w:val="24"/>
          <w:u w:val="none"/>
          <w:lang w:val="en-US" w:eastAsia="ru-RU"/>
        </w:rPr>
        <w:t>moalnashskoe@mail.ru</w:t>
      </w:r>
      <w:r>
        <w:rPr>
          <w:rStyle w:val="10"/>
          <w:rFonts w:ascii="Times New Roman" w:hAnsi="Times New Roman" w:cs="Times New Roman"/>
          <w:color w:val="auto"/>
          <w:sz w:val="24"/>
          <w:u w:val="none"/>
          <w:lang w:val="en-US" w:eastAsia="ru-RU"/>
        </w:rPr>
        <w:fldChar w:fldCharType="end"/>
      </w:r>
    </w:p>
    <w:p>
      <w:pPr>
        <w:pStyle w:val="14"/>
        <w:tabs>
          <w:tab w:val="left" w:pos="993"/>
          <w:tab w:val="left" w:pos="1276"/>
        </w:tabs>
        <w:ind w:firstLine="709"/>
        <w:jc w:val="both"/>
        <w:rPr>
          <w:rStyle w:val="10"/>
          <w:rFonts w:ascii="Times New Roman" w:hAnsi="Times New Roman" w:cs="Times New Roman"/>
          <w:b/>
          <w:color w:val="auto"/>
          <w:sz w:val="24"/>
          <w:u w:val="none"/>
          <w:lang w:val="en-US"/>
        </w:rPr>
      </w:pPr>
      <w:r>
        <w:fldChar w:fldCharType="begin"/>
      </w:r>
      <w:r>
        <w:instrText xml:space="preserve"> HYPERLINK "mailto:mo-azam@rambler.ru" </w:instrText>
      </w:r>
      <w:r>
        <w:fldChar w:fldCharType="separate"/>
      </w:r>
      <w:r>
        <w:rPr>
          <w:rStyle w:val="10"/>
          <w:rFonts w:ascii="Times New Roman" w:hAnsi="Times New Roman" w:cs="Times New Roman"/>
          <w:color w:val="auto"/>
          <w:sz w:val="24"/>
          <w:u w:val="none"/>
          <w:lang w:val="en-US"/>
        </w:rPr>
        <w:t>mo</w:t>
      </w:r>
      <w:r>
        <w:rPr>
          <w:rStyle w:val="10"/>
          <w:rFonts w:ascii="Times New Roman" w:hAnsi="Times New Roman" w:cs="Times New Roman"/>
          <w:color w:val="auto"/>
          <w:sz w:val="24"/>
          <w:u w:val="none"/>
        </w:rPr>
        <w:t>-</w:t>
      </w:r>
      <w:r>
        <w:rPr>
          <w:rStyle w:val="10"/>
          <w:rFonts w:ascii="Times New Roman" w:hAnsi="Times New Roman" w:cs="Times New Roman"/>
          <w:color w:val="auto"/>
          <w:sz w:val="24"/>
          <w:u w:val="none"/>
          <w:lang w:val="en-US"/>
        </w:rPr>
        <w:t>azam</w:t>
      </w:r>
      <w:r>
        <w:rPr>
          <w:rStyle w:val="10"/>
          <w:rFonts w:ascii="Times New Roman" w:hAnsi="Times New Roman" w:cs="Times New Roman"/>
          <w:color w:val="auto"/>
          <w:sz w:val="24"/>
          <w:u w:val="none"/>
        </w:rPr>
        <w:t>@</w:t>
      </w:r>
      <w:r>
        <w:rPr>
          <w:rStyle w:val="10"/>
          <w:rFonts w:ascii="Times New Roman" w:hAnsi="Times New Roman" w:cs="Times New Roman"/>
          <w:color w:val="auto"/>
          <w:sz w:val="24"/>
          <w:u w:val="none"/>
          <w:lang w:val="en-US"/>
        </w:rPr>
        <w:t>rambler</w:t>
      </w:r>
      <w:r>
        <w:rPr>
          <w:rStyle w:val="10"/>
          <w:rFonts w:ascii="Times New Roman" w:hAnsi="Times New Roman" w:cs="Times New Roman"/>
          <w:color w:val="auto"/>
          <w:sz w:val="24"/>
          <w:u w:val="none"/>
        </w:rPr>
        <w:t>.</w:t>
      </w:r>
      <w:r>
        <w:rPr>
          <w:rStyle w:val="10"/>
          <w:rFonts w:ascii="Times New Roman" w:hAnsi="Times New Roman" w:cs="Times New Roman"/>
          <w:color w:val="auto"/>
          <w:sz w:val="24"/>
          <w:u w:val="none"/>
          <w:lang w:val="en-US"/>
        </w:rPr>
        <w:t>ru</w:t>
      </w:r>
      <w:r>
        <w:rPr>
          <w:rStyle w:val="10"/>
          <w:rFonts w:ascii="Times New Roman" w:hAnsi="Times New Roman" w:cs="Times New Roman"/>
          <w:color w:val="auto"/>
          <w:sz w:val="24"/>
          <w:u w:val="none"/>
          <w:lang w:val="en-US"/>
        </w:rPr>
        <w:fldChar w:fldCharType="end"/>
      </w:r>
    </w:p>
    <w:p>
      <w:pPr>
        <w:tabs>
          <w:tab w:val="left" w:pos="2127"/>
        </w:tabs>
        <w:ind w:firstLine="652"/>
        <w:rPr>
          <w:sz w:val="24"/>
          <w:szCs w:val="24"/>
          <w:lang w:val="en-US"/>
        </w:rPr>
      </w:pPr>
      <w:r>
        <w:fldChar w:fldCharType="begin"/>
      </w:r>
      <w:r>
        <w:instrText xml:space="preserve"> HYPERLINK "mailto:mo.asanovskoe@mail.ru" </w:instrText>
      </w:r>
      <w:r>
        <w:fldChar w:fldCharType="separate"/>
      </w:r>
      <w:r>
        <w:rPr>
          <w:rStyle w:val="10"/>
          <w:rFonts w:eastAsia="Calibri"/>
          <w:color w:val="auto"/>
          <w:sz w:val="24"/>
          <w:szCs w:val="24"/>
          <w:u w:val="none"/>
          <w:lang w:val="en-US"/>
        </w:rPr>
        <w:t>mo.asanovskoe@mail.ru</w:t>
      </w:r>
      <w:r>
        <w:rPr>
          <w:rStyle w:val="10"/>
          <w:rFonts w:eastAsia="Calibri"/>
          <w:color w:val="auto"/>
          <w:sz w:val="24"/>
          <w:szCs w:val="24"/>
          <w:u w:val="none"/>
          <w:lang w:val="en-US"/>
        </w:rPr>
        <w:fldChar w:fldCharType="end"/>
      </w:r>
    </w:p>
    <w:p>
      <w:pPr>
        <w:tabs>
          <w:tab w:val="left" w:pos="2127"/>
        </w:tabs>
        <w:ind w:firstLine="652"/>
        <w:rPr>
          <w:sz w:val="24"/>
          <w:szCs w:val="24"/>
          <w:lang w:val="en-US"/>
        </w:rPr>
      </w:pPr>
      <w:r>
        <w:fldChar w:fldCharType="begin"/>
      </w:r>
      <w:r>
        <w:instrText xml:space="preserve"> HYPERLINK "mailto:mo.bayteryakovskoe@mail.ru" </w:instrText>
      </w:r>
      <w:r>
        <w:fldChar w:fldCharType="separate"/>
      </w:r>
      <w:r>
        <w:rPr>
          <w:rStyle w:val="10"/>
          <w:rFonts w:eastAsia="Calibri"/>
          <w:color w:val="auto"/>
          <w:sz w:val="24"/>
          <w:szCs w:val="24"/>
          <w:u w:val="none"/>
          <w:lang w:val="en-US"/>
        </w:rPr>
        <w:t>mo.bayteryakovskoe@mail.ru</w:t>
      </w:r>
      <w:r>
        <w:rPr>
          <w:rStyle w:val="10"/>
          <w:rFonts w:eastAsia="Calibri"/>
          <w:color w:val="auto"/>
          <w:sz w:val="24"/>
          <w:szCs w:val="24"/>
          <w:u w:val="none"/>
          <w:lang w:val="en-US"/>
        </w:rPr>
        <w:fldChar w:fldCharType="end"/>
      </w:r>
    </w:p>
    <w:p>
      <w:pPr>
        <w:tabs>
          <w:tab w:val="left" w:pos="2127"/>
        </w:tabs>
        <w:ind w:firstLine="652"/>
        <w:rPr>
          <w:b/>
          <w:sz w:val="24"/>
          <w:szCs w:val="24"/>
          <w:lang w:val="en-US"/>
        </w:rPr>
      </w:pPr>
      <w:r>
        <w:fldChar w:fldCharType="begin"/>
      </w:r>
      <w:r>
        <w:instrText xml:space="preserve"> HYPERLINK "mailto:mo.varzi-yatchinskoe@mail.ru" </w:instrText>
      </w:r>
      <w:r>
        <w:fldChar w:fldCharType="separate"/>
      </w:r>
      <w:r>
        <w:rPr>
          <w:rStyle w:val="10"/>
          <w:rFonts w:eastAsia="Calibri"/>
          <w:color w:val="auto"/>
          <w:sz w:val="24"/>
          <w:szCs w:val="24"/>
          <w:u w:val="none"/>
          <w:lang w:val="en-US"/>
        </w:rPr>
        <w:t>mo.varzi-yatchinskoe@mail.ru</w:t>
      </w:r>
      <w:r>
        <w:rPr>
          <w:rStyle w:val="10"/>
          <w:rFonts w:eastAsia="Calibri"/>
          <w:color w:val="auto"/>
          <w:sz w:val="24"/>
          <w:szCs w:val="24"/>
          <w:u w:val="none"/>
          <w:lang w:val="en-US"/>
        </w:rPr>
        <w:fldChar w:fldCharType="end"/>
      </w:r>
    </w:p>
    <w:p>
      <w:pPr>
        <w:tabs>
          <w:tab w:val="left" w:pos="2127"/>
        </w:tabs>
        <w:ind w:firstLine="652"/>
        <w:rPr>
          <w:sz w:val="24"/>
          <w:szCs w:val="24"/>
          <w:lang w:val="en-US"/>
        </w:rPr>
      </w:pPr>
      <w:r>
        <w:fldChar w:fldCharType="begin"/>
      </w:r>
      <w:r>
        <w:instrText xml:space="preserve"> HYPERLINK "mailto:mo.kuzebaevskoe@mail.ru" </w:instrText>
      </w:r>
      <w:r>
        <w:fldChar w:fldCharType="separate"/>
      </w:r>
      <w:r>
        <w:rPr>
          <w:rStyle w:val="10"/>
          <w:rFonts w:eastAsia="Calibri"/>
          <w:color w:val="auto"/>
          <w:sz w:val="24"/>
          <w:szCs w:val="24"/>
          <w:u w:val="none"/>
          <w:lang w:val="en-US"/>
        </w:rPr>
        <w:t>mo.kuzebaevskoe@mail.ru</w:t>
      </w:r>
      <w:r>
        <w:rPr>
          <w:rStyle w:val="10"/>
          <w:rFonts w:eastAsia="Calibri"/>
          <w:color w:val="auto"/>
          <w:sz w:val="24"/>
          <w:szCs w:val="24"/>
          <w:u w:val="none"/>
          <w:lang w:val="en-US"/>
        </w:rPr>
        <w:fldChar w:fldCharType="end"/>
      </w:r>
    </w:p>
    <w:p>
      <w:pPr>
        <w:tabs>
          <w:tab w:val="left" w:pos="2127"/>
        </w:tabs>
        <w:ind w:firstLine="652"/>
        <w:rPr>
          <w:sz w:val="24"/>
          <w:szCs w:val="24"/>
          <w:lang w:val="en-US"/>
        </w:rPr>
      </w:pPr>
      <w:r>
        <w:fldChar w:fldCharType="begin"/>
      </w:r>
      <w:r>
        <w:instrText xml:space="preserve"> HYPERLINK "mailto:mo.muvazhinskoe@mail.ru" </w:instrText>
      </w:r>
      <w:r>
        <w:fldChar w:fldCharType="separate"/>
      </w:r>
      <w:r>
        <w:rPr>
          <w:rStyle w:val="10"/>
          <w:rFonts w:eastAsia="Calibri"/>
          <w:color w:val="auto"/>
          <w:sz w:val="24"/>
          <w:szCs w:val="24"/>
          <w:u w:val="none"/>
          <w:lang w:val="en-US"/>
        </w:rPr>
        <w:t>mo.muvazhinskoe@mail.ru</w:t>
      </w:r>
      <w:r>
        <w:rPr>
          <w:rStyle w:val="10"/>
          <w:rFonts w:eastAsia="Calibri"/>
          <w:color w:val="auto"/>
          <w:sz w:val="24"/>
          <w:szCs w:val="24"/>
          <w:u w:val="none"/>
          <w:lang w:val="en-US"/>
        </w:rPr>
        <w:fldChar w:fldCharType="end"/>
      </w:r>
    </w:p>
    <w:p>
      <w:pPr>
        <w:tabs>
          <w:tab w:val="left" w:pos="2127"/>
        </w:tabs>
        <w:ind w:firstLine="652"/>
        <w:rPr>
          <w:sz w:val="24"/>
          <w:szCs w:val="24"/>
          <w:lang w:val="en-US"/>
        </w:rPr>
      </w:pPr>
      <w:r>
        <w:fldChar w:fldCharType="begin"/>
      </w:r>
      <w:r>
        <w:instrText xml:space="preserve"> HYPERLINK "mailto:mo.piseevskoe@mail.ru" </w:instrText>
      </w:r>
      <w:r>
        <w:fldChar w:fldCharType="separate"/>
      </w:r>
      <w:r>
        <w:rPr>
          <w:rStyle w:val="10"/>
          <w:rFonts w:eastAsia="Calibri"/>
          <w:color w:val="auto"/>
          <w:sz w:val="24"/>
          <w:szCs w:val="24"/>
          <w:u w:val="none"/>
          <w:lang w:val="en-US"/>
        </w:rPr>
        <w:t>mo.piseevskoe@mail.ru</w:t>
      </w:r>
      <w:r>
        <w:rPr>
          <w:rStyle w:val="10"/>
          <w:rFonts w:eastAsia="Calibri"/>
          <w:color w:val="auto"/>
          <w:sz w:val="24"/>
          <w:szCs w:val="24"/>
          <w:u w:val="none"/>
          <w:lang w:val="en-US"/>
        </w:rPr>
        <w:fldChar w:fldCharType="end"/>
      </w:r>
    </w:p>
    <w:p>
      <w:pPr>
        <w:tabs>
          <w:tab w:val="left" w:pos="2127"/>
        </w:tabs>
        <w:ind w:firstLine="652"/>
        <w:rPr>
          <w:sz w:val="24"/>
          <w:szCs w:val="24"/>
          <w:lang w:val="en-US"/>
        </w:rPr>
      </w:pPr>
      <w:r>
        <w:fldChar w:fldCharType="begin"/>
      </w:r>
      <w:r>
        <w:instrText xml:space="preserve"> HYPERLINK "mailto:mo.romashkinskoe@mail.ru" </w:instrText>
      </w:r>
      <w:r>
        <w:fldChar w:fldCharType="separate"/>
      </w:r>
      <w:r>
        <w:rPr>
          <w:rStyle w:val="10"/>
          <w:rFonts w:eastAsia="Calibri"/>
          <w:color w:val="auto"/>
          <w:sz w:val="24"/>
          <w:szCs w:val="24"/>
          <w:u w:val="none"/>
          <w:lang w:val="en-US"/>
        </w:rPr>
        <w:t>mo.romashkinskoe@mail.ru</w:t>
      </w:r>
      <w:r>
        <w:rPr>
          <w:rStyle w:val="10"/>
          <w:rFonts w:eastAsia="Calibri"/>
          <w:color w:val="auto"/>
          <w:sz w:val="24"/>
          <w:szCs w:val="24"/>
          <w:u w:val="none"/>
          <w:lang w:val="en-US"/>
        </w:rPr>
        <w:fldChar w:fldCharType="end"/>
      </w:r>
    </w:p>
    <w:p>
      <w:pPr>
        <w:tabs>
          <w:tab w:val="left" w:pos="2127"/>
        </w:tabs>
        <w:ind w:firstLine="652"/>
        <w:rPr>
          <w:sz w:val="24"/>
          <w:szCs w:val="24"/>
          <w:lang w:val="en-US"/>
        </w:rPr>
      </w:pPr>
      <w:r>
        <w:fldChar w:fldCharType="begin"/>
      </w:r>
      <w:r>
        <w:instrText xml:space="preserve"> HYPERLINK "mailto:mo.staroutchanskoe@mail.ru" </w:instrText>
      </w:r>
      <w:r>
        <w:fldChar w:fldCharType="separate"/>
      </w:r>
      <w:r>
        <w:rPr>
          <w:rStyle w:val="10"/>
          <w:rFonts w:eastAsia="Calibri"/>
          <w:color w:val="auto"/>
          <w:sz w:val="24"/>
          <w:szCs w:val="24"/>
          <w:u w:val="none"/>
          <w:lang w:val="en-US"/>
        </w:rPr>
        <w:t>mo.staroutchanskoe@mail.ru</w:t>
      </w:r>
      <w:r>
        <w:rPr>
          <w:rStyle w:val="10"/>
          <w:rFonts w:eastAsia="Calibri"/>
          <w:color w:val="auto"/>
          <w:sz w:val="24"/>
          <w:szCs w:val="24"/>
          <w:u w:val="none"/>
          <w:lang w:val="en-US"/>
        </w:rPr>
        <w:fldChar w:fldCharType="end"/>
      </w:r>
    </w:p>
    <w:p>
      <w:pPr>
        <w:tabs>
          <w:tab w:val="left" w:pos="2127"/>
        </w:tabs>
        <w:ind w:firstLine="652"/>
        <w:rPr>
          <w:sz w:val="24"/>
          <w:szCs w:val="24"/>
          <w:lang w:val="en-US"/>
        </w:rPr>
      </w:pPr>
      <w:r>
        <w:fldChar w:fldCharType="begin"/>
      </w:r>
      <w:r>
        <w:instrText xml:space="preserve"> HYPERLINK "mailto:mo-teh@mail.ru" </w:instrText>
      </w:r>
      <w:r>
        <w:fldChar w:fldCharType="separate"/>
      </w:r>
      <w:r>
        <w:rPr>
          <w:rStyle w:val="10"/>
          <w:rFonts w:eastAsia="Calibri"/>
          <w:color w:val="auto"/>
          <w:sz w:val="24"/>
          <w:szCs w:val="24"/>
          <w:u w:val="none"/>
          <w:lang w:val="en-US"/>
        </w:rPr>
        <w:t>mo-teh@mail.ru</w:t>
      </w:r>
      <w:r>
        <w:rPr>
          <w:rStyle w:val="10"/>
          <w:rFonts w:eastAsia="Calibri"/>
          <w:color w:val="auto"/>
          <w:sz w:val="24"/>
          <w:szCs w:val="24"/>
          <w:u w:val="none"/>
          <w:lang w:val="en-US"/>
        </w:rPr>
        <w:fldChar w:fldCharType="end"/>
      </w:r>
    </w:p>
    <w:p>
      <w:pPr>
        <w:tabs>
          <w:tab w:val="left" w:pos="2127"/>
        </w:tabs>
        <w:ind w:firstLine="652"/>
        <w:rPr>
          <w:bCs/>
          <w:color w:val="000000" w:themeColor="text1"/>
          <w:lang w:val="en-US"/>
          <w14:textFill>
            <w14:solidFill>
              <w14:schemeClr w14:val="tx1"/>
            </w14:solidFill>
          </w14:textFill>
        </w:rPr>
      </w:pPr>
      <w:r>
        <w:rPr>
          <w:bCs/>
          <w:color w:val="000000" w:themeColor="text1"/>
          <w:lang w:val="en-US"/>
          <w14:textFill>
            <w14:solidFill>
              <w14:schemeClr w14:val="tx1"/>
            </w14:solidFill>
          </w14:textFill>
        </w:rPr>
        <w:t>mo.toyma@rambler.ru</w:t>
      </w:r>
    </w:p>
    <w:p>
      <w:pPr>
        <w:pStyle w:val="14"/>
        <w:tabs>
          <w:tab w:val="left" w:pos="993"/>
          <w:tab w:val="left" w:pos="1276"/>
        </w:tabs>
        <w:ind w:firstLine="709"/>
        <w:jc w:val="both"/>
        <w:rPr>
          <w:sz w:val="24"/>
        </w:rPr>
      </w:pPr>
      <w:r>
        <w:rPr>
          <w:rFonts w:ascii="Times New Roman" w:hAnsi="Times New Roman"/>
          <w:sz w:val="24"/>
          <w:lang w:eastAsia="ru-RU"/>
        </w:rPr>
        <w:t xml:space="preserve">Адрес электронной почты МФЦ: </w:t>
      </w:r>
      <w:r>
        <w:rPr>
          <w:rFonts w:ascii="Times New Roman" w:hAnsi="Times New Roman"/>
          <w:sz w:val="24"/>
          <w:lang w:val="en-US" w:eastAsia="ru-RU"/>
        </w:rPr>
        <w:t>mfc</w:t>
      </w:r>
      <w:r>
        <w:rPr>
          <w:rFonts w:ascii="Times New Roman" w:hAnsi="Times New Roman"/>
          <w:sz w:val="24"/>
          <w:lang w:eastAsia="ru-RU"/>
        </w:rPr>
        <w:t>-</w:t>
      </w:r>
      <w:r>
        <w:rPr>
          <w:rFonts w:ascii="Times New Roman" w:hAnsi="Times New Roman"/>
          <w:sz w:val="24"/>
          <w:lang w:val="en-US" w:eastAsia="ru-RU"/>
        </w:rPr>
        <w:t>alnashi</w:t>
      </w:r>
      <w:r>
        <w:rPr>
          <w:rFonts w:ascii="Times New Roman" w:hAnsi="Times New Roman"/>
          <w:sz w:val="24"/>
          <w:lang w:eastAsia="ru-RU"/>
        </w:rPr>
        <w:t>@</w:t>
      </w:r>
      <w:r>
        <w:rPr>
          <w:rFonts w:ascii="Times New Roman" w:hAnsi="Times New Roman"/>
          <w:sz w:val="24"/>
          <w:lang w:val="en-US" w:eastAsia="ru-RU"/>
        </w:rPr>
        <w:t>yandex</w:t>
      </w:r>
      <w:r>
        <w:rPr>
          <w:rFonts w:ascii="Times New Roman" w:hAnsi="Times New Roman"/>
          <w:sz w:val="24"/>
          <w:lang w:eastAsia="ru-RU"/>
        </w:rPr>
        <w:t>.</w:t>
      </w:r>
      <w:r>
        <w:rPr>
          <w:rFonts w:ascii="Times New Roman" w:hAnsi="Times New Roman"/>
          <w:sz w:val="24"/>
          <w:lang w:val="en-US" w:eastAsia="ru-RU"/>
        </w:rPr>
        <w:t>ru</w:t>
      </w:r>
    </w:p>
    <w:p>
      <w:pPr>
        <w:pStyle w:val="3"/>
        <w:numPr>
          <w:ilvl w:val="0"/>
          <w:numId w:val="7"/>
        </w:numPr>
        <w:tabs>
          <w:tab w:val="left" w:pos="1160"/>
        </w:tabs>
        <w:kinsoku w:val="0"/>
        <w:overflowPunct w:val="0"/>
        <w:ind w:left="0" w:right="2" w:firstLine="709"/>
        <w:contextualSpacing/>
        <w:jc w:val="both"/>
      </w:pPr>
      <w:r>
        <w:t>посредством размещения в открытой и доступной форме информации:</w:t>
      </w:r>
    </w:p>
    <w:p>
      <w:pPr>
        <w:pStyle w:val="19"/>
        <w:kinsoku w:val="0"/>
        <w:overflowPunct w:val="0"/>
        <w:ind w:left="0" w:right="2" w:firstLine="709"/>
        <w:contextualSpacing/>
        <w:jc w:val="both"/>
        <w:rPr>
          <w:sz w:val="24"/>
          <w:szCs w:val="24"/>
        </w:rPr>
      </w:pPr>
      <w:r>
        <w:rPr>
          <w:sz w:val="24"/>
          <w:szCs w:val="24"/>
        </w:rPr>
        <w:t xml:space="preserve">в федеральной </w:t>
      </w:r>
      <w:r>
        <w:rPr>
          <w:sz w:val="24"/>
          <w:szCs w:val="24"/>
          <w:lang w:val="ru-RU"/>
        </w:rPr>
        <w:t xml:space="preserve">государственной </w:t>
      </w:r>
      <w:r>
        <w:rPr>
          <w:sz w:val="24"/>
          <w:szCs w:val="24"/>
        </w:rPr>
        <w:t xml:space="preserve">информационной системе «Единый портал государственных и муниципальных услуг (функций)» </w:t>
      </w:r>
      <w:r>
        <w:fldChar w:fldCharType="begin"/>
      </w:r>
      <w:r>
        <w:instrText xml:space="preserve"> HYPERLINK "http://www.gosuslugi.ru/)" </w:instrText>
      </w:r>
      <w:r>
        <w:fldChar w:fldCharType="separate"/>
      </w:r>
      <w:r>
        <w:rPr>
          <w:sz w:val="24"/>
          <w:szCs w:val="24"/>
        </w:rPr>
        <w:t>(https://www.gosuslugi.ru/)</w:t>
      </w:r>
      <w:r>
        <w:rPr>
          <w:sz w:val="24"/>
          <w:szCs w:val="24"/>
        </w:rPr>
        <w:fldChar w:fldCharType="end"/>
      </w:r>
      <w:r>
        <w:rPr>
          <w:sz w:val="24"/>
          <w:szCs w:val="24"/>
        </w:rPr>
        <w:t xml:space="preserve"> (далее – Единый портал);</w:t>
      </w:r>
      <w:r>
        <w:rPr>
          <w:sz w:val="24"/>
          <w:lang w:eastAsia="ru-RU"/>
        </w:rPr>
        <w:t xml:space="preserve"> государственной информационной системе Удмуртской Республики «Портал государственных и муниципальных услуг (функций)» </w:t>
      </w:r>
      <w:r>
        <w:fldChar w:fldCharType="begin"/>
      </w:r>
      <w:r>
        <w:instrText xml:space="preserve"> HYPERLINK "https://uslugi.udmurt.ru/" </w:instrText>
      </w:r>
      <w:r>
        <w:fldChar w:fldCharType="separate"/>
      </w:r>
      <w:r>
        <w:rPr>
          <w:color w:val="00000A"/>
          <w:sz w:val="24"/>
          <w:lang w:eastAsia="ru-RU"/>
        </w:rPr>
        <w:t>https://uslugi.udmurt.ru/</w:t>
      </w:r>
      <w:r>
        <w:rPr>
          <w:color w:val="00000A"/>
          <w:sz w:val="24"/>
          <w:lang w:eastAsia="ru-RU"/>
        </w:rPr>
        <w:fldChar w:fldCharType="end"/>
      </w:r>
      <w:r>
        <w:rPr>
          <w:color w:val="00000A"/>
          <w:sz w:val="24"/>
          <w:lang w:val="ru-RU" w:eastAsia="ru-RU"/>
        </w:rPr>
        <w:t xml:space="preserve"> (далее – РПГУ)</w:t>
      </w:r>
      <w:r>
        <w:rPr>
          <w:sz w:val="24"/>
          <w:lang w:eastAsia="ru-RU"/>
        </w:rPr>
        <w:t>;</w:t>
      </w:r>
    </w:p>
    <w:p>
      <w:pPr>
        <w:pStyle w:val="19"/>
        <w:tabs>
          <w:tab w:val="left" w:pos="1545"/>
          <w:tab w:val="left" w:pos="3521"/>
          <w:tab w:val="left" w:pos="4512"/>
          <w:tab w:val="left" w:pos="7052"/>
          <w:tab w:val="left" w:pos="9258"/>
        </w:tabs>
        <w:kinsoku w:val="0"/>
        <w:overflowPunct w:val="0"/>
        <w:ind w:left="0" w:right="2" w:firstLine="709"/>
        <w:contextualSpacing/>
        <w:jc w:val="both"/>
        <w:rPr>
          <w:sz w:val="24"/>
          <w:szCs w:val="24"/>
        </w:rPr>
      </w:pPr>
      <w:r>
        <w:rPr>
          <w:sz w:val="24"/>
          <w:szCs w:val="24"/>
        </w:rPr>
        <w:t xml:space="preserve">на официальном сайте </w:t>
      </w:r>
      <w:r>
        <w:rPr>
          <w:sz w:val="24"/>
          <w:szCs w:val="24"/>
          <w:lang w:val="ru-RU"/>
        </w:rPr>
        <w:t xml:space="preserve">территориальных органов – страница соответствующего территориального отдела на официальном сайте Алнашского района </w:t>
      </w:r>
      <w:r>
        <w:fldChar w:fldCharType="begin"/>
      </w:r>
      <w:r>
        <w:instrText xml:space="preserve"> HYPERLINK "mailto:mail@aln.udmr.ru" </w:instrText>
      </w:r>
      <w:r>
        <w:fldChar w:fldCharType="separate"/>
      </w:r>
      <w:r>
        <w:rPr>
          <w:rStyle w:val="10"/>
          <w:rFonts w:eastAsia="Calibri"/>
          <w:color w:val="auto"/>
          <w:sz w:val="24"/>
          <w:szCs w:val="24"/>
          <w:u w:val="none"/>
          <w:shd w:val="clear" w:color="auto" w:fill="FFFFFF"/>
        </w:rPr>
        <w:t>mail@aln.udmr.ru</w:t>
      </w:r>
      <w:r>
        <w:rPr>
          <w:rStyle w:val="10"/>
          <w:rFonts w:eastAsia="Calibri"/>
          <w:color w:val="auto"/>
          <w:sz w:val="24"/>
          <w:szCs w:val="24"/>
          <w:u w:val="none"/>
          <w:shd w:val="clear" w:color="auto" w:fill="FFFFFF"/>
        </w:rPr>
        <w:fldChar w:fldCharType="end"/>
      </w:r>
      <w:r>
        <w:rPr>
          <w:sz w:val="24"/>
          <w:szCs w:val="24"/>
        </w:rPr>
        <w:t>;</w:t>
      </w:r>
    </w:p>
    <w:p>
      <w:pPr>
        <w:pStyle w:val="14"/>
        <w:tabs>
          <w:tab w:val="left" w:pos="851"/>
          <w:tab w:val="left" w:pos="1134"/>
        </w:tabs>
        <w:ind w:firstLine="709"/>
        <w:jc w:val="both"/>
        <w:rPr>
          <w:sz w:val="24"/>
        </w:rPr>
      </w:pPr>
      <w:r>
        <w:rPr>
          <w:rFonts w:ascii="Times New Roman" w:hAnsi="Times New Roman"/>
          <w:sz w:val="24"/>
          <w:lang w:eastAsia="ru-RU"/>
        </w:rPr>
        <w:t>Адрес официального сайта МФЦ в информационно-телекоммуникационной сети «Интернет», содержащий информацию о предоставлении муниципальной услуги https://mfcur.ru/alnashi/.</w:t>
      </w:r>
    </w:p>
    <w:p>
      <w:pPr>
        <w:pStyle w:val="3"/>
        <w:numPr>
          <w:ilvl w:val="0"/>
          <w:numId w:val="7"/>
        </w:numPr>
        <w:tabs>
          <w:tab w:val="left" w:pos="1160"/>
          <w:tab w:val="left" w:pos="2893"/>
          <w:tab w:val="left" w:pos="4557"/>
          <w:tab w:val="left" w:pos="6288"/>
          <w:tab w:val="left" w:pos="6781"/>
          <w:tab w:val="left" w:pos="9130"/>
        </w:tabs>
        <w:kinsoku w:val="0"/>
        <w:overflowPunct w:val="0"/>
        <w:ind w:left="0" w:right="2" w:firstLine="709"/>
        <w:contextualSpacing/>
        <w:jc w:val="both"/>
      </w:pPr>
      <w:r>
        <w:t xml:space="preserve">посредством размещения информации на информационных стендах Уполномоченного органа </w:t>
      </w:r>
      <w:r>
        <w:rPr>
          <w:lang w:val="ru-RU"/>
        </w:rPr>
        <w:t>и</w:t>
      </w:r>
      <w:r>
        <w:t xml:space="preserve"> многофункционального центра.</w:t>
      </w:r>
    </w:p>
    <w:p>
      <w:pPr>
        <w:pStyle w:val="3"/>
        <w:numPr>
          <w:ilvl w:val="1"/>
          <w:numId w:val="2"/>
        </w:numPr>
        <w:tabs>
          <w:tab w:val="left" w:pos="1346"/>
        </w:tabs>
        <w:kinsoku w:val="0"/>
        <w:overflowPunct w:val="0"/>
        <w:ind w:left="709" w:firstLine="0"/>
        <w:contextualSpacing/>
        <w:jc w:val="both"/>
      </w:pPr>
      <w:r>
        <w:t>Информирование осуществляется по вопросам, касающимся</w:t>
      </w:r>
      <w:r>
        <w:rPr>
          <w:lang w:eastAsia="ru-RU"/>
        </w:rPr>
        <w:t xml:space="preserve"> информации о муниципальной услуге, процедуре ее предоставления</w:t>
      </w:r>
      <w:r>
        <w:rPr>
          <w:lang w:val="ru-RU" w:eastAsia="ru-RU"/>
        </w:rPr>
        <w:t>, в том числе</w:t>
      </w:r>
      <w:r>
        <w:t>:</w:t>
      </w:r>
    </w:p>
    <w:p>
      <w:pPr>
        <w:pStyle w:val="19"/>
        <w:tabs>
          <w:tab w:val="left" w:pos="2446"/>
          <w:tab w:val="left" w:pos="3724"/>
          <w:tab w:val="left" w:pos="5343"/>
          <w:tab w:val="left" w:pos="5913"/>
          <w:tab w:val="left" w:pos="8257"/>
        </w:tabs>
        <w:kinsoku w:val="0"/>
        <w:overflowPunct w:val="0"/>
        <w:ind w:left="0" w:right="2" w:firstLine="709"/>
        <w:contextualSpacing/>
        <w:jc w:val="both"/>
        <w:rPr>
          <w:sz w:val="24"/>
          <w:szCs w:val="24"/>
        </w:rPr>
      </w:pPr>
      <w:r>
        <w:rPr>
          <w:sz w:val="24"/>
          <w:szCs w:val="24"/>
        </w:rPr>
        <w:t>способов подачи заявления о предоставлении муниципальной услуги;</w:t>
      </w:r>
    </w:p>
    <w:p>
      <w:pPr>
        <w:pStyle w:val="19"/>
        <w:kinsoku w:val="0"/>
        <w:overflowPunct w:val="0"/>
        <w:ind w:left="0" w:right="2" w:firstLine="709"/>
        <w:contextualSpacing/>
        <w:jc w:val="both"/>
        <w:rPr>
          <w:sz w:val="24"/>
          <w:szCs w:val="24"/>
        </w:rPr>
      </w:pPr>
      <w:r>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pPr>
        <w:pStyle w:val="19"/>
        <w:kinsoku w:val="0"/>
        <w:overflowPunct w:val="0"/>
        <w:ind w:left="0" w:right="2" w:firstLine="709"/>
        <w:contextualSpacing/>
        <w:jc w:val="both"/>
        <w:rPr>
          <w:sz w:val="24"/>
          <w:szCs w:val="24"/>
        </w:rPr>
      </w:pPr>
      <w:r>
        <w:rPr>
          <w:sz w:val="24"/>
          <w:szCs w:val="24"/>
        </w:rPr>
        <w:t>справочной информации о работе Уполномоченного органа;</w:t>
      </w:r>
    </w:p>
    <w:p>
      <w:pPr>
        <w:pStyle w:val="19"/>
        <w:kinsoku w:val="0"/>
        <w:overflowPunct w:val="0"/>
        <w:ind w:left="0" w:right="2" w:firstLine="709"/>
        <w:contextualSpacing/>
        <w:jc w:val="both"/>
        <w:rPr>
          <w:sz w:val="24"/>
          <w:szCs w:val="24"/>
        </w:rPr>
      </w:pPr>
      <w:r>
        <w:rPr>
          <w:sz w:val="24"/>
          <w:szCs w:val="24"/>
        </w:rPr>
        <w:t>документов, необходимых для предоставления услуги;</w:t>
      </w:r>
    </w:p>
    <w:p>
      <w:pPr>
        <w:pStyle w:val="19"/>
        <w:tabs>
          <w:tab w:val="left" w:pos="2224"/>
          <w:tab w:val="left" w:pos="3826"/>
          <w:tab w:val="left" w:pos="5260"/>
          <w:tab w:val="left" w:pos="5739"/>
          <w:tab w:val="left" w:pos="6624"/>
          <w:tab w:val="left" w:pos="8608"/>
          <w:tab w:val="left" w:pos="10135"/>
        </w:tabs>
        <w:kinsoku w:val="0"/>
        <w:overflowPunct w:val="0"/>
        <w:ind w:left="0" w:right="2" w:firstLine="709"/>
        <w:contextualSpacing/>
        <w:jc w:val="both"/>
        <w:rPr>
          <w:sz w:val="24"/>
          <w:szCs w:val="24"/>
        </w:rPr>
      </w:pPr>
      <w:r>
        <w:rPr>
          <w:sz w:val="24"/>
          <w:szCs w:val="24"/>
        </w:rPr>
        <w:t xml:space="preserve">порядка и сроков предоставления муниципальной услуги; </w:t>
      </w:r>
    </w:p>
    <w:p>
      <w:pPr>
        <w:pStyle w:val="19"/>
        <w:tabs>
          <w:tab w:val="left" w:pos="2224"/>
          <w:tab w:val="left" w:pos="3826"/>
          <w:tab w:val="left" w:pos="5260"/>
          <w:tab w:val="left" w:pos="5739"/>
          <w:tab w:val="left" w:pos="6624"/>
          <w:tab w:val="left" w:pos="8608"/>
          <w:tab w:val="left" w:pos="10135"/>
        </w:tabs>
        <w:kinsoku w:val="0"/>
        <w:overflowPunct w:val="0"/>
        <w:ind w:left="0" w:right="2" w:firstLine="709"/>
        <w:contextualSpacing/>
        <w:jc w:val="both"/>
        <w:rPr>
          <w:sz w:val="24"/>
          <w:szCs w:val="24"/>
        </w:rPr>
      </w:pPr>
      <w:r>
        <w:rPr>
          <w:sz w:val="24"/>
          <w:szCs w:val="24"/>
        </w:rPr>
        <w:t>порядка получения сведений о ходе рассмотрения заявления о предоставлении муниципальной</w:t>
      </w:r>
      <w:r>
        <w:rPr>
          <w:sz w:val="24"/>
          <w:szCs w:val="24"/>
          <w:lang w:val="ru-RU"/>
        </w:rPr>
        <w:t xml:space="preserve"> </w:t>
      </w:r>
      <w:r>
        <w:rPr>
          <w:sz w:val="24"/>
          <w:szCs w:val="24"/>
        </w:rPr>
        <w:t>услуги и о результатах предоставления муниципальной услуги;</w:t>
      </w:r>
    </w:p>
    <w:p>
      <w:pPr>
        <w:pStyle w:val="19"/>
        <w:tabs>
          <w:tab w:val="left" w:pos="2160"/>
          <w:tab w:val="left" w:pos="3136"/>
          <w:tab w:val="left" w:pos="5123"/>
          <w:tab w:val="left" w:pos="5917"/>
          <w:tab w:val="left" w:pos="7288"/>
          <w:tab w:val="left" w:pos="8044"/>
        </w:tabs>
        <w:kinsoku w:val="0"/>
        <w:overflowPunct w:val="0"/>
        <w:ind w:left="0" w:right="2" w:firstLine="709"/>
        <w:contextualSpacing/>
        <w:jc w:val="both"/>
        <w:rPr>
          <w:sz w:val="24"/>
          <w:szCs w:val="24"/>
        </w:rPr>
      </w:pPr>
      <w:r>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w:t>
      </w:r>
      <w:r>
        <w:rPr>
          <w:sz w:val="24"/>
          <w:szCs w:val="24"/>
          <w:lang w:val="ru-RU"/>
        </w:rPr>
        <w:t xml:space="preserve"> </w:t>
      </w:r>
      <w:r>
        <w:rPr>
          <w:sz w:val="24"/>
          <w:szCs w:val="24"/>
        </w:rPr>
        <w:t>услуги.</w:t>
      </w:r>
    </w:p>
    <w:p>
      <w:pPr>
        <w:pStyle w:val="19"/>
        <w:tabs>
          <w:tab w:val="left" w:pos="2476"/>
          <w:tab w:val="left" w:pos="4227"/>
          <w:tab w:val="left" w:pos="4758"/>
          <w:tab w:val="left" w:pos="6126"/>
          <w:tab w:val="left" w:pos="8257"/>
        </w:tabs>
        <w:kinsoku w:val="0"/>
        <w:overflowPunct w:val="0"/>
        <w:ind w:left="0" w:right="2" w:firstLine="709"/>
        <w:contextualSpacing/>
        <w:jc w:val="both"/>
        <w:rPr>
          <w:sz w:val="24"/>
          <w:szCs w:val="24"/>
        </w:rPr>
      </w:pPr>
      <w:r>
        <w:rPr>
          <w:sz w:val="24"/>
          <w:szCs w:val="24"/>
        </w:rPr>
        <w:t>Получение информации по вопросам предоставления муниципальной услуги осуществляется бесплатно.</w:t>
      </w:r>
    </w:p>
    <w:p>
      <w:pPr>
        <w:pStyle w:val="3"/>
        <w:numPr>
          <w:ilvl w:val="1"/>
          <w:numId w:val="2"/>
        </w:numPr>
        <w:tabs>
          <w:tab w:val="left" w:pos="1112"/>
          <w:tab w:val="left" w:pos="1346"/>
          <w:tab w:val="left" w:pos="3623"/>
          <w:tab w:val="left" w:pos="5908"/>
          <w:tab w:val="left" w:pos="9075"/>
        </w:tabs>
        <w:kinsoku w:val="0"/>
        <w:overflowPunct w:val="0"/>
        <w:ind w:left="0" w:right="2" w:firstLine="709"/>
        <w:contextualSpacing/>
        <w:jc w:val="both"/>
      </w:pPr>
      <w:r>
        <w:t>Порядок получения информации заявителями по вопросам предоставления муниципальной услуги:</w:t>
      </w:r>
    </w:p>
    <w:p>
      <w:pPr>
        <w:pStyle w:val="14"/>
        <w:tabs>
          <w:tab w:val="left" w:pos="993"/>
          <w:tab w:val="left" w:pos="1134"/>
        </w:tabs>
        <w:jc w:val="both"/>
        <w:rPr>
          <w:rFonts w:ascii="Times New Roman" w:hAnsi="Times New Roman" w:cs="Times New Roman"/>
          <w:sz w:val="24"/>
        </w:rPr>
      </w:pPr>
      <w:r>
        <w:rPr>
          <w:rFonts w:ascii="Times New Roman" w:hAnsi="Times New Roman" w:cs="Times New Roman"/>
          <w:sz w:val="24"/>
          <w:lang w:eastAsia="ru-RU"/>
        </w:rPr>
        <w:t xml:space="preserve">Информирование заявителей проводится:  </w:t>
      </w:r>
    </w:p>
    <w:p>
      <w:pPr>
        <w:pStyle w:val="14"/>
        <w:tabs>
          <w:tab w:val="left" w:pos="993"/>
          <w:tab w:val="left" w:pos="1134"/>
        </w:tabs>
        <w:jc w:val="both"/>
        <w:rPr>
          <w:rFonts w:ascii="Times New Roman" w:hAnsi="Times New Roman" w:cs="Times New Roman"/>
          <w:sz w:val="24"/>
        </w:rPr>
      </w:pPr>
      <w:r>
        <w:rPr>
          <w:rFonts w:ascii="Times New Roman" w:hAnsi="Times New Roman" w:cs="Times New Roman"/>
          <w:sz w:val="24"/>
          <w:lang w:eastAsia="ru-RU"/>
        </w:rPr>
        <w:t>- устно по телефону;</w:t>
      </w:r>
    </w:p>
    <w:p>
      <w:pPr>
        <w:pStyle w:val="14"/>
        <w:tabs>
          <w:tab w:val="left" w:pos="993"/>
          <w:tab w:val="left" w:pos="1134"/>
        </w:tabs>
        <w:jc w:val="both"/>
        <w:rPr>
          <w:rFonts w:ascii="Times New Roman" w:hAnsi="Times New Roman" w:cs="Times New Roman"/>
          <w:sz w:val="24"/>
        </w:rPr>
      </w:pPr>
      <w:r>
        <w:rPr>
          <w:rFonts w:ascii="Times New Roman" w:hAnsi="Times New Roman" w:cs="Times New Roman"/>
          <w:sz w:val="24"/>
          <w:lang w:eastAsia="ru-RU"/>
        </w:rPr>
        <w:t>- при личном обращении заявителя (законного представителя);</w:t>
      </w:r>
    </w:p>
    <w:p>
      <w:pPr>
        <w:pStyle w:val="14"/>
        <w:tabs>
          <w:tab w:val="left" w:pos="993"/>
          <w:tab w:val="left" w:pos="1134"/>
        </w:tabs>
        <w:jc w:val="both"/>
        <w:rPr>
          <w:rFonts w:ascii="Times New Roman" w:hAnsi="Times New Roman" w:cs="Times New Roman"/>
          <w:sz w:val="24"/>
        </w:rPr>
      </w:pPr>
      <w:r>
        <w:rPr>
          <w:rFonts w:ascii="Times New Roman" w:hAnsi="Times New Roman" w:cs="Times New Roman"/>
          <w:sz w:val="24"/>
          <w:lang w:eastAsia="ru-RU"/>
        </w:rPr>
        <w:t>- в письменной форме;</w:t>
      </w:r>
    </w:p>
    <w:p>
      <w:pPr>
        <w:pStyle w:val="14"/>
        <w:tabs>
          <w:tab w:val="left" w:pos="993"/>
          <w:tab w:val="left" w:pos="1134"/>
        </w:tabs>
        <w:jc w:val="both"/>
        <w:rPr>
          <w:rFonts w:ascii="Times New Roman" w:hAnsi="Times New Roman" w:cs="Times New Roman"/>
          <w:sz w:val="24"/>
        </w:rPr>
      </w:pPr>
      <w:r>
        <w:rPr>
          <w:rFonts w:ascii="Times New Roman" w:hAnsi="Times New Roman" w:cs="Times New Roman"/>
          <w:sz w:val="24"/>
          <w:lang w:eastAsia="ru-RU"/>
        </w:rPr>
        <w:t>- по электронной почте.</w:t>
      </w:r>
    </w:p>
    <w:p>
      <w:pPr>
        <w:tabs>
          <w:tab w:val="left" w:pos="1112"/>
          <w:tab w:val="left" w:pos="1346"/>
          <w:tab w:val="left" w:pos="3623"/>
          <w:tab w:val="left" w:pos="5908"/>
          <w:tab w:val="left" w:pos="9075"/>
        </w:tabs>
        <w:kinsoku w:val="0"/>
        <w:overflowPunct w:val="0"/>
        <w:ind w:right="2"/>
        <w:contextualSpacing/>
        <w:jc w:val="both"/>
      </w:pPr>
      <w:r>
        <w:tab/>
      </w: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14"/>
        <w:tabs>
          <w:tab w:val="left" w:pos="993"/>
          <w:tab w:val="left" w:pos="1134"/>
        </w:tabs>
        <w:ind w:firstLine="709"/>
        <w:jc w:val="both"/>
        <w:rPr>
          <w:rFonts w:ascii="Times New Roman" w:hAnsi="Times New Roman" w:cs="Times New Roman"/>
          <w:sz w:val="24"/>
        </w:rPr>
      </w:pPr>
      <w:r>
        <w:rPr>
          <w:rFonts w:ascii="Times New Roman" w:hAnsi="Times New Roman" w:cs="Times New Roman"/>
          <w:sz w:val="24"/>
          <w:lang w:eastAsia="ru-RU"/>
        </w:rPr>
        <w:t>Время ожидания заявителя в очереди для получения информации (консультации) о муниципальной услуге, ходе выполнения запроса о предоставлении муниципальной услуги не превышает 15 минут.</w:t>
      </w:r>
    </w:p>
    <w:p>
      <w:pPr>
        <w:pStyle w:val="14"/>
        <w:tabs>
          <w:tab w:val="left" w:pos="993"/>
          <w:tab w:val="left" w:pos="1134"/>
        </w:tabs>
        <w:ind w:firstLine="709"/>
        <w:jc w:val="both"/>
        <w:rPr>
          <w:rFonts w:ascii="Times New Roman" w:hAnsi="Times New Roman" w:cs="Times New Roman"/>
          <w:sz w:val="24"/>
        </w:rPr>
      </w:pPr>
      <w:r>
        <w:rPr>
          <w:rFonts w:ascii="Times New Roman" w:hAnsi="Times New Roman" w:cs="Times New Roman"/>
          <w:sz w:val="24"/>
          <w:lang w:eastAsia="ru-RU"/>
        </w:rPr>
        <w:t>Устное консультирование каждого заявителя уполномоченный специалист Администрации муниципального образования «Муниципальный округ Алнашский район Удмуртской Республики» или МФЦ осуществляет не более 15 минут.</w:t>
      </w:r>
    </w:p>
    <w:p>
      <w:pPr>
        <w:pStyle w:val="19"/>
        <w:tabs>
          <w:tab w:val="left" w:pos="1889"/>
          <w:tab w:val="left" w:pos="2424"/>
          <w:tab w:val="left" w:pos="4155"/>
          <w:tab w:val="left" w:pos="5225"/>
          <w:tab w:val="left" w:pos="6374"/>
          <w:tab w:val="left" w:pos="7977"/>
          <w:tab w:val="left" w:pos="8362"/>
          <w:tab w:val="left" w:pos="10135"/>
        </w:tabs>
        <w:kinsoku w:val="0"/>
        <w:overflowPunct w:val="0"/>
        <w:ind w:left="0" w:right="2" w:firstLine="709"/>
        <w:contextualSpacing/>
        <w:jc w:val="both"/>
        <w:rPr>
          <w:sz w:val="24"/>
          <w:szCs w:val="24"/>
        </w:rPr>
      </w:pPr>
      <w:r>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r>
        <w:rPr>
          <w:sz w:val="24"/>
          <w:szCs w:val="24"/>
          <w:lang w:val="ru-RU"/>
        </w:rPr>
        <w:t>. При ответе необходимо</w:t>
      </w:r>
      <w:r>
        <w:rPr>
          <w:sz w:val="24"/>
          <w:lang w:eastAsia="ru-RU"/>
        </w:rPr>
        <w:t xml:space="preserve">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специалист </w:t>
      </w:r>
      <w:r>
        <w:rPr>
          <w:sz w:val="24"/>
          <w:lang w:val="ru-RU" w:eastAsia="ru-RU"/>
        </w:rPr>
        <w:t xml:space="preserve">уполномоченного органа </w:t>
      </w:r>
      <w:r>
        <w:rPr>
          <w:sz w:val="24"/>
          <w:lang w:eastAsia="ru-RU"/>
        </w:rPr>
        <w:t>или МФЦ должен кратко подвести итог и перечислить действия, которые следует предпринять заявителю. Максимальное время разговора - 15 минут.</w:t>
      </w:r>
      <w:r>
        <w:rPr>
          <w:sz w:val="24"/>
          <w:szCs w:val="24"/>
        </w:rPr>
        <w:t>.</w:t>
      </w:r>
    </w:p>
    <w:p>
      <w:pPr>
        <w:pStyle w:val="19"/>
        <w:kinsoku w:val="0"/>
        <w:overflowPunct w:val="0"/>
        <w:ind w:left="0" w:right="2" w:firstLine="709"/>
        <w:contextualSpacing/>
        <w:jc w:val="both"/>
        <w:rPr>
          <w:sz w:val="24"/>
          <w:szCs w:val="24"/>
        </w:rPr>
      </w:pPr>
      <w:r>
        <w:rPr>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pPr>
        <w:pStyle w:val="19"/>
        <w:kinsoku w:val="0"/>
        <w:overflowPunct w:val="0"/>
        <w:ind w:left="0" w:right="2" w:firstLine="709"/>
        <w:contextualSpacing/>
        <w:jc w:val="both"/>
        <w:rPr>
          <w:sz w:val="24"/>
          <w:szCs w:val="24"/>
        </w:rPr>
      </w:pPr>
      <w:r>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pPr>
        <w:pStyle w:val="19"/>
        <w:kinsoku w:val="0"/>
        <w:overflowPunct w:val="0"/>
        <w:ind w:left="0" w:right="2" w:firstLine="709"/>
        <w:contextualSpacing/>
        <w:jc w:val="both"/>
        <w:rPr>
          <w:sz w:val="24"/>
          <w:szCs w:val="24"/>
        </w:rPr>
      </w:pPr>
      <w:r>
        <w:rPr>
          <w:sz w:val="24"/>
          <w:szCs w:val="24"/>
        </w:rPr>
        <w:t>изложить обращение в письменной форме; назначить другое время для консультаций.</w:t>
      </w:r>
    </w:p>
    <w:p>
      <w:pPr>
        <w:pStyle w:val="19"/>
        <w:tabs>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ind w:left="0" w:right="2" w:firstLine="709"/>
        <w:contextualSpacing/>
        <w:jc w:val="both"/>
        <w:rPr>
          <w:sz w:val="24"/>
          <w:szCs w:val="24"/>
        </w:rPr>
      </w:pPr>
      <w:r>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pStyle w:val="19"/>
        <w:tabs>
          <w:tab w:val="left" w:pos="3273"/>
          <w:tab w:val="left" w:pos="5413"/>
          <w:tab w:val="left" w:pos="5794"/>
          <w:tab w:val="left" w:pos="7624"/>
          <w:tab w:val="left" w:pos="7996"/>
          <w:tab w:val="left" w:pos="9408"/>
        </w:tabs>
        <w:kinsoku w:val="0"/>
        <w:overflowPunct w:val="0"/>
        <w:ind w:left="0" w:right="2" w:firstLine="709"/>
        <w:contextualSpacing/>
        <w:jc w:val="both"/>
        <w:rPr>
          <w:sz w:val="24"/>
          <w:szCs w:val="24"/>
        </w:rPr>
      </w:pPr>
      <w:r>
        <w:rPr>
          <w:sz w:val="24"/>
          <w:szCs w:val="24"/>
        </w:rPr>
        <w:t>Информирование осуществляется в соответствии с графиком приема граждан.</w:t>
      </w:r>
    </w:p>
    <w:p>
      <w:pPr>
        <w:pStyle w:val="14"/>
        <w:tabs>
          <w:tab w:val="left" w:pos="993"/>
          <w:tab w:val="left" w:pos="1134"/>
        </w:tabs>
        <w:ind w:firstLine="709"/>
        <w:jc w:val="both"/>
        <w:rPr>
          <w:rFonts w:ascii="Times New Roman" w:hAnsi="Times New Roman" w:cs="Times New Roman"/>
          <w:sz w:val="24"/>
        </w:rPr>
      </w:pPr>
      <w:r>
        <w:rPr>
          <w:rFonts w:ascii="Times New Roman" w:hAnsi="Times New Roman" w:cs="Times New Roman"/>
          <w:sz w:val="24"/>
          <w:lang w:eastAsia="ru-RU"/>
        </w:rPr>
        <w:t>3.4. Ответ на обращение заявителя по вопросам, связанным с предоставлением муниципальной услуги, поступившее в Администрацию муниципального образования «Муниципальный округ Алнашский район Удмуртской Республики» или МФЦ в письменной форме или в форме электронного документа, направляется в письменной форме по почтовому адресу, указанному в обращении или по адресу электронной почты, указанному в обращении, в течение 15 календарных дней со дня получения соответствующего обращения.</w:t>
      </w:r>
    </w:p>
    <w:p>
      <w:pPr>
        <w:pStyle w:val="14"/>
        <w:tabs>
          <w:tab w:val="left" w:pos="993"/>
          <w:tab w:val="left" w:pos="1134"/>
        </w:tabs>
        <w:ind w:firstLine="709"/>
        <w:jc w:val="both"/>
        <w:rPr>
          <w:rFonts w:ascii="Times New Roman" w:hAnsi="Times New Roman" w:cs="Times New Roman"/>
          <w:sz w:val="24"/>
        </w:rPr>
      </w:pPr>
      <w:r>
        <w:rPr>
          <w:rFonts w:ascii="Times New Roman" w:hAnsi="Times New Roman" w:cs="Times New Roman"/>
          <w:sz w:val="24"/>
          <w:lang w:eastAsia="ru-RU"/>
        </w:rPr>
        <w:t>В обращении заявитель в обязательном порядке указывает адрес электронной почты (если ответ должен быть направлен в форме электронного документа), почтовый адрес, если ответ должен быть направлен в письменной форме, контактный номер телефона.</w:t>
      </w:r>
    </w:p>
    <w:p>
      <w:pPr>
        <w:pStyle w:val="14"/>
        <w:tabs>
          <w:tab w:val="left" w:pos="993"/>
          <w:tab w:val="left" w:pos="1134"/>
        </w:tabs>
        <w:ind w:firstLine="709"/>
        <w:jc w:val="both"/>
        <w:rPr>
          <w:rFonts w:ascii="Times New Roman" w:hAnsi="Times New Roman" w:cs="Times New Roman"/>
          <w:sz w:val="24"/>
        </w:rPr>
      </w:pPr>
      <w:r>
        <w:rPr>
          <w:rFonts w:ascii="Times New Roman" w:hAnsi="Times New Roman" w:cs="Times New Roman"/>
          <w:sz w:val="24"/>
          <w:lang w:eastAsia="ru-RU"/>
        </w:rPr>
        <w:t>Письменные ответы на запросы информации о муниципальной услуге даются в простой, четкой и понятной форме и должны содержать: ответы на поставленные вопросы, должность, фамилию и инициалы лица, подписавшего ответ, фамилию, инициалы и номер телефона исполнителя.</w:t>
      </w:r>
    </w:p>
    <w:p>
      <w:pPr>
        <w:pStyle w:val="14"/>
        <w:tabs>
          <w:tab w:val="left" w:pos="993"/>
          <w:tab w:val="left" w:pos="1134"/>
        </w:tabs>
        <w:ind w:firstLine="709"/>
        <w:jc w:val="both"/>
        <w:rPr>
          <w:rFonts w:ascii="Times New Roman" w:hAnsi="Times New Roman" w:cs="Times New Roman"/>
          <w:sz w:val="24"/>
        </w:rPr>
      </w:pPr>
      <w:r>
        <w:rPr>
          <w:rFonts w:ascii="Times New Roman" w:hAnsi="Times New Roman" w:cs="Times New Roman"/>
          <w:sz w:val="24"/>
          <w:lang w:eastAsia="ru-RU"/>
        </w:rPr>
        <w:t>На информационных стендах, расположенных в Администрации муниципального образования «Муниципальный округ Алнашский район Удмуртской Республики», размещается следующая информация:</w:t>
      </w:r>
    </w:p>
    <w:p>
      <w:pPr>
        <w:pStyle w:val="14"/>
        <w:tabs>
          <w:tab w:val="left" w:pos="993"/>
          <w:tab w:val="left" w:pos="1134"/>
        </w:tabs>
        <w:ind w:firstLine="709"/>
        <w:jc w:val="both"/>
        <w:rPr>
          <w:rFonts w:ascii="Times New Roman" w:hAnsi="Times New Roman" w:cs="Times New Roman"/>
          <w:sz w:val="24"/>
        </w:rPr>
      </w:pPr>
      <w:r>
        <w:rPr>
          <w:rFonts w:ascii="Times New Roman" w:hAnsi="Times New Roman" w:cs="Times New Roman"/>
          <w:sz w:val="24"/>
          <w:lang w:eastAsia="ru-RU"/>
        </w:rPr>
        <w:t>- порядок предоставления муниципальной услуги;</w:t>
      </w:r>
    </w:p>
    <w:p>
      <w:pPr>
        <w:pStyle w:val="14"/>
        <w:tabs>
          <w:tab w:val="left" w:pos="993"/>
          <w:tab w:val="left" w:pos="1134"/>
        </w:tabs>
        <w:ind w:firstLine="709"/>
        <w:jc w:val="both"/>
        <w:rPr>
          <w:rFonts w:ascii="Times New Roman" w:hAnsi="Times New Roman" w:cs="Times New Roman"/>
          <w:sz w:val="24"/>
        </w:rPr>
      </w:pPr>
      <w:r>
        <w:rPr>
          <w:rFonts w:ascii="Times New Roman" w:hAnsi="Times New Roman" w:cs="Times New Roman"/>
          <w:sz w:val="24"/>
          <w:lang w:eastAsia="ru-RU"/>
        </w:rPr>
        <w:t>- перечень документов, необходимых для получения муниципальной услуги;</w:t>
      </w:r>
    </w:p>
    <w:p>
      <w:pPr>
        <w:pStyle w:val="14"/>
        <w:tabs>
          <w:tab w:val="left" w:pos="993"/>
          <w:tab w:val="left" w:pos="1134"/>
        </w:tabs>
        <w:ind w:firstLine="709"/>
        <w:jc w:val="both"/>
        <w:rPr>
          <w:rFonts w:ascii="Times New Roman" w:hAnsi="Times New Roman" w:cs="Times New Roman"/>
          <w:sz w:val="24"/>
        </w:rPr>
      </w:pPr>
      <w:r>
        <w:rPr>
          <w:rFonts w:ascii="Times New Roman" w:hAnsi="Times New Roman" w:cs="Times New Roman"/>
          <w:sz w:val="24"/>
          <w:lang w:eastAsia="ru-RU"/>
        </w:rPr>
        <w:t>- основания для отказа в предоставлении муниципальной услуги;</w:t>
      </w:r>
    </w:p>
    <w:p>
      <w:pPr>
        <w:pStyle w:val="14"/>
        <w:tabs>
          <w:tab w:val="left" w:pos="993"/>
          <w:tab w:val="left" w:pos="1134"/>
        </w:tabs>
        <w:ind w:firstLine="709"/>
        <w:jc w:val="both"/>
        <w:rPr>
          <w:rFonts w:ascii="Times New Roman" w:hAnsi="Times New Roman" w:cs="Times New Roman"/>
          <w:sz w:val="24"/>
        </w:rPr>
      </w:pPr>
      <w:r>
        <w:rPr>
          <w:rFonts w:ascii="Times New Roman" w:hAnsi="Times New Roman" w:cs="Times New Roman"/>
          <w:sz w:val="24"/>
          <w:lang w:eastAsia="ru-RU"/>
        </w:rPr>
        <w:t>- образец заполнения заявлений для получения муниципальной услуги;</w:t>
      </w:r>
    </w:p>
    <w:p>
      <w:pPr>
        <w:pStyle w:val="14"/>
        <w:tabs>
          <w:tab w:val="left" w:pos="993"/>
          <w:tab w:val="left" w:pos="1134"/>
        </w:tabs>
        <w:ind w:firstLine="709"/>
        <w:jc w:val="both"/>
        <w:rPr>
          <w:rFonts w:ascii="Times New Roman" w:hAnsi="Times New Roman" w:cs="Times New Roman"/>
          <w:sz w:val="24"/>
        </w:rPr>
      </w:pPr>
      <w:r>
        <w:rPr>
          <w:rFonts w:ascii="Times New Roman" w:hAnsi="Times New Roman" w:cs="Times New Roman"/>
          <w:sz w:val="24"/>
          <w:lang w:eastAsia="ru-RU"/>
        </w:rPr>
        <w:t>- номера кабинетов, справочные номера телефонов, фамилии, имена, отчества и должности специалистов, уполномоченных предоставлять муниципальную услугу;</w:t>
      </w:r>
    </w:p>
    <w:p>
      <w:pPr>
        <w:pStyle w:val="14"/>
        <w:tabs>
          <w:tab w:val="left" w:pos="993"/>
          <w:tab w:val="left" w:pos="1134"/>
        </w:tabs>
        <w:ind w:firstLine="709"/>
        <w:jc w:val="both"/>
        <w:rPr>
          <w:rFonts w:ascii="Times New Roman" w:hAnsi="Times New Roman" w:cs="Times New Roman"/>
          <w:sz w:val="24"/>
        </w:rPr>
      </w:pPr>
      <w:r>
        <w:rPr>
          <w:rFonts w:ascii="Times New Roman" w:hAnsi="Times New Roman" w:cs="Times New Roman"/>
          <w:sz w:val="24"/>
          <w:lang w:eastAsia="ru-RU"/>
        </w:rPr>
        <w:t>- адреса иных органов, участвующих в предоставлении муниципальной услуги;</w:t>
      </w:r>
    </w:p>
    <w:p>
      <w:pPr>
        <w:pStyle w:val="14"/>
        <w:tabs>
          <w:tab w:val="left" w:pos="993"/>
          <w:tab w:val="left" w:pos="1134"/>
        </w:tabs>
        <w:ind w:firstLine="709"/>
        <w:jc w:val="both"/>
        <w:rPr>
          <w:rFonts w:ascii="Times New Roman" w:hAnsi="Times New Roman" w:cs="Times New Roman"/>
          <w:sz w:val="24"/>
        </w:rPr>
      </w:pPr>
      <w:r>
        <w:rPr>
          <w:rFonts w:ascii="Times New Roman" w:hAnsi="Times New Roman" w:cs="Times New Roman"/>
          <w:sz w:val="24"/>
          <w:lang w:eastAsia="ru-RU"/>
        </w:rPr>
        <w:t>- адреса официальных сайтов;</w:t>
      </w:r>
    </w:p>
    <w:p>
      <w:pPr>
        <w:pStyle w:val="14"/>
        <w:tabs>
          <w:tab w:val="left" w:pos="993"/>
          <w:tab w:val="left" w:pos="1134"/>
        </w:tabs>
        <w:ind w:firstLine="709"/>
        <w:jc w:val="both"/>
        <w:rPr>
          <w:rFonts w:ascii="Times New Roman" w:hAnsi="Times New Roman" w:cs="Times New Roman"/>
          <w:sz w:val="24"/>
        </w:rPr>
      </w:pPr>
      <w:r>
        <w:rPr>
          <w:rFonts w:ascii="Times New Roman" w:hAnsi="Times New Roman" w:cs="Times New Roman"/>
          <w:sz w:val="24"/>
          <w:lang w:eastAsia="ru-RU"/>
        </w:rPr>
        <w:t>- адрес и контактные телефоны МФЦ.</w:t>
      </w:r>
    </w:p>
    <w:p>
      <w:pPr>
        <w:pStyle w:val="14"/>
        <w:tabs>
          <w:tab w:val="left" w:pos="993"/>
          <w:tab w:val="left" w:pos="1134"/>
        </w:tabs>
        <w:ind w:firstLine="709"/>
        <w:jc w:val="both"/>
        <w:rPr>
          <w:rFonts w:ascii="Times New Roman" w:hAnsi="Times New Roman" w:cs="Times New Roman"/>
          <w:sz w:val="24"/>
        </w:rPr>
      </w:pPr>
      <w:r>
        <w:rPr>
          <w:rFonts w:ascii="Times New Roman" w:hAnsi="Times New Roman" w:cs="Times New Roman"/>
          <w:sz w:val="24"/>
          <w:lang w:eastAsia="ru-RU"/>
        </w:rPr>
        <w:t>Основными требованиями к информированию заявителей являются:</w:t>
      </w:r>
    </w:p>
    <w:p>
      <w:pPr>
        <w:pStyle w:val="14"/>
        <w:tabs>
          <w:tab w:val="left" w:pos="993"/>
          <w:tab w:val="left" w:pos="1134"/>
        </w:tabs>
        <w:ind w:firstLine="709"/>
        <w:jc w:val="both"/>
        <w:rPr>
          <w:rFonts w:ascii="Times New Roman" w:hAnsi="Times New Roman" w:cs="Times New Roman"/>
          <w:sz w:val="24"/>
        </w:rPr>
      </w:pPr>
      <w:r>
        <w:rPr>
          <w:rFonts w:ascii="Times New Roman" w:hAnsi="Times New Roman" w:cs="Times New Roman"/>
          <w:sz w:val="24"/>
          <w:lang w:eastAsia="ru-RU"/>
        </w:rPr>
        <w:t>- достоверность предоставляемой информации;</w:t>
      </w:r>
    </w:p>
    <w:p>
      <w:pPr>
        <w:pStyle w:val="14"/>
        <w:tabs>
          <w:tab w:val="left" w:pos="993"/>
          <w:tab w:val="left" w:pos="1134"/>
        </w:tabs>
        <w:ind w:firstLine="709"/>
        <w:jc w:val="both"/>
        <w:rPr>
          <w:rFonts w:ascii="Times New Roman" w:hAnsi="Times New Roman" w:cs="Times New Roman"/>
          <w:sz w:val="24"/>
        </w:rPr>
      </w:pPr>
      <w:r>
        <w:rPr>
          <w:rFonts w:ascii="Times New Roman" w:hAnsi="Times New Roman" w:cs="Times New Roman"/>
          <w:sz w:val="24"/>
          <w:lang w:eastAsia="ru-RU"/>
        </w:rPr>
        <w:t>- четкость в изложении информации;</w:t>
      </w:r>
    </w:p>
    <w:p>
      <w:pPr>
        <w:pStyle w:val="14"/>
        <w:tabs>
          <w:tab w:val="left" w:pos="993"/>
          <w:tab w:val="left" w:pos="1134"/>
        </w:tabs>
        <w:ind w:firstLine="709"/>
        <w:jc w:val="both"/>
        <w:rPr>
          <w:rFonts w:ascii="Times New Roman" w:hAnsi="Times New Roman" w:cs="Times New Roman"/>
          <w:sz w:val="24"/>
        </w:rPr>
      </w:pPr>
      <w:r>
        <w:rPr>
          <w:rFonts w:ascii="Times New Roman" w:hAnsi="Times New Roman" w:cs="Times New Roman"/>
          <w:sz w:val="24"/>
          <w:lang w:eastAsia="ru-RU"/>
        </w:rPr>
        <w:t>- полнота информирования;</w:t>
      </w:r>
    </w:p>
    <w:p>
      <w:pPr>
        <w:pStyle w:val="14"/>
        <w:tabs>
          <w:tab w:val="left" w:pos="993"/>
          <w:tab w:val="left" w:pos="1134"/>
        </w:tabs>
        <w:ind w:firstLine="709"/>
        <w:jc w:val="both"/>
        <w:rPr>
          <w:rFonts w:ascii="Times New Roman" w:hAnsi="Times New Roman" w:cs="Times New Roman"/>
          <w:sz w:val="24"/>
        </w:rPr>
      </w:pPr>
      <w:r>
        <w:rPr>
          <w:rFonts w:ascii="Times New Roman" w:hAnsi="Times New Roman" w:cs="Times New Roman"/>
          <w:sz w:val="24"/>
          <w:lang w:eastAsia="ru-RU"/>
        </w:rPr>
        <w:t>- наглядность форм предоставляемой информации;</w:t>
      </w:r>
    </w:p>
    <w:p>
      <w:pPr>
        <w:pStyle w:val="14"/>
        <w:tabs>
          <w:tab w:val="left" w:pos="993"/>
          <w:tab w:val="left" w:pos="1134"/>
        </w:tabs>
        <w:ind w:firstLine="709"/>
        <w:jc w:val="both"/>
        <w:rPr>
          <w:rFonts w:ascii="Times New Roman" w:hAnsi="Times New Roman" w:cs="Times New Roman"/>
          <w:sz w:val="24"/>
        </w:rPr>
      </w:pPr>
      <w:r>
        <w:rPr>
          <w:rFonts w:ascii="Times New Roman" w:hAnsi="Times New Roman" w:cs="Times New Roman"/>
          <w:sz w:val="24"/>
          <w:lang w:eastAsia="ru-RU"/>
        </w:rPr>
        <w:t>- удобство и доступность получения информации;</w:t>
      </w:r>
    </w:p>
    <w:p>
      <w:pPr>
        <w:pStyle w:val="14"/>
        <w:tabs>
          <w:tab w:val="left" w:pos="993"/>
          <w:tab w:val="left" w:pos="1134"/>
        </w:tabs>
        <w:ind w:firstLine="709"/>
        <w:jc w:val="both"/>
        <w:rPr>
          <w:rFonts w:ascii="Times New Roman" w:hAnsi="Times New Roman" w:cs="Times New Roman"/>
          <w:sz w:val="24"/>
        </w:rPr>
      </w:pPr>
      <w:r>
        <w:rPr>
          <w:rFonts w:ascii="Times New Roman" w:hAnsi="Times New Roman" w:cs="Times New Roman"/>
          <w:sz w:val="24"/>
          <w:lang w:eastAsia="ru-RU"/>
        </w:rPr>
        <w:t>- оперативность предоставления информации.</w:t>
      </w:r>
    </w:p>
    <w:p>
      <w:pPr>
        <w:pStyle w:val="14"/>
        <w:tabs>
          <w:tab w:val="left" w:pos="993"/>
          <w:tab w:val="left" w:pos="1134"/>
        </w:tabs>
        <w:ind w:firstLine="709"/>
        <w:jc w:val="both"/>
        <w:rPr>
          <w:rFonts w:ascii="Times New Roman" w:hAnsi="Times New Roman" w:cs="Times New Roman"/>
          <w:sz w:val="24"/>
        </w:rPr>
      </w:pPr>
      <w:r>
        <w:rPr>
          <w:rFonts w:ascii="Times New Roman" w:hAnsi="Times New Roman" w:cs="Times New Roman"/>
          <w:sz w:val="24"/>
          <w:lang w:eastAsia="ru-RU"/>
        </w:rPr>
        <w:t>Информация о муниципальной услуге предоставляется:</w:t>
      </w:r>
    </w:p>
    <w:p>
      <w:pPr>
        <w:pStyle w:val="14"/>
        <w:tabs>
          <w:tab w:val="left" w:pos="993"/>
          <w:tab w:val="left" w:pos="1134"/>
        </w:tabs>
        <w:ind w:firstLine="709"/>
        <w:jc w:val="both"/>
        <w:rPr>
          <w:rFonts w:ascii="Times New Roman" w:hAnsi="Times New Roman" w:cs="Times New Roman"/>
          <w:sz w:val="24"/>
        </w:rPr>
      </w:pPr>
      <w:r>
        <w:rPr>
          <w:rFonts w:ascii="Times New Roman" w:hAnsi="Times New Roman" w:cs="Times New Roman"/>
          <w:sz w:val="24"/>
          <w:lang w:eastAsia="ru-RU"/>
        </w:rPr>
        <w:t>- с использованием средств телефонной связи, электронного информирования;</w:t>
      </w:r>
    </w:p>
    <w:p>
      <w:pPr>
        <w:pStyle w:val="14"/>
        <w:tabs>
          <w:tab w:val="left" w:pos="993"/>
          <w:tab w:val="left" w:pos="1134"/>
        </w:tabs>
        <w:ind w:firstLine="709"/>
        <w:jc w:val="both"/>
        <w:rPr>
          <w:rFonts w:ascii="Times New Roman" w:hAnsi="Times New Roman" w:cs="Times New Roman"/>
          <w:sz w:val="24"/>
        </w:rPr>
      </w:pPr>
      <w:r>
        <w:rPr>
          <w:rFonts w:ascii="Times New Roman" w:hAnsi="Times New Roman" w:cs="Times New Roman"/>
          <w:sz w:val="24"/>
          <w:lang w:eastAsia="ru-RU"/>
        </w:rPr>
        <w:t>- посредством размещения в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и (или) государственную информационную систему Удмуртской Республики «Портал государственных и муниципальных услуг (функций)», публикаций в средствах массовой информации, издания информационных материалов (брошюр, буклетов);</w:t>
      </w:r>
    </w:p>
    <w:p>
      <w:pPr>
        <w:pStyle w:val="14"/>
        <w:tabs>
          <w:tab w:val="left" w:pos="993"/>
          <w:tab w:val="left" w:pos="1134"/>
        </w:tabs>
        <w:ind w:firstLine="709"/>
        <w:jc w:val="both"/>
        <w:rPr>
          <w:rFonts w:ascii="Times New Roman" w:hAnsi="Times New Roman" w:cs="Times New Roman"/>
          <w:sz w:val="24"/>
        </w:rPr>
      </w:pPr>
      <w:r>
        <w:rPr>
          <w:rFonts w:ascii="Times New Roman" w:hAnsi="Times New Roman" w:cs="Times New Roman"/>
          <w:sz w:val="24"/>
          <w:lang w:eastAsia="ru-RU"/>
        </w:rPr>
        <w:t>-непосредственно по месту нахождения Администрации муниципального образования «Муниципальный округ Алнашский район Удмуртской Республики», в том числе на стендах в местах предоставления муниципальной услуги.</w:t>
      </w:r>
    </w:p>
    <w:p>
      <w:pPr>
        <w:pStyle w:val="14"/>
        <w:tabs>
          <w:tab w:val="left" w:pos="993"/>
          <w:tab w:val="left" w:pos="1134"/>
        </w:tabs>
        <w:ind w:firstLine="709"/>
        <w:jc w:val="both"/>
        <w:rPr>
          <w:rFonts w:ascii="Times New Roman" w:hAnsi="Times New Roman" w:cs="Times New Roman"/>
          <w:sz w:val="24"/>
        </w:rPr>
      </w:pPr>
      <w:r>
        <w:rPr>
          <w:rFonts w:ascii="Times New Roman" w:hAnsi="Times New Roman" w:cs="Times New Roman"/>
          <w:sz w:val="24"/>
          <w:lang w:eastAsia="ru-RU"/>
        </w:rPr>
        <w:t>Подать заявление в электронном виде о предоставлении муниципальных услуг, в том числе в МФЦ, Заявители - получатели муниципальной услуги могут:</w:t>
      </w:r>
    </w:p>
    <w:p>
      <w:pPr>
        <w:pStyle w:val="14"/>
        <w:tabs>
          <w:tab w:val="left" w:pos="993"/>
          <w:tab w:val="left" w:pos="1134"/>
        </w:tabs>
        <w:ind w:firstLine="709"/>
        <w:jc w:val="both"/>
        <w:rPr>
          <w:rFonts w:ascii="Times New Roman" w:hAnsi="Times New Roman" w:cs="Times New Roman"/>
          <w:sz w:val="24"/>
        </w:rPr>
      </w:pPr>
      <w:r>
        <w:rPr>
          <w:rFonts w:ascii="Times New Roman" w:hAnsi="Times New Roman" w:cs="Times New Roman"/>
          <w:sz w:val="24"/>
          <w:lang w:eastAsia="ru-RU"/>
        </w:rPr>
        <w:t>а) через официальный сайт Алнашского района в разделе «Обращения граждан»- «Написать обращение» по адресу: https://alnashi.udmurt.ru/feedback/index.php</w:t>
      </w:r>
    </w:p>
    <w:p>
      <w:pPr>
        <w:pStyle w:val="14"/>
        <w:tabs>
          <w:tab w:val="left" w:pos="993"/>
          <w:tab w:val="left" w:pos="1134"/>
        </w:tabs>
        <w:ind w:firstLine="709"/>
        <w:jc w:val="both"/>
        <w:rPr>
          <w:rFonts w:ascii="Times New Roman" w:hAnsi="Times New Roman" w:cs="Times New Roman"/>
          <w:sz w:val="24"/>
        </w:rPr>
      </w:pPr>
      <w:r>
        <w:rPr>
          <w:rFonts w:ascii="Times New Roman" w:hAnsi="Times New Roman" w:cs="Times New Roman"/>
          <w:sz w:val="24"/>
          <w:lang w:eastAsia="ru-RU"/>
        </w:rPr>
        <w:t xml:space="preserve">б)  при обращении на официальный адрес Администрации муниципального образования «Муниципальный округ Алнашский район Удмуртской Республики»: </w:t>
      </w:r>
      <w:r>
        <w:fldChar w:fldCharType="begin"/>
      </w:r>
      <w:r>
        <w:instrText xml:space="preserve"> HYPERLINK "mailto:info@aln18." </w:instrText>
      </w:r>
      <w:r>
        <w:fldChar w:fldCharType="separate"/>
      </w:r>
      <w:r>
        <w:rPr>
          <w:rFonts w:ascii="Times New Roman" w:hAnsi="Times New Roman" w:cs="Times New Roman"/>
          <w:sz w:val="24"/>
          <w:lang w:val="en-US" w:eastAsia="ru-RU"/>
        </w:rPr>
        <w:t>info</w:t>
      </w:r>
      <w:r>
        <w:rPr>
          <w:rFonts w:ascii="Times New Roman" w:hAnsi="Times New Roman" w:cs="Times New Roman"/>
          <w:sz w:val="24"/>
          <w:lang w:val="en-US" w:eastAsia="ru-RU"/>
        </w:rPr>
        <w:fldChar w:fldCharType="end"/>
      </w:r>
      <w:r>
        <w:fldChar w:fldCharType="begin"/>
      </w:r>
      <w:r>
        <w:instrText xml:space="preserve"> HYPERLINK "mailto:info@aln18." </w:instrText>
      </w:r>
      <w:r>
        <w:fldChar w:fldCharType="separate"/>
      </w:r>
      <w:r>
        <w:rPr>
          <w:rFonts w:ascii="Times New Roman" w:hAnsi="Times New Roman" w:cs="Times New Roman"/>
          <w:sz w:val="24"/>
          <w:lang w:eastAsia="ru-RU"/>
        </w:rPr>
        <w:t>@</w:t>
      </w:r>
      <w:r>
        <w:rPr>
          <w:rFonts w:ascii="Times New Roman" w:hAnsi="Times New Roman" w:cs="Times New Roman"/>
          <w:sz w:val="24"/>
          <w:lang w:eastAsia="ru-RU"/>
        </w:rPr>
        <w:fldChar w:fldCharType="end"/>
      </w:r>
      <w:r>
        <w:fldChar w:fldCharType="begin"/>
      </w:r>
      <w:r>
        <w:instrText xml:space="preserve"> HYPERLINK "mailto:info@aln18." </w:instrText>
      </w:r>
      <w:r>
        <w:fldChar w:fldCharType="separate"/>
      </w:r>
      <w:r>
        <w:rPr>
          <w:rFonts w:ascii="Times New Roman" w:hAnsi="Times New Roman" w:cs="Times New Roman"/>
          <w:sz w:val="24"/>
          <w:lang w:val="en-US" w:eastAsia="ru-RU"/>
        </w:rPr>
        <w:t>aln</w:t>
      </w:r>
      <w:r>
        <w:rPr>
          <w:rFonts w:ascii="Times New Roman" w:hAnsi="Times New Roman" w:cs="Times New Roman"/>
          <w:sz w:val="24"/>
          <w:lang w:val="en-US" w:eastAsia="ru-RU"/>
        </w:rPr>
        <w:fldChar w:fldCharType="end"/>
      </w:r>
      <w:r>
        <w:fldChar w:fldCharType="begin"/>
      </w:r>
      <w:r>
        <w:instrText xml:space="preserve"> HYPERLINK "mailto:info@aln18." </w:instrText>
      </w:r>
      <w:r>
        <w:fldChar w:fldCharType="separate"/>
      </w:r>
      <w:r>
        <w:rPr>
          <w:rFonts w:ascii="Times New Roman" w:hAnsi="Times New Roman" w:cs="Times New Roman"/>
          <w:sz w:val="24"/>
          <w:lang w:eastAsia="ru-RU"/>
        </w:rPr>
        <w:t>18.</w:t>
      </w:r>
      <w:r>
        <w:rPr>
          <w:rFonts w:ascii="Times New Roman" w:hAnsi="Times New Roman" w:cs="Times New Roman"/>
          <w:sz w:val="24"/>
          <w:lang w:eastAsia="ru-RU"/>
        </w:rPr>
        <w:fldChar w:fldCharType="end"/>
      </w:r>
      <w:r>
        <w:rPr>
          <w:rFonts w:ascii="Times New Roman" w:hAnsi="Times New Roman" w:cs="Times New Roman"/>
          <w:color w:val="00000A"/>
          <w:sz w:val="24"/>
          <w:lang w:val="en-US" w:eastAsia="ru-RU"/>
        </w:rPr>
        <w:t>ru</w:t>
      </w:r>
      <w:r>
        <w:rPr>
          <w:rFonts w:ascii="Times New Roman" w:hAnsi="Times New Roman" w:cs="Times New Roman"/>
          <w:sz w:val="24"/>
          <w:lang w:eastAsia="ru-RU"/>
        </w:rPr>
        <w:t>.</w:t>
      </w:r>
    </w:p>
    <w:p>
      <w:pPr>
        <w:pStyle w:val="14"/>
        <w:tabs>
          <w:tab w:val="left" w:pos="993"/>
          <w:tab w:val="left" w:pos="1134"/>
        </w:tabs>
        <w:ind w:firstLine="709"/>
        <w:jc w:val="both"/>
        <w:rPr>
          <w:rFonts w:ascii="Times New Roman" w:hAnsi="Times New Roman" w:cs="Times New Roman"/>
          <w:sz w:val="24"/>
        </w:rPr>
      </w:pPr>
      <w:r>
        <w:rPr>
          <w:rFonts w:ascii="Times New Roman" w:hAnsi="Times New Roman" w:cs="Times New Roman"/>
          <w:sz w:val="24"/>
          <w:lang w:eastAsia="ru-RU"/>
        </w:rPr>
        <w:t>В соответствии со статьей 5 Федерального закона от 27 июля 2010 года № 210-ФЗ «Об организации предоставления государственных и муниципальных услуг»,    статьей 7 Федерального закона от 27 июля 2006 года № 152-ФЗ «О персональных данных»  при получении услуги Заявители имеют право:</w:t>
      </w:r>
    </w:p>
    <w:p>
      <w:pPr>
        <w:pStyle w:val="14"/>
        <w:tabs>
          <w:tab w:val="left" w:pos="993"/>
          <w:tab w:val="left" w:pos="1134"/>
        </w:tabs>
        <w:ind w:firstLine="709"/>
        <w:jc w:val="both"/>
        <w:rPr>
          <w:rFonts w:ascii="Times New Roman" w:hAnsi="Times New Roman" w:cs="Times New Roman"/>
          <w:sz w:val="24"/>
        </w:rPr>
      </w:pPr>
      <w:r>
        <w:rPr>
          <w:rFonts w:ascii="Times New Roman" w:hAnsi="Times New Roman" w:cs="Times New Roman"/>
          <w:sz w:val="24"/>
          <w:lang w:eastAsia="ru-RU"/>
        </w:rPr>
        <w:t>- получать муниципальную услугу своевременно и в соответствии со стандартом предоставления муниципальной услуги;</w:t>
      </w:r>
    </w:p>
    <w:p>
      <w:pPr>
        <w:pStyle w:val="14"/>
        <w:tabs>
          <w:tab w:val="left" w:pos="993"/>
          <w:tab w:val="left" w:pos="1134"/>
        </w:tabs>
        <w:ind w:firstLine="709"/>
        <w:jc w:val="both"/>
        <w:rPr>
          <w:rFonts w:ascii="Times New Roman" w:hAnsi="Times New Roman" w:cs="Times New Roman"/>
          <w:sz w:val="24"/>
        </w:rPr>
      </w:pPr>
      <w:r>
        <w:rPr>
          <w:rFonts w:ascii="Times New Roman" w:hAnsi="Times New Roman" w:cs="Times New Roman"/>
          <w:sz w:val="24"/>
          <w:lang w:eastAsia="ru-RU"/>
        </w:rPr>
        <w:t>- получать полную, актуальную и достоверную информацию о порядке предоставления муниципальной услуги, в том числе в электронной форме;</w:t>
      </w:r>
    </w:p>
    <w:p>
      <w:pPr>
        <w:pStyle w:val="14"/>
        <w:tabs>
          <w:tab w:val="left" w:pos="993"/>
          <w:tab w:val="left" w:pos="1134"/>
        </w:tabs>
        <w:ind w:firstLine="709"/>
        <w:jc w:val="both"/>
        <w:rPr>
          <w:rFonts w:ascii="Times New Roman" w:hAnsi="Times New Roman" w:cs="Times New Roman"/>
          <w:sz w:val="24"/>
        </w:rPr>
      </w:pPr>
      <w:r>
        <w:rPr>
          <w:rFonts w:ascii="Times New Roman" w:hAnsi="Times New Roman" w:cs="Times New Roman"/>
          <w:sz w:val="24"/>
          <w:lang w:eastAsia="ru-RU"/>
        </w:rPr>
        <w:t>- получать муниципальную услугу в электронной форме, если это не запрещено законом, а также в иных формах, предусмотренных законодательством, по выбору заявителя;</w:t>
      </w:r>
    </w:p>
    <w:p>
      <w:pPr>
        <w:pStyle w:val="14"/>
        <w:tabs>
          <w:tab w:val="left" w:pos="993"/>
          <w:tab w:val="left" w:pos="1134"/>
        </w:tabs>
        <w:ind w:firstLine="709"/>
        <w:jc w:val="both"/>
        <w:rPr>
          <w:rFonts w:ascii="Times New Roman" w:hAnsi="Times New Roman" w:cs="Times New Roman"/>
          <w:sz w:val="24"/>
        </w:rPr>
      </w:pPr>
      <w:r>
        <w:rPr>
          <w:rFonts w:ascii="Times New Roman" w:hAnsi="Times New Roman" w:cs="Times New Roman"/>
          <w:sz w:val="24"/>
          <w:lang w:eastAsia="ru-RU"/>
        </w:rPr>
        <w:t>- право на досудебное (внесудебное) рассмотрение жалоб в процессе получения муниципальной услуги;</w:t>
      </w:r>
    </w:p>
    <w:p>
      <w:pPr>
        <w:pStyle w:val="14"/>
        <w:tabs>
          <w:tab w:val="left" w:pos="993"/>
          <w:tab w:val="left" w:pos="1134"/>
        </w:tabs>
        <w:ind w:firstLine="709"/>
        <w:jc w:val="both"/>
        <w:rPr>
          <w:rFonts w:ascii="Times New Roman" w:hAnsi="Times New Roman" w:cs="Times New Roman"/>
          <w:sz w:val="24"/>
        </w:rPr>
      </w:pPr>
      <w:r>
        <w:rPr>
          <w:rFonts w:ascii="Times New Roman" w:hAnsi="Times New Roman" w:cs="Times New Roman"/>
          <w:sz w:val="24"/>
          <w:lang w:eastAsia="ru-RU"/>
        </w:rPr>
        <w:t>- получать муниципальную услугу в МФЦ по принципу «одного окна» при наличии соглашения, заключенного между МФЦ и Администрации муниципального образования «Муниципальный округ Алнашский район Удмуртской Республики»;</w:t>
      </w:r>
    </w:p>
    <w:p>
      <w:pPr>
        <w:pStyle w:val="14"/>
        <w:tabs>
          <w:tab w:val="left" w:pos="993"/>
          <w:tab w:val="left" w:pos="1134"/>
        </w:tabs>
        <w:ind w:firstLine="709"/>
        <w:jc w:val="both"/>
        <w:rPr>
          <w:rFonts w:ascii="Times New Roman" w:hAnsi="Times New Roman" w:cs="Times New Roman"/>
          <w:sz w:val="24"/>
        </w:rPr>
      </w:pPr>
      <w:r>
        <w:rPr>
          <w:rFonts w:ascii="Times New Roman" w:hAnsi="Times New Roman" w:cs="Times New Roman"/>
          <w:sz w:val="24"/>
          <w:lang w:eastAsia="ru-RU"/>
        </w:rPr>
        <w:t>- на обеспечение конфиденциальности персональных данных заявителя при их обработке, хранении и использовании.</w:t>
      </w:r>
    </w:p>
    <w:p>
      <w:pPr>
        <w:pStyle w:val="46"/>
        <w:tabs>
          <w:tab w:val="left" w:pos="-1134"/>
        </w:tabs>
        <w:ind w:right="-426" w:firstLine="709"/>
        <w:jc w:val="both"/>
        <w:rPr>
          <w:rFonts w:ascii="Times New Roman" w:hAnsi="Times New Roman" w:cs="Times New Roman"/>
          <w:sz w:val="24"/>
          <w:szCs w:val="24"/>
        </w:rPr>
      </w:pPr>
      <w:r>
        <w:rPr>
          <w:rFonts w:ascii="Times New Roman" w:hAnsi="Times New Roman" w:cs="Times New Roman"/>
          <w:sz w:val="24"/>
          <w:szCs w:val="24"/>
        </w:rPr>
        <w:t>3.5. На информационных стендах в МФЦ размещается следующая информация о предоставлении муниципальной услуги в МФЦ:</w:t>
      </w:r>
    </w:p>
    <w:p>
      <w:pPr>
        <w:pStyle w:val="46"/>
        <w:tabs>
          <w:tab w:val="left" w:pos="-1134"/>
        </w:tabs>
        <w:ind w:right="-426"/>
        <w:jc w:val="both"/>
        <w:rPr>
          <w:rFonts w:ascii="Times New Roman" w:hAnsi="Times New Roman" w:cs="Times New Roman"/>
          <w:sz w:val="24"/>
          <w:szCs w:val="24"/>
        </w:rPr>
      </w:pPr>
      <w:r>
        <w:rPr>
          <w:rFonts w:ascii="Times New Roman" w:hAnsi="Times New Roman" w:cs="Times New Roman"/>
          <w:sz w:val="24"/>
          <w:szCs w:val="24"/>
        </w:rPr>
        <w:t>- сроки предоставления муниципальной услуги;</w:t>
      </w:r>
    </w:p>
    <w:p>
      <w:pPr>
        <w:pStyle w:val="46"/>
        <w:tabs>
          <w:tab w:val="left" w:pos="-1134"/>
        </w:tabs>
        <w:ind w:right="-426"/>
        <w:jc w:val="both"/>
        <w:rPr>
          <w:rFonts w:ascii="Times New Roman" w:hAnsi="Times New Roman" w:cs="Times New Roman"/>
          <w:sz w:val="24"/>
          <w:szCs w:val="24"/>
        </w:rPr>
      </w:pPr>
      <w:r>
        <w:rPr>
          <w:rFonts w:ascii="Times New Roman" w:hAnsi="Times New Roman" w:cs="Times New Roman"/>
          <w:sz w:val="24"/>
          <w:szCs w:val="24"/>
        </w:rPr>
        <w:t>- размеры государственной пошлины и иных платежей, взимаемых с заявителя при предоставлении муниципальной услуги, порядок их уплаты заявителем;</w:t>
      </w:r>
    </w:p>
    <w:p>
      <w:pPr>
        <w:pStyle w:val="46"/>
        <w:tabs>
          <w:tab w:val="left" w:pos="-1134"/>
        </w:tabs>
        <w:ind w:right="-426"/>
        <w:jc w:val="both"/>
        <w:rPr>
          <w:rFonts w:ascii="Times New Roman" w:hAnsi="Times New Roman" w:cs="Times New Roman"/>
          <w:sz w:val="24"/>
          <w:szCs w:val="24"/>
        </w:rPr>
      </w:pPr>
      <w:r>
        <w:rPr>
          <w:rFonts w:ascii="Times New Roman" w:hAnsi="Times New Roman" w:cs="Times New Roman"/>
          <w:sz w:val="24"/>
          <w:szCs w:val="24"/>
        </w:rPr>
        <w:t>- сведения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pPr>
        <w:pStyle w:val="46"/>
        <w:tabs>
          <w:tab w:val="left" w:pos="-1134"/>
        </w:tabs>
        <w:ind w:right="-426"/>
        <w:jc w:val="both"/>
        <w:rPr>
          <w:rFonts w:ascii="Times New Roman" w:hAnsi="Times New Roman" w:cs="Times New Roman"/>
          <w:sz w:val="24"/>
          <w:szCs w:val="24"/>
        </w:rPr>
      </w:pPr>
      <w:r>
        <w:rPr>
          <w:rFonts w:ascii="Times New Roman" w:hAnsi="Times New Roman" w:cs="Times New Roman"/>
          <w:sz w:val="24"/>
          <w:szCs w:val="24"/>
        </w:rPr>
        <w:t>- порядок обжалования действий (бездействия), а также решений уполномоченных органов, государственных и муниципальных служащих, МФЦ, работников МФЦ;</w:t>
      </w:r>
    </w:p>
    <w:p>
      <w:pPr>
        <w:pStyle w:val="46"/>
        <w:tabs>
          <w:tab w:val="left" w:pos="-1134"/>
        </w:tabs>
        <w:ind w:right="-426"/>
        <w:jc w:val="both"/>
        <w:rPr>
          <w:rFonts w:ascii="Times New Roman" w:hAnsi="Times New Roman" w:cs="Times New Roman"/>
          <w:sz w:val="24"/>
          <w:szCs w:val="24"/>
        </w:rPr>
      </w:pPr>
      <w:r>
        <w:rPr>
          <w:rFonts w:ascii="Times New Roman" w:hAnsi="Times New Roman" w:cs="Times New Roman"/>
          <w:sz w:val="24"/>
          <w:szCs w:val="24"/>
        </w:rPr>
        <w:t>- информация о предусмотренной законодательством Российской Федерации ответственности должностных лиц уполномоченных органов, предоставляющих муниципальные услуги, работников МФЦ, за нарушение порядка предоставления муниципальных услуг;</w:t>
      </w:r>
    </w:p>
    <w:p>
      <w:pPr>
        <w:pStyle w:val="46"/>
        <w:tabs>
          <w:tab w:val="left" w:pos="-1134"/>
        </w:tabs>
        <w:ind w:right="-426"/>
        <w:jc w:val="both"/>
        <w:rPr>
          <w:rFonts w:ascii="Times New Roman" w:hAnsi="Times New Roman" w:cs="Times New Roman"/>
          <w:sz w:val="24"/>
          <w:szCs w:val="24"/>
        </w:rPr>
      </w:pPr>
      <w:r>
        <w:rPr>
          <w:rFonts w:ascii="Times New Roman" w:hAnsi="Times New Roman" w:cs="Times New Roman"/>
          <w:sz w:val="24"/>
          <w:szCs w:val="24"/>
        </w:rPr>
        <w:t>- информация о порядке возмещения вреда, причиненного заявителю в результате ненадлежащего исполнения либо неисполнения МФЦ или его работниками обязанностей, предусмотренных законодательством Российской Федерации;</w:t>
      </w:r>
    </w:p>
    <w:p>
      <w:pPr>
        <w:pStyle w:val="46"/>
        <w:tabs>
          <w:tab w:val="left" w:pos="-1134"/>
        </w:tabs>
        <w:ind w:right="-426"/>
        <w:jc w:val="both"/>
        <w:rPr>
          <w:rFonts w:ascii="Times New Roman" w:hAnsi="Times New Roman" w:cs="Times New Roman"/>
          <w:sz w:val="24"/>
          <w:szCs w:val="24"/>
        </w:rPr>
      </w:pPr>
      <w:r>
        <w:rPr>
          <w:rFonts w:ascii="Times New Roman" w:hAnsi="Times New Roman" w:cs="Times New Roman"/>
          <w:sz w:val="24"/>
          <w:szCs w:val="24"/>
        </w:rPr>
        <w:t>- место нахождения и графики работы МФЦ, действующих на территории Удмуртской Республики;</w:t>
      </w:r>
    </w:p>
    <w:p>
      <w:pPr>
        <w:pStyle w:val="46"/>
        <w:tabs>
          <w:tab w:val="left" w:pos="-1134"/>
        </w:tabs>
        <w:ind w:right="-426"/>
        <w:jc w:val="both"/>
        <w:rPr>
          <w:rFonts w:ascii="Times New Roman" w:hAnsi="Times New Roman" w:cs="Times New Roman"/>
          <w:sz w:val="24"/>
          <w:szCs w:val="24"/>
        </w:rPr>
      </w:pPr>
      <w:r>
        <w:rPr>
          <w:rFonts w:ascii="Times New Roman" w:hAnsi="Times New Roman" w:cs="Times New Roman"/>
          <w:sz w:val="24"/>
          <w:szCs w:val="24"/>
        </w:rPr>
        <w:t>- информация по вопросам участия граждан в оценке качества предоставления муниципальных услуг.</w:t>
      </w:r>
    </w:p>
    <w:p>
      <w:pPr>
        <w:pStyle w:val="46"/>
        <w:tabs>
          <w:tab w:val="left" w:pos="284"/>
        </w:tabs>
        <w:ind w:right="-426" w:firstLine="709"/>
        <w:jc w:val="both"/>
        <w:rPr>
          <w:rFonts w:ascii="Times New Roman" w:hAnsi="Times New Roman" w:cs="Times New Roman"/>
          <w:sz w:val="24"/>
          <w:szCs w:val="24"/>
        </w:rPr>
      </w:pPr>
      <w:r>
        <w:rPr>
          <w:rFonts w:ascii="Times New Roman" w:hAnsi="Times New Roman" w:cs="Times New Roman"/>
          <w:sz w:val="24"/>
          <w:szCs w:val="24"/>
        </w:rPr>
        <w:t>3.6. На официальном сайте МФЦ (</w:t>
      </w:r>
      <w:r>
        <w:rPr>
          <w:rFonts w:ascii="Times New Roman" w:hAnsi="Times New Roman" w:cs="Times New Roman"/>
          <w:sz w:val="24"/>
          <w:szCs w:val="24"/>
          <w:lang w:val="en-US"/>
        </w:rPr>
        <w:t>www</w:t>
      </w:r>
      <w:r>
        <w:rPr>
          <w:rFonts w:ascii="Times New Roman" w:hAnsi="Times New Roman" w:cs="Times New Roman"/>
          <w:sz w:val="24"/>
          <w:szCs w:val="24"/>
        </w:rPr>
        <w:t>.mfcur.ru) размещается следующая информация о предоставлении муниципальной услуги:</w:t>
      </w:r>
    </w:p>
    <w:p>
      <w:pPr>
        <w:pStyle w:val="46"/>
        <w:tabs>
          <w:tab w:val="left" w:pos="284"/>
        </w:tabs>
        <w:ind w:right="-426"/>
        <w:jc w:val="both"/>
        <w:rPr>
          <w:rFonts w:ascii="Times New Roman" w:hAnsi="Times New Roman" w:cs="Times New Roman"/>
          <w:sz w:val="24"/>
          <w:szCs w:val="24"/>
        </w:rPr>
      </w:pPr>
      <w:r>
        <w:rPr>
          <w:rFonts w:ascii="Times New Roman" w:hAnsi="Times New Roman" w:cs="Times New Roman"/>
          <w:sz w:val="24"/>
          <w:szCs w:val="24"/>
        </w:rPr>
        <w:t>- места нахождения и графики работы МФЦ;</w:t>
      </w:r>
    </w:p>
    <w:p>
      <w:pPr>
        <w:pStyle w:val="46"/>
        <w:tabs>
          <w:tab w:val="left" w:pos="284"/>
        </w:tabs>
        <w:ind w:right="-426"/>
        <w:jc w:val="both"/>
        <w:rPr>
          <w:rFonts w:ascii="Times New Roman" w:hAnsi="Times New Roman" w:cs="Times New Roman"/>
          <w:sz w:val="24"/>
          <w:szCs w:val="24"/>
        </w:rPr>
      </w:pPr>
      <w:r>
        <w:rPr>
          <w:rFonts w:ascii="Times New Roman" w:hAnsi="Times New Roman" w:cs="Times New Roman"/>
          <w:sz w:val="24"/>
          <w:szCs w:val="24"/>
        </w:rPr>
        <w:t>- контактная информация МФЦ;</w:t>
      </w:r>
    </w:p>
    <w:p>
      <w:pPr>
        <w:pStyle w:val="46"/>
        <w:tabs>
          <w:tab w:val="left" w:pos="284"/>
        </w:tabs>
        <w:ind w:right="-426"/>
        <w:jc w:val="both"/>
        <w:rPr>
          <w:rFonts w:ascii="Times New Roman" w:hAnsi="Times New Roman" w:cs="Times New Roman"/>
          <w:sz w:val="24"/>
          <w:szCs w:val="24"/>
        </w:rPr>
      </w:pPr>
      <w:r>
        <w:rPr>
          <w:rFonts w:ascii="Times New Roman" w:hAnsi="Times New Roman" w:cs="Times New Roman"/>
          <w:sz w:val="24"/>
          <w:szCs w:val="24"/>
        </w:rPr>
        <w:t>- перечень государственных и муниципальных услуг, предоставляемых в МФЦ;</w:t>
      </w:r>
    </w:p>
    <w:p>
      <w:pPr>
        <w:pStyle w:val="46"/>
        <w:tabs>
          <w:tab w:val="left" w:pos="284"/>
        </w:tabs>
        <w:ind w:right="-426"/>
        <w:jc w:val="both"/>
        <w:rPr>
          <w:rFonts w:ascii="Times New Roman" w:hAnsi="Times New Roman" w:cs="Times New Roman"/>
          <w:sz w:val="24"/>
          <w:szCs w:val="24"/>
        </w:rPr>
      </w:pPr>
      <w:r>
        <w:rPr>
          <w:rFonts w:ascii="Times New Roman" w:hAnsi="Times New Roman" w:cs="Times New Roman"/>
          <w:sz w:val="24"/>
          <w:szCs w:val="24"/>
        </w:rPr>
        <w:t>- информация по вопросам участия граждан в оценке качества предоставления муниципальных услуг.</w:t>
      </w:r>
    </w:p>
    <w:p>
      <w:pPr>
        <w:pStyle w:val="14"/>
        <w:tabs>
          <w:tab w:val="left" w:pos="-1134"/>
          <w:tab w:val="left" w:pos="0"/>
        </w:tabs>
        <w:ind w:right="-426" w:firstLine="709"/>
        <w:jc w:val="both"/>
        <w:rPr>
          <w:rFonts w:ascii="Times New Roman" w:hAnsi="Times New Roman" w:cs="Times New Roman"/>
          <w:sz w:val="24"/>
        </w:rPr>
      </w:pPr>
      <w:r>
        <w:rPr>
          <w:rFonts w:ascii="Times New Roman" w:hAnsi="Times New Roman" w:cs="Times New Roman"/>
          <w:sz w:val="24"/>
        </w:rPr>
        <w:t>3.7. Особенности предоставления муниципальной услуги в МФЦ:</w:t>
      </w:r>
    </w:p>
    <w:p>
      <w:pPr>
        <w:pStyle w:val="46"/>
        <w:tabs>
          <w:tab w:val="left" w:pos="-1134"/>
        </w:tabs>
        <w:ind w:right="-426" w:firstLine="709"/>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w:t>
      </w:r>
    </w:p>
    <w:p>
      <w:pPr>
        <w:pStyle w:val="46"/>
        <w:tabs>
          <w:tab w:val="left" w:pos="-1134"/>
        </w:tabs>
        <w:ind w:right="-426" w:firstLine="709"/>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в МФЦ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(или) муниципальных услуг, предусмотренным в статье 15.1 Федерального закона от 27 июля 2010 года № 210-ФЗ «Об организации предоставления государственных и муниципальных услуг», а взаимодействие с Администрацией муниципального образования «Муниципальный округ Алнашский район Удмуртской Республики» осуществляется МФЦ без участия заявителя в соответствии с нормативными правовыми актами и соглашением о взаимодействии.</w:t>
      </w:r>
    </w:p>
    <w:p>
      <w:pPr>
        <w:pStyle w:val="46"/>
        <w:tabs>
          <w:tab w:val="left" w:pos="-1134"/>
          <w:tab w:val="left" w:pos="0"/>
        </w:tabs>
        <w:ind w:right="-426" w:firstLine="709"/>
        <w:jc w:val="both"/>
        <w:rPr>
          <w:rFonts w:ascii="Times New Roman" w:hAnsi="Times New Roman" w:cs="Times New Roman"/>
          <w:sz w:val="24"/>
          <w:szCs w:val="24"/>
        </w:rPr>
      </w:pPr>
      <w:r>
        <w:rPr>
          <w:rFonts w:ascii="Times New Roman" w:hAnsi="Times New Roman" w:cs="Times New Roman"/>
          <w:sz w:val="24"/>
          <w:szCs w:val="24"/>
        </w:rPr>
        <w:t>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указаны в пункте 2.6. Регламента, а также получением результата предоставления муниципальной услуги в любой МФЦ в пределах территории Удмуртской Республики по выбору заявителя независимо от его места жительства, места пребывания (для физических лиц, включая индивидуальных предпринимателей), места нахождения (для юридического лица).</w:t>
      </w:r>
    </w:p>
    <w:p>
      <w:pPr>
        <w:pStyle w:val="46"/>
        <w:tabs>
          <w:tab w:val="left" w:pos="-1134"/>
          <w:tab w:val="left" w:pos="0"/>
        </w:tabs>
        <w:ind w:right="-426"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В целях предоставления </w:t>
      </w:r>
      <w:r>
        <w:rPr>
          <w:rFonts w:ascii="Times New Roman" w:hAnsi="Times New Roman" w:cs="Times New Roman"/>
          <w:sz w:val="24"/>
          <w:szCs w:val="24"/>
        </w:rPr>
        <w:t>муниципальной</w:t>
      </w:r>
      <w:r>
        <w:rPr>
          <w:rFonts w:ascii="Times New Roman" w:hAnsi="Times New Roman" w:cs="Times New Roman"/>
          <w:color w:val="000000"/>
          <w:sz w:val="24"/>
          <w:szCs w:val="24"/>
        </w:rPr>
        <w:t xml:space="preserve"> услуги прием заявителей в </w:t>
      </w:r>
      <w:r>
        <w:rPr>
          <w:rFonts w:ascii="Times New Roman" w:hAnsi="Times New Roman" w:cs="Times New Roman"/>
          <w:sz w:val="24"/>
          <w:szCs w:val="24"/>
        </w:rPr>
        <w:t xml:space="preserve">МФЦ </w:t>
      </w:r>
      <w:r>
        <w:rPr>
          <w:rFonts w:ascii="Times New Roman" w:hAnsi="Times New Roman" w:cs="Times New Roman"/>
          <w:color w:val="000000"/>
          <w:sz w:val="24"/>
          <w:szCs w:val="24"/>
        </w:rPr>
        <w:t>осуществляется по предварительной записи.</w:t>
      </w:r>
    </w:p>
    <w:p>
      <w:pPr>
        <w:pStyle w:val="46"/>
        <w:tabs>
          <w:tab w:val="left" w:pos="-1134"/>
          <w:tab w:val="left" w:pos="0"/>
        </w:tabs>
        <w:ind w:right="-426" w:firstLine="709"/>
        <w:jc w:val="both"/>
        <w:rPr>
          <w:rFonts w:ascii="Times New Roman" w:hAnsi="Times New Roman" w:cs="Times New Roman"/>
          <w:sz w:val="24"/>
          <w:szCs w:val="24"/>
        </w:rPr>
      </w:pPr>
      <w:r>
        <w:rPr>
          <w:rFonts w:ascii="Times New Roman" w:hAnsi="Times New Roman" w:cs="Times New Roman"/>
          <w:color w:val="000000"/>
          <w:sz w:val="24"/>
          <w:szCs w:val="24"/>
        </w:rPr>
        <w:t>Запись на прием проводится:</w:t>
      </w:r>
    </w:p>
    <w:p>
      <w:pPr>
        <w:pStyle w:val="46"/>
        <w:numPr>
          <w:ilvl w:val="0"/>
          <w:numId w:val="8"/>
        </w:numPr>
        <w:tabs>
          <w:tab w:val="left" w:pos="-1134"/>
          <w:tab w:val="left" w:pos="0"/>
        </w:tabs>
        <w:suppressAutoHyphens/>
        <w:autoSpaceDE/>
        <w:adjustRightInd/>
        <w:ind w:left="0" w:right="-426" w:firstLine="0"/>
        <w:jc w:val="both"/>
        <w:textAlignment w:val="baseline"/>
        <w:rPr>
          <w:rFonts w:ascii="Times New Roman" w:hAnsi="Times New Roman" w:cs="Times New Roman"/>
          <w:sz w:val="24"/>
          <w:szCs w:val="24"/>
        </w:rPr>
      </w:pPr>
      <w:r>
        <w:rPr>
          <w:rFonts w:ascii="Times New Roman" w:hAnsi="Times New Roman" w:cs="Times New Roman"/>
          <w:sz w:val="24"/>
          <w:szCs w:val="24"/>
        </w:rPr>
        <w:t>с использованием терминала электронной очереди при личном обращении</w:t>
      </w:r>
      <w:r>
        <w:rPr>
          <w:rFonts w:ascii="Times New Roman" w:hAnsi="Times New Roman" w:cs="Times New Roman"/>
          <w:color w:val="000000"/>
          <w:sz w:val="24"/>
          <w:szCs w:val="24"/>
        </w:rPr>
        <w:t xml:space="preserve"> заявителя в </w:t>
      </w:r>
      <w:r>
        <w:rPr>
          <w:rFonts w:ascii="Times New Roman" w:hAnsi="Times New Roman" w:cs="Times New Roman"/>
          <w:sz w:val="24"/>
          <w:szCs w:val="24"/>
        </w:rPr>
        <w:t>МФЦ;</w:t>
      </w:r>
    </w:p>
    <w:p>
      <w:pPr>
        <w:pStyle w:val="46"/>
        <w:numPr>
          <w:ilvl w:val="0"/>
          <w:numId w:val="9"/>
        </w:numPr>
        <w:tabs>
          <w:tab w:val="left" w:pos="-1134"/>
          <w:tab w:val="left" w:pos="0"/>
        </w:tabs>
        <w:suppressAutoHyphens/>
        <w:autoSpaceDE/>
        <w:adjustRightInd/>
        <w:ind w:left="0" w:right="-426" w:firstLine="0"/>
        <w:jc w:val="both"/>
        <w:textAlignment w:val="baseline"/>
        <w:rPr>
          <w:rFonts w:ascii="Times New Roman" w:hAnsi="Times New Roman" w:cs="Times New Roman"/>
          <w:sz w:val="24"/>
          <w:szCs w:val="24"/>
        </w:rPr>
      </w:pPr>
      <w:r>
        <w:rPr>
          <w:rFonts w:ascii="Times New Roman" w:hAnsi="Times New Roman" w:cs="Times New Roman"/>
          <w:sz w:val="24"/>
          <w:szCs w:val="24"/>
        </w:rPr>
        <w:t>посредством обращения в региональный центр телефонного обслуживания населения в Удмуртской Республике по телефону 8-800-302-00-18;</w:t>
      </w:r>
    </w:p>
    <w:p>
      <w:pPr>
        <w:pStyle w:val="46"/>
        <w:numPr>
          <w:ilvl w:val="0"/>
          <w:numId w:val="9"/>
        </w:numPr>
        <w:tabs>
          <w:tab w:val="left" w:pos="-1134"/>
          <w:tab w:val="left" w:pos="0"/>
        </w:tabs>
        <w:suppressAutoHyphens/>
        <w:autoSpaceDE/>
        <w:adjustRightInd/>
        <w:ind w:left="0" w:right="-426" w:firstLine="0"/>
        <w:jc w:val="both"/>
        <w:textAlignment w:val="baseline"/>
        <w:rPr>
          <w:rFonts w:ascii="Times New Roman" w:hAnsi="Times New Roman" w:cs="Times New Roman"/>
          <w:sz w:val="24"/>
          <w:szCs w:val="24"/>
        </w:rPr>
      </w:pPr>
      <w:r>
        <w:rPr>
          <w:rFonts w:ascii="Times New Roman" w:hAnsi="Times New Roman" w:cs="Times New Roman"/>
          <w:color w:val="000000"/>
          <w:sz w:val="24"/>
          <w:szCs w:val="24"/>
          <w:lang w:bidi="ru-RU"/>
        </w:rPr>
        <w:t>в электронной форме с использованием информационно-телекоммуникационной сети «Интернет» посредством:</w:t>
      </w:r>
    </w:p>
    <w:p>
      <w:pPr>
        <w:pStyle w:val="3"/>
        <w:tabs>
          <w:tab w:val="left" w:pos="-1134"/>
          <w:tab w:val="left" w:pos="0"/>
          <w:tab w:val="left" w:pos="142"/>
          <w:tab w:val="left" w:pos="567"/>
        </w:tabs>
        <w:ind w:left="0" w:right="-426"/>
      </w:pPr>
      <w:r>
        <w:rPr>
          <w:color w:val="000000"/>
          <w:lang w:bidi="ru-RU"/>
        </w:rPr>
        <w:t xml:space="preserve">официального сайта </w:t>
      </w:r>
      <w:r>
        <w:t xml:space="preserve">МФЦ </w:t>
      </w:r>
      <w:r>
        <w:fldChar w:fldCharType="begin"/>
      </w:r>
      <w:r>
        <w:instrText xml:space="preserve"> HYPERLINK "http://www.mfcur.ru" </w:instrText>
      </w:r>
      <w:r>
        <w:fldChar w:fldCharType="separate"/>
      </w:r>
      <w:r>
        <w:rPr>
          <w:lang w:val="en-US"/>
        </w:rPr>
        <w:t>www</w:t>
      </w:r>
      <w:r>
        <w:rPr>
          <w:lang w:val="en-US"/>
        </w:rPr>
        <w:fldChar w:fldCharType="end"/>
      </w:r>
      <w:r>
        <w:fldChar w:fldCharType="begin"/>
      </w:r>
      <w:r>
        <w:instrText xml:space="preserve"> HYPERLINK "http://www.mfcur.ru" </w:instrText>
      </w:r>
      <w:r>
        <w:fldChar w:fldCharType="separate"/>
      </w:r>
      <w:r>
        <w:t>.mfcur.ru</w:t>
      </w:r>
      <w:r>
        <w:fldChar w:fldCharType="end"/>
      </w:r>
      <w:r>
        <w:rPr>
          <w:color w:val="000000"/>
          <w:lang w:bidi="ru-RU"/>
        </w:rPr>
        <w:t>;</w:t>
      </w:r>
    </w:p>
    <w:p>
      <w:pPr>
        <w:pStyle w:val="3"/>
        <w:tabs>
          <w:tab w:val="left" w:pos="-1134"/>
          <w:tab w:val="left" w:pos="0"/>
          <w:tab w:val="left" w:pos="142"/>
          <w:tab w:val="left" w:pos="567"/>
        </w:tabs>
        <w:ind w:left="0" w:right="-426"/>
        <w:jc w:val="both"/>
      </w:pPr>
      <w:r>
        <w:rPr>
          <w:color w:val="000000"/>
          <w:lang w:bidi="ru-RU"/>
        </w:rPr>
        <w:t>сервиса «Запись в МФЦ» государственной</w:t>
      </w:r>
      <w:r>
        <w:t xml:space="preserve"> информационной системы Удмуртской Республики «Портал государственных и муниципальных услуг (функций)» </w:t>
      </w:r>
      <w:r>
        <w:rPr>
          <w:color w:val="000000"/>
          <w:lang w:bidi="ru-RU"/>
        </w:rPr>
        <w:t xml:space="preserve">www.uslugi.udmurt.ru </w:t>
      </w:r>
      <w:r>
        <w:t>и услуги.удмуртия.рф.</w:t>
      </w:r>
    </w:p>
    <w:p>
      <w:pPr>
        <w:pStyle w:val="14"/>
        <w:tabs>
          <w:tab w:val="left" w:pos="-1134"/>
          <w:tab w:val="left" w:pos="0"/>
          <w:tab w:val="left" w:pos="567"/>
        </w:tabs>
        <w:ind w:right="-426"/>
        <w:jc w:val="both"/>
        <w:rPr>
          <w:rFonts w:ascii="Times New Roman" w:hAnsi="Times New Roman" w:cs="Times New Roman"/>
          <w:sz w:val="24"/>
        </w:rPr>
      </w:pPr>
      <w:r>
        <w:rPr>
          <w:rFonts w:ascii="Times New Roman" w:hAnsi="Times New Roman" w:cs="Times New Roman"/>
          <w:color w:val="000000"/>
          <w:sz w:val="24"/>
        </w:rPr>
        <w:tab/>
      </w:r>
      <w:r>
        <w:rPr>
          <w:rFonts w:ascii="Times New Roman" w:hAnsi="Times New Roman" w:cs="Times New Roman"/>
          <w:color w:val="000000"/>
          <w:sz w:val="24"/>
        </w:rPr>
        <w:t xml:space="preserve">Заявителю предоставляется возможность записи в любые свободные для приема дату и время в пределах установленного в </w:t>
      </w:r>
      <w:r>
        <w:rPr>
          <w:rFonts w:ascii="Times New Roman" w:hAnsi="Times New Roman" w:cs="Times New Roman"/>
          <w:sz w:val="24"/>
        </w:rPr>
        <w:t>МФЦ</w:t>
      </w:r>
      <w:r>
        <w:rPr>
          <w:rFonts w:ascii="Times New Roman" w:hAnsi="Times New Roman" w:cs="Times New Roman"/>
          <w:color w:val="000000"/>
          <w:sz w:val="24"/>
        </w:rPr>
        <w:t xml:space="preserve"> графика приема заявителей, но не более чем на 2 недели вперед.</w:t>
      </w:r>
    </w:p>
    <w:p>
      <w:pPr>
        <w:tabs>
          <w:tab w:val="left" w:pos="1486"/>
          <w:tab w:val="left" w:pos="3493"/>
          <w:tab w:val="left" w:pos="4154"/>
          <w:tab w:val="left" w:pos="6671"/>
          <w:tab w:val="left" w:pos="7984"/>
          <w:tab w:val="left" w:pos="8504"/>
        </w:tabs>
        <w:kinsoku w:val="0"/>
        <w:overflowPunct w:val="0"/>
        <w:spacing w:before="76"/>
        <w:ind w:right="2"/>
        <w:contextualSpacing/>
        <w:jc w:val="both"/>
      </w:pPr>
      <w:r>
        <w:tab/>
      </w:r>
      <w:r>
        <w:t>В МФЦ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19"/>
        <w:kinsoku w:val="0"/>
        <w:overflowPunct w:val="0"/>
        <w:ind w:left="0" w:right="2" w:firstLine="709"/>
        <w:contextualSpacing/>
        <w:jc w:val="both"/>
        <w:rPr>
          <w:sz w:val="24"/>
          <w:szCs w:val="24"/>
        </w:rPr>
      </w:pPr>
    </w:p>
    <w:p>
      <w:pPr>
        <w:pStyle w:val="29"/>
        <w:kinsoku w:val="0"/>
        <w:overflowPunct w:val="0"/>
        <w:spacing w:before="217"/>
        <w:ind w:left="0" w:right="2" w:firstLine="709"/>
        <w:contextualSpacing/>
        <w:rPr>
          <w:sz w:val="24"/>
          <w:szCs w:val="24"/>
        </w:rPr>
      </w:pPr>
      <w:bookmarkStart w:id="4" w:name="_Toc104681544"/>
      <w:r>
        <w:rPr>
          <w:sz w:val="24"/>
          <w:szCs w:val="24"/>
        </w:rPr>
        <w:t>Раздел II. Стандарт предоставления муниципальной услуги</w:t>
      </w:r>
      <w:bookmarkEnd w:id="4"/>
      <w:r>
        <w:rPr>
          <w:sz w:val="24"/>
          <w:szCs w:val="24"/>
        </w:rPr>
        <w:t xml:space="preserve"> </w:t>
      </w:r>
    </w:p>
    <w:p>
      <w:pPr>
        <w:pStyle w:val="29"/>
        <w:kinsoku w:val="0"/>
        <w:overflowPunct w:val="0"/>
        <w:spacing w:before="217"/>
        <w:ind w:left="0" w:right="2" w:firstLine="709"/>
        <w:contextualSpacing/>
        <w:rPr>
          <w:sz w:val="24"/>
          <w:szCs w:val="24"/>
        </w:rPr>
      </w:pPr>
    </w:p>
    <w:p>
      <w:pPr>
        <w:pStyle w:val="29"/>
        <w:numPr>
          <w:ilvl w:val="0"/>
          <w:numId w:val="2"/>
        </w:numPr>
        <w:kinsoku w:val="0"/>
        <w:overflowPunct w:val="0"/>
        <w:spacing w:before="217"/>
        <w:ind w:left="1066" w:right="2" w:hanging="357"/>
        <w:contextualSpacing/>
        <w:outlineLvl w:val="1"/>
        <w:rPr>
          <w:sz w:val="24"/>
          <w:szCs w:val="24"/>
        </w:rPr>
      </w:pPr>
      <w:bookmarkStart w:id="5" w:name="_Toc104681545"/>
      <w:r>
        <w:rPr>
          <w:sz w:val="24"/>
          <w:szCs w:val="24"/>
        </w:rPr>
        <w:t>Наименование муниципальной услуги</w:t>
      </w:r>
      <w:bookmarkEnd w:id="5"/>
    </w:p>
    <w:p>
      <w:pPr>
        <w:pStyle w:val="29"/>
        <w:kinsoku w:val="0"/>
        <w:overflowPunct w:val="0"/>
        <w:spacing w:before="217"/>
        <w:ind w:left="1066" w:right="2"/>
        <w:contextualSpacing/>
        <w:jc w:val="left"/>
        <w:outlineLvl w:val="1"/>
        <w:rPr>
          <w:sz w:val="24"/>
          <w:szCs w:val="24"/>
        </w:rPr>
      </w:pPr>
    </w:p>
    <w:p>
      <w:pPr>
        <w:tabs>
          <w:tab w:val="left" w:pos="426"/>
          <w:tab w:val="left" w:pos="1346"/>
          <w:tab w:val="left" w:pos="2268"/>
        </w:tabs>
        <w:kinsoku w:val="0"/>
        <w:overflowPunct w:val="0"/>
        <w:ind w:right="2"/>
        <w:contextualSpacing/>
        <w:jc w:val="both"/>
      </w:pPr>
      <w:r>
        <w:tab/>
      </w:r>
      <w:r>
        <w:t>Наименование муниципальной услуги – «Выдача разрешений на право вырубки зеленых насаждений» (далее-услуга).</w:t>
      </w:r>
    </w:p>
    <w:p>
      <w:pPr>
        <w:pStyle w:val="19"/>
        <w:kinsoku w:val="0"/>
        <w:overflowPunct w:val="0"/>
        <w:ind w:left="0" w:right="2" w:firstLine="709"/>
        <w:contextualSpacing/>
        <w:jc w:val="both"/>
        <w:rPr>
          <w:sz w:val="24"/>
          <w:szCs w:val="24"/>
        </w:rPr>
      </w:pPr>
    </w:p>
    <w:p>
      <w:pPr>
        <w:pStyle w:val="29"/>
        <w:numPr>
          <w:ilvl w:val="0"/>
          <w:numId w:val="2"/>
        </w:numPr>
        <w:kinsoku w:val="0"/>
        <w:overflowPunct w:val="0"/>
        <w:ind w:left="0" w:right="2" w:firstLine="709"/>
        <w:contextualSpacing/>
        <w:outlineLvl w:val="1"/>
        <w:rPr>
          <w:bCs w:val="0"/>
          <w:sz w:val="24"/>
          <w:szCs w:val="24"/>
        </w:rPr>
      </w:pPr>
      <w:bookmarkStart w:id="6" w:name="_Toc104681546"/>
      <w:r>
        <w:rPr>
          <w:sz w:val="24"/>
          <w:szCs w:val="24"/>
        </w:rPr>
        <w:t xml:space="preserve">Наименование органа муниципальной власти, органа местного самоуправления (организации), предоставляющего </w:t>
      </w:r>
      <w:r>
        <w:rPr>
          <w:bCs w:val="0"/>
          <w:sz w:val="24"/>
          <w:szCs w:val="24"/>
        </w:rPr>
        <w:t>муниципальную услугу</w:t>
      </w:r>
      <w:bookmarkEnd w:id="6"/>
    </w:p>
    <w:p>
      <w:pPr>
        <w:pStyle w:val="19"/>
        <w:kinsoku w:val="0"/>
        <w:overflowPunct w:val="0"/>
        <w:ind w:left="0" w:right="2" w:firstLine="709"/>
        <w:contextualSpacing/>
        <w:jc w:val="both"/>
        <w:rPr>
          <w:b/>
          <w:bCs/>
          <w:sz w:val="24"/>
          <w:szCs w:val="24"/>
        </w:rPr>
      </w:pPr>
    </w:p>
    <w:p>
      <w:pPr>
        <w:pStyle w:val="19"/>
        <w:numPr>
          <w:ilvl w:val="1"/>
          <w:numId w:val="2"/>
        </w:numPr>
        <w:kinsoku w:val="0"/>
        <w:overflowPunct w:val="0"/>
        <w:ind w:left="0" w:right="2" w:firstLine="709"/>
        <w:jc w:val="both"/>
        <w:rPr>
          <w:sz w:val="24"/>
          <w:szCs w:val="24"/>
          <w:lang w:val="ru-RU"/>
        </w:rPr>
      </w:pPr>
      <w:r>
        <w:rPr>
          <w:sz w:val="24"/>
          <w:szCs w:val="24"/>
        </w:rPr>
        <w:t xml:space="preserve">Муниципальная услуга предоставляется </w:t>
      </w:r>
      <w:r>
        <w:rPr>
          <w:sz w:val="24"/>
          <w:szCs w:val="24"/>
          <w:lang w:val="ru-RU"/>
        </w:rPr>
        <w:t>территориальными органами Администрации муниципального образования «Муниципальный округ Алнашский район Удмуртской Республики» (далее – уполномоченный орган):</w:t>
      </w:r>
    </w:p>
    <w:p>
      <w:pPr>
        <w:pStyle w:val="3"/>
        <w:tabs>
          <w:tab w:val="left" w:pos="1160"/>
        </w:tabs>
        <w:kinsoku w:val="0"/>
        <w:overflowPunct w:val="0"/>
        <w:ind w:left="1069" w:right="2" w:firstLine="0"/>
        <w:contextualSpacing/>
        <w:jc w:val="both"/>
        <w:rPr>
          <w:lang w:val="ru-RU"/>
        </w:rPr>
      </w:pPr>
      <w:r>
        <w:rPr>
          <w:lang w:val="ru-RU"/>
        </w:rPr>
        <w:t xml:space="preserve">территориальное управление «Алнашское»; </w:t>
      </w:r>
    </w:p>
    <w:p>
      <w:pPr>
        <w:pStyle w:val="3"/>
        <w:tabs>
          <w:tab w:val="left" w:pos="1160"/>
        </w:tabs>
        <w:kinsoku w:val="0"/>
        <w:overflowPunct w:val="0"/>
        <w:ind w:left="1069" w:right="2" w:firstLine="0"/>
        <w:contextualSpacing/>
        <w:jc w:val="both"/>
        <w:rPr>
          <w:lang w:val="ru-RU"/>
        </w:rPr>
      </w:pPr>
      <w:r>
        <w:rPr>
          <w:lang w:val="ru-RU"/>
        </w:rPr>
        <w:t xml:space="preserve">территориальный отдел «Азаматовский»; </w:t>
      </w:r>
    </w:p>
    <w:p>
      <w:pPr>
        <w:pStyle w:val="3"/>
        <w:tabs>
          <w:tab w:val="left" w:pos="1160"/>
        </w:tabs>
        <w:kinsoku w:val="0"/>
        <w:overflowPunct w:val="0"/>
        <w:ind w:left="1069" w:right="2" w:firstLine="0"/>
        <w:contextualSpacing/>
        <w:jc w:val="both"/>
        <w:rPr>
          <w:lang w:val="ru-RU"/>
        </w:rPr>
      </w:pPr>
      <w:r>
        <w:rPr>
          <w:lang w:val="ru-RU"/>
        </w:rPr>
        <w:t xml:space="preserve">территориальный отдел «Асановский»; </w:t>
      </w:r>
    </w:p>
    <w:p>
      <w:pPr>
        <w:pStyle w:val="3"/>
        <w:tabs>
          <w:tab w:val="left" w:pos="1160"/>
        </w:tabs>
        <w:kinsoku w:val="0"/>
        <w:overflowPunct w:val="0"/>
        <w:ind w:left="1069" w:right="2" w:firstLine="0"/>
        <w:contextualSpacing/>
        <w:jc w:val="both"/>
        <w:rPr>
          <w:lang w:val="ru-RU"/>
        </w:rPr>
      </w:pPr>
      <w:r>
        <w:rPr>
          <w:lang w:val="ru-RU"/>
        </w:rPr>
        <w:t xml:space="preserve">территориальный отдел «Байтеряковский»; </w:t>
      </w:r>
    </w:p>
    <w:p>
      <w:pPr>
        <w:pStyle w:val="3"/>
        <w:tabs>
          <w:tab w:val="left" w:pos="1160"/>
        </w:tabs>
        <w:kinsoku w:val="0"/>
        <w:overflowPunct w:val="0"/>
        <w:ind w:left="1069" w:right="2" w:firstLine="0"/>
        <w:contextualSpacing/>
        <w:jc w:val="both"/>
        <w:rPr>
          <w:lang w:val="ru-RU"/>
        </w:rPr>
      </w:pPr>
      <w:r>
        <w:rPr>
          <w:lang w:val="ru-RU"/>
        </w:rPr>
        <w:t xml:space="preserve">территориальный отдел «Варзи-Ятчинский»; </w:t>
      </w:r>
    </w:p>
    <w:p>
      <w:pPr>
        <w:pStyle w:val="3"/>
        <w:tabs>
          <w:tab w:val="left" w:pos="1160"/>
        </w:tabs>
        <w:kinsoku w:val="0"/>
        <w:overflowPunct w:val="0"/>
        <w:ind w:left="1069" w:right="2" w:firstLine="0"/>
        <w:contextualSpacing/>
        <w:jc w:val="both"/>
        <w:rPr>
          <w:lang w:val="ru-RU"/>
        </w:rPr>
      </w:pPr>
      <w:r>
        <w:rPr>
          <w:lang w:val="ru-RU"/>
        </w:rPr>
        <w:t xml:space="preserve">территориальный отдел «Кузебаевский»; </w:t>
      </w:r>
    </w:p>
    <w:p>
      <w:pPr>
        <w:pStyle w:val="3"/>
        <w:tabs>
          <w:tab w:val="left" w:pos="1160"/>
        </w:tabs>
        <w:kinsoku w:val="0"/>
        <w:overflowPunct w:val="0"/>
        <w:ind w:left="1069" w:right="2" w:firstLine="0"/>
        <w:contextualSpacing/>
        <w:jc w:val="both"/>
        <w:rPr>
          <w:lang w:val="ru-RU"/>
        </w:rPr>
      </w:pPr>
      <w:r>
        <w:rPr>
          <w:lang w:val="ru-RU"/>
        </w:rPr>
        <w:t xml:space="preserve">территориальный отдел «Муважинский»; </w:t>
      </w:r>
    </w:p>
    <w:p>
      <w:pPr>
        <w:pStyle w:val="3"/>
        <w:tabs>
          <w:tab w:val="left" w:pos="1160"/>
        </w:tabs>
        <w:kinsoku w:val="0"/>
        <w:overflowPunct w:val="0"/>
        <w:ind w:left="1069" w:right="2" w:firstLine="0"/>
        <w:contextualSpacing/>
        <w:jc w:val="both"/>
        <w:rPr>
          <w:lang w:val="ru-RU"/>
        </w:rPr>
      </w:pPr>
      <w:r>
        <w:rPr>
          <w:lang w:val="ru-RU"/>
        </w:rPr>
        <w:t xml:space="preserve">территориальный отдел «Писеевский»; </w:t>
      </w:r>
    </w:p>
    <w:p>
      <w:pPr>
        <w:pStyle w:val="3"/>
        <w:tabs>
          <w:tab w:val="left" w:pos="1160"/>
        </w:tabs>
        <w:kinsoku w:val="0"/>
        <w:overflowPunct w:val="0"/>
        <w:ind w:left="1069" w:right="2" w:firstLine="0"/>
        <w:contextualSpacing/>
        <w:jc w:val="both"/>
        <w:rPr>
          <w:lang w:val="ru-RU"/>
        </w:rPr>
      </w:pPr>
      <w:r>
        <w:rPr>
          <w:lang w:val="ru-RU"/>
        </w:rPr>
        <w:t xml:space="preserve">территориальный отдел «Ромашкинский»; </w:t>
      </w:r>
    </w:p>
    <w:p>
      <w:pPr>
        <w:pStyle w:val="3"/>
        <w:tabs>
          <w:tab w:val="left" w:pos="1160"/>
        </w:tabs>
        <w:kinsoku w:val="0"/>
        <w:overflowPunct w:val="0"/>
        <w:ind w:left="1069" w:right="2" w:firstLine="0"/>
        <w:contextualSpacing/>
        <w:jc w:val="both"/>
        <w:rPr>
          <w:lang w:val="ru-RU"/>
        </w:rPr>
      </w:pPr>
      <w:r>
        <w:rPr>
          <w:lang w:val="ru-RU"/>
        </w:rPr>
        <w:t xml:space="preserve">территориальный отдел «Староутчанский»; </w:t>
      </w:r>
    </w:p>
    <w:p>
      <w:pPr>
        <w:pStyle w:val="3"/>
        <w:tabs>
          <w:tab w:val="left" w:pos="1160"/>
        </w:tabs>
        <w:kinsoku w:val="0"/>
        <w:overflowPunct w:val="0"/>
        <w:ind w:left="1069" w:right="2" w:firstLine="0"/>
        <w:contextualSpacing/>
        <w:jc w:val="both"/>
        <w:rPr>
          <w:lang w:val="ru-RU"/>
        </w:rPr>
      </w:pPr>
      <w:r>
        <w:rPr>
          <w:lang w:val="ru-RU"/>
        </w:rPr>
        <w:t xml:space="preserve">территориальный отдел «Техникумовский»; </w:t>
      </w:r>
    </w:p>
    <w:p>
      <w:pPr>
        <w:pStyle w:val="19"/>
        <w:kinsoku w:val="0"/>
        <w:overflowPunct w:val="0"/>
        <w:ind w:left="1069" w:right="2"/>
        <w:jc w:val="both"/>
        <w:rPr>
          <w:sz w:val="24"/>
          <w:szCs w:val="24"/>
          <w:lang w:val="ru-RU"/>
        </w:rPr>
      </w:pPr>
      <w:r>
        <w:rPr>
          <w:sz w:val="24"/>
          <w:szCs w:val="24"/>
          <w:lang w:val="ru-RU"/>
        </w:rPr>
        <w:t>территориальный отдел «Удмурт-Тоймобашский».</w:t>
      </w:r>
    </w:p>
    <w:p>
      <w:pPr>
        <w:pStyle w:val="49"/>
        <w:widowControl/>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в МФЦ осуществляется в порядке, предусмотренном Соглашением о взаимодействии, заключенным между Администрацией муниципального образования «Муниципальный округ Алнашский район Удмуртской Республики» и МФЦ, со дня вступления в силу соответствующего соглашения о взаимодействии.</w:t>
      </w:r>
    </w:p>
    <w:p>
      <w:pPr>
        <w:pStyle w:val="19"/>
        <w:kinsoku w:val="0"/>
        <w:overflowPunct w:val="0"/>
        <w:ind w:left="1070" w:right="2"/>
        <w:jc w:val="both"/>
        <w:rPr>
          <w:sz w:val="24"/>
          <w:szCs w:val="24"/>
          <w:lang w:val="ru-RU"/>
        </w:rPr>
      </w:pPr>
    </w:p>
    <w:p>
      <w:pPr>
        <w:pStyle w:val="29"/>
        <w:numPr>
          <w:ilvl w:val="0"/>
          <w:numId w:val="2"/>
        </w:numPr>
        <w:kinsoku w:val="0"/>
        <w:overflowPunct w:val="0"/>
        <w:ind w:left="0" w:right="2" w:firstLine="709"/>
        <w:outlineLvl w:val="1"/>
        <w:rPr>
          <w:sz w:val="24"/>
          <w:szCs w:val="24"/>
        </w:rPr>
      </w:pPr>
      <w:bookmarkStart w:id="7" w:name="_Toc104681547"/>
      <w:r>
        <w:rPr>
          <w:sz w:val="24"/>
          <w:szCs w:val="24"/>
        </w:rPr>
        <w:t>Описание результата предоставления муниципальной услуги</w:t>
      </w:r>
      <w:bookmarkEnd w:id="7"/>
    </w:p>
    <w:p>
      <w:pPr>
        <w:pStyle w:val="19"/>
        <w:kinsoku w:val="0"/>
        <w:overflowPunct w:val="0"/>
        <w:ind w:left="0" w:right="2" w:firstLine="709"/>
        <w:jc w:val="both"/>
        <w:rPr>
          <w:b/>
          <w:bCs/>
          <w:sz w:val="24"/>
          <w:szCs w:val="24"/>
          <w:lang w:val="ru-RU"/>
        </w:rPr>
      </w:pPr>
    </w:p>
    <w:p>
      <w:pPr>
        <w:pStyle w:val="3"/>
        <w:numPr>
          <w:ilvl w:val="1"/>
          <w:numId w:val="2"/>
        </w:numPr>
        <w:tabs>
          <w:tab w:val="left" w:pos="1486"/>
        </w:tabs>
        <w:kinsoku w:val="0"/>
        <w:overflowPunct w:val="0"/>
        <w:ind w:left="0" w:right="2" w:firstLine="709"/>
        <w:jc w:val="both"/>
      </w:pPr>
      <w:r>
        <w:t>Результатом предоставления услуги является разрешение на право вырубки</w:t>
      </w:r>
      <w:r>
        <w:rPr>
          <w:lang w:val="ru-RU"/>
        </w:rPr>
        <w:t xml:space="preserve"> </w:t>
      </w:r>
      <w:r>
        <w:t>зеленых насаждений</w:t>
      </w:r>
      <w:r>
        <w:rPr>
          <w:lang w:val="ru-RU"/>
        </w:rPr>
        <w:t>.</w:t>
      </w:r>
    </w:p>
    <w:p>
      <w:pPr>
        <w:pStyle w:val="19"/>
        <w:tabs>
          <w:tab w:val="left" w:pos="2114"/>
          <w:tab w:val="left" w:pos="2756"/>
          <w:tab w:val="left" w:pos="3870"/>
          <w:tab w:val="left" w:pos="5278"/>
          <w:tab w:val="left" w:pos="7228"/>
          <w:tab w:val="left" w:pos="8123"/>
        </w:tabs>
        <w:kinsoku w:val="0"/>
        <w:overflowPunct w:val="0"/>
        <w:ind w:left="0" w:right="2" w:firstLine="709"/>
        <w:jc w:val="both"/>
        <w:rPr>
          <w:sz w:val="24"/>
          <w:szCs w:val="24"/>
        </w:rPr>
      </w:pPr>
      <w:r>
        <w:rPr>
          <w:sz w:val="24"/>
          <w:szCs w:val="24"/>
        </w:rPr>
        <w:t>Разрешение на право вырубки зеленых насаждений оформляется по форме согласно Приложению №</w:t>
      </w:r>
      <w:r>
        <w:rPr>
          <w:sz w:val="24"/>
          <w:szCs w:val="24"/>
          <w:lang w:val="ru-RU"/>
        </w:rPr>
        <w:t xml:space="preserve"> 1 </w:t>
      </w:r>
      <w:r>
        <w:rPr>
          <w:sz w:val="24"/>
          <w:szCs w:val="24"/>
        </w:rPr>
        <w:t>к настоящему Административному регламенту.</w:t>
      </w:r>
    </w:p>
    <w:p>
      <w:pPr>
        <w:pStyle w:val="3"/>
        <w:numPr>
          <w:ilvl w:val="1"/>
          <w:numId w:val="2"/>
        </w:numPr>
        <w:tabs>
          <w:tab w:val="left" w:pos="1486"/>
          <w:tab w:val="left" w:pos="10348"/>
        </w:tabs>
        <w:kinsoku w:val="0"/>
        <w:overflowPunct w:val="0"/>
        <w:ind w:left="0" w:right="2" w:firstLine="709"/>
        <w:jc w:val="both"/>
      </w:pPr>
      <w:r>
        <w:t xml:space="preserve">Результат предоставления услуги, указанный в пункте </w:t>
      </w:r>
      <w:r>
        <w:rPr>
          <w:lang w:val="ru-RU"/>
        </w:rPr>
        <w:t>6.1</w:t>
      </w:r>
      <w:r>
        <w:t xml:space="preserve"> настоящего Административного регламента:</w:t>
      </w:r>
    </w:p>
    <w:p>
      <w:pPr>
        <w:pStyle w:val="19"/>
        <w:tabs>
          <w:tab w:val="left" w:pos="1862"/>
          <w:tab w:val="left" w:pos="4675"/>
          <w:tab w:val="left" w:pos="6565"/>
          <w:tab w:val="left" w:pos="8137"/>
        </w:tabs>
        <w:kinsoku w:val="0"/>
        <w:overflowPunct w:val="0"/>
        <w:ind w:left="0" w:right="2" w:firstLine="709"/>
        <w:jc w:val="both"/>
        <w:rPr>
          <w:sz w:val="24"/>
          <w:szCs w:val="24"/>
        </w:rPr>
      </w:pPr>
      <w:r>
        <w:rPr>
          <w:sz w:val="24"/>
          <w:szCs w:val="24"/>
          <w:lang w:val="ru-RU"/>
        </w:rPr>
        <w:t>а) </w:t>
      </w:r>
      <w:r>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w:t>
      </w:r>
      <w:r>
        <w:rPr>
          <w:sz w:val="24"/>
          <w:szCs w:val="24"/>
          <w:lang w:val="ru-RU"/>
        </w:rPr>
        <w:t>, РПГУ</w:t>
      </w:r>
      <w:r>
        <w:rPr>
          <w:sz w:val="24"/>
          <w:szCs w:val="24"/>
        </w:rPr>
        <w:t xml:space="preserve"> в случае, если такой способ указан в заявлении о выдаче разрешения на право вырубки зеленых насаждений;</w:t>
      </w:r>
    </w:p>
    <w:p>
      <w:pPr>
        <w:pStyle w:val="19"/>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kinsoku w:val="0"/>
        <w:overflowPunct w:val="0"/>
        <w:ind w:left="0" w:right="2" w:firstLine="709"/>
        <w:jc w:val="both"/>
        <w:rPr>
          <w:sz w:val="24"/>
          <w:szCs w:val="24"/>
        </w:rPr>
      </w:pPr>
      <w:r>
        <w:rPr>
          <w:sz w:val="24"/>
          <w:szCs w:val="24"/>
          <w:lang w:val="ru-RU"/>
        </w:rPr>
        <w:t>б) </w:t>
      </w:r>
      <w:r>
        <w:rPr>
          <w:sz w:val="24"/>
          <w:szCs w:val="24"/>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pPr>
        <w:pStyle w:val="19"/>
        <w:kinsoku w:val="0"/>
        <w:overflowPunct w:val="0"/>
        <w:ind w:left="1070" w:right="2"/>
        <w:jc w:val="both"/>
        <w:rPr>
          <w:sz w:val="24"/>
          <w:szCs w:val="24"/>
          <w:lang w:val="ru-RU"/>
        </w:rPr>
      </w:pPr>
    </w:p>
    <w:p>
      <w:pPr>
        <w:pStyle w:val="3"/>
        <w:numPr>
          <w:ilvl w:val="0"/>
          <w:numId w:val="2"/>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1066" w:right="2" w:hanging="357"/>
        <w:jc w:val="center"/>
        <w:outlineLvl w:val="1"/>
        <w:rPr>
          <w:b/>
          <w:bCs/>
        </w:rPr>
      </w:pPr>
      <w:bookmarkStart w:id="8" w:name="_Toc104681548"/>
      <w:r>
        <w:rPr>
          <w:b/>
        </w:rPr>
        <w:t>Срок предоставления муниципальной услуги</w:t>
      </w:r>
      <w:bookmarkEnd w:id="8"/>
    </w:p>
    <w:p>
      <w:pPr>
        <w:pStyle w:val="3"/>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1069" w:right="2" w:firstLine="0"/>
        <w:jc w:val="both"/>
        <w:rPr>
          <w:b/>
          <w:bCs/>
        </w:rPr>
      </w:pPr>
    </w:p>
    <w:p>
      <w:pPr>
        <w:pStyle w:val="3"/>
        <w:numPr>
          <w:ilvl w:val="1"/>
          <w:numId w:val="2"/>
        </w:numPr>
        <w:kinsoku w:val="0"/>
        <w:overflowPunct w:val="0"/>
        <w:ind w:left="0" w:right="2" w:firstLine="709"/>
        <w:jc w:val="both"/>
      </w:pPr>
      <w:r>
        <w:t xml:space="preserve"> При обращении Заявителя за получением разрешения на вырубку зеленых насаждений </w:t>
      </w:r>
      <w:r>
        <w:rPr>
          <w:lang w:val="ru-RU"/>
        </w:rPr>
        <w:t xml:space="preserve">срок предоставления муниципальной услуги </w:t>
      </w:r>
      <w:r>
        <w:t xml:space="preserve">не может превышать </w:t>
      </w:r>
      <w:r>
        <w:rPr>
          <w:lang w:val="ru-RU"/>
        </w:rPr>
        <w:t>30</w:t>
      </w:r>
      <w:r>
        <w:t xml:space="preserve"> дней с даты </w:t>
      </w:r>
      <w:r>
        <w:rPr>
          <w:lang w:val="ru-RU"/>
        </w:rPr>
        <w:t>обращения</w:t>
      </w:r>
      <w:r>
        <w:t xml:space="preserve"> Заяв</w:t>
      </w:r>
      <w:r>
        <w:rPr>
          <w:lang w:val="ru-RU"/>
        </w:rPr>
        <w:t>ителя</w:t>
      </w:r>
      <w:r>
        <w:t xml:space="preserve"> в </w:t>
      </w:r>
      <w:r>
        <w:rPr>
          <w:lang w:val="ru-RU"/>
        </w:rPr>
        <w:t>Уполномоченный орган</w:t>
      </w:r>
      <w:r>
        <w:t>.</w:t>
      </w:r>
    </w:p>
    <w:p>
      <w:pPr>
        <w:pStyle w:val="46"/>
        <w:tabs>
          <w:tab w:val="left" w:pos="284"/>
        </w:tabs>
        <w:ind w:right="-2"/>
        <w:jc w:val="both"/>
        <w:rPr>
          <w:rFonts w:ascii="Times New Roman" w:hAnsi="Times New Roman" w:cs="Times New Roman"/>
          <w:sz w:val="24"/>
          <w:szCs w:val="24"/>
        </w:rPr>
      </w:pPr>
      <w:r>
        <w:rPr>
          <w:rFonts w:ascii="Times New Roman" w:hAnsi="Times New Roman" w:cs="Times New Roman"/>
          <w:sz w:val="24"/>
          <w:szCs w:val="24"/>
        </w:rPr>
        <w:t>Срок предоставления муниципальной услуги в МФЦ исчисляется с даты приема заявления и документов, необходимых для предоставления муниципальной услуги, которые указаны в подпунктах «б» - «г» пункта 9.2 настоящего</w:t>
      </w:r>
      <w:r>
        <w:rPr>
          <w:rFonts w:ascii="Times New Roman" w:hAnsi="Times New Roman" w:cs="Times New Roman"/>
          <w:color w:val="FF0000"/>
          <w:sz w:val="24"/>
          <w:szCs w:val="24"/>
        </w:rPr>
        <w:t xml:space="preserve"> </w:t>
      </w:r>
      <w:r>
        <w:rPr>
          <w:rFonts w:ascii="Times New Roman" w:hAnsi="Times New Roman" w:cs="Times New Roman"/>
          <w:sz w:val="24"/>
          <w:szCs w:val="24"/>
        </w:rPr>
        <w:t>регламента, МФЦ.</w:t>
      </w:r>
    </w:p>
    <w:p>
      <w:pPr>
        <w:ind w:right="-2" w:firstLine="708"/>
        <w:jc w:val="both"/>
      </w:pPr>
      <w:r>
        <w:t>В расписке, выдаваемой МФЦ заявителю в день приема документов, указывается информация о сроках получения результата муниципальной услуги в МФЦ.</w:t>
      </w:r>
    </w:p>
    <w:p>
      <w:pPr>
        <w:pStyle w:val="3"/>
        <w:numPr>
          <w:ilvl w:val="1"/>
          <w:numId w:val="2"/>
        </w:numPr>
        <w:kinsoku w:val="0"/>
        <w:overflowPunct w:val="0"/>
        <w:ind w:left="0" w:right="2" w:firstLine="709"/>
        <w:jc w:val="both"/>
      </w:pPr>
      <w: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pPr>
        <w:pStyle w:val="19"/>
        <w:kinsoku w:val="0"/>
        <w:overflowPunct w:val="0"/>
        <w:spacing w:before="11"/>
        <w:ind w:left="0" w:right="2" w:firstLine="709"/>
        <w:jc w:val="both"/>
        <w:rPr>
          <w:sz w:val="24"/>
          <w:szCs w:val="24"/>
        </w:rPr>
      </w:pPr>
    </w:p>
    <w:p>
      <w:pPr>
        <w:pStyle w:val="29"/>
        <w:numPr>
          <w:ilvl w:val="0"/>
          <w:numId w:val="2"/>
        </w:numPr>
        <w:kinsoku w:val="0"/>
        <w:overflowPunct w:val="0"/>
        <w:ind w:left="0" w:right="2" w:firstLine="709"/>
        <w:outlineLvl w:val="1"/>
        <w:rPr>
          <w:sz w:val="24"/>
          <w:szCs w:val="24"/>
        </w:rPr>
      </w:pPr>
      <w:bookmarkStart w:id="9" w:name="_Toc104681549"/>
      <w:r>
        <w:rPr>
          <w:color w:val="000000"/>
          <w:sz w:val="24"/>
          <w:szCs w:val="24"/>
          <w:shd w:val="clear" w:color="auto" w:fill="FFFFFF"/>
        </w:rPr>
        <w:t>Правовые основания для предоставления муниципальной услуги</w:t>
      </w:r>
      <w:bookmarkEnd w:id="9"/>
    </w:p>
    <w:p>
      <w:pPr>
        <w:pStyle w:val="19"/>
        <w:kinsoku w:val="0"/>
        <w:overflowPunct w:val="0"/>
        <w:ind w:left="0" w:right="2" w:firstLine="709"/>
        <w:jc w:val="both"/>
        <w:rPr>
          <w:b/>
          <w:bCs/>
          <w:sz w:val="24"/>
          <w:szCs w:val="24"/>
        </w:rPr>
      </w:pPr>
    </w:p>
    <w:p>
      <w:pPr>
        <w:pStyle w:val="3"/>
        <w:numPr>
          <w:ilvl w:val="1"/>
          <w:numId w:val="2"/>
        </w:numPr>
        <w:tabs>
          <w:tab w:val="left" w:pos="1346"/>
          <w:tab w:val="left" w:pos="1959"/>
          <w:tab w:val="left" w:pos="4024"/>
          <w:tab w:val="left" w:pos="5615"/>
          <w:tab w:val="left" w:pos="7125"/>
          <w:tab w:val="left" w:pos="7690"/>
          <w:tab w:val="left" w:pos="7884"/>
          <w:tab w:val="left" w:pos="8375"/>
          <w:tab w:val="left" w:pos="9301"/>
        </w:tabs>
        <w:kinsoku w:val="0"/>
        <w:overflowPunct w:val="0"/>
        <w:ind w:left="0" w:right="2" w:firstLine="709"/>
        <w:jc w:val="both"/>
      </w:pPr>
      <w:r>
        <w:t>Перечень нормативных правовых актов, регулирующих предоставление муниципальной услуги</w:t>
      </w:r>
      <w:r>
        <w:rPr>
          <w:lang w:val="ru-RU"/>
        </w:rPr>
        <w:t>: решение Совета депутатов муниципального образования «Муниципальный округ Алнашский район Удмуртской Республики» от 12.04.2022 № 8/194 «Об утверждении Порядка вырубки (пересадки) зеленых насаждений на территории муниципального образования «Муниципальный округ Алнашский район Удмуртской Республики» (далее – Порядок вырубки зеленых насаждений)</w:t>
      </w:r>
      <w:r>
        <w:t>.</w:t>
      </w:r>
    </w:p>
    <w:p>
      <w:pPr>
        <w:pStyle w:val="3"/>
        <w:tabs>
          <w:tab w:val="left" w:pos="1346"/>
          <w:tab w:val="left" w:pos="1959"/>
          <w:tab w:val="left" w:pos="4024"/>
          <w:tab w:val="left" w:pos="5615"/>
          <w:tab w:val="left" w:pos="7125"/>
          <w:tab w:val="left" w:pos="7690"/>
          <w:tab w:val="left" w:pos="7884"/>
          <w:tab w:val="left" w:pos="8375"/>
          <w:tab w:val="left" w:pos="9301"/>
        </w:tabs>
        <w:kinsoku w:val="0"/>
        <w:overflowPunct w:val="0"/>
        <w:ind w:left="709" w:right="2" w:firstLine="0"/>
        <w:jc w:val="both"/>
      </w:pPr>
    </w:p>
    <w:p>
      <w:pPr>
        <w:pStyle w:val="29"/>
        <w:numPr>
          <w:ilvl w:val="0"/>
          <w:numId w:val="2"/>
        </w:numPr>
        <w:kinsoku w:val="0"/>
        <w:overflowPunct w:val="0"/>
        <w:ind w:left="0" w:right="2" w:firstLine="709"/>
        <w:outlineLvl w:val="1"/>
        <w:rPr>
          <w:color w:val="000000"/>
          <w:sz w:val="24"/>
          <w:szCs w:val="24"/>
          <w:shd w:val="clear" w:color="auto" w:fill="FFFFFF"/>
        </w:rPr>
      </w:pPr>
      <w:bookmarkStart w:id="10" w:name="_Toc104681550"/>
      <w:r>
        <w:rPr>
          <w:color w:val="000000"/>
          <w:sz w:val="24"/>
          <w:szCs w:val="24"/>
          <w:shd w:val="clear" w:color="auto" w:fill="FFFFFF"/>
        </w:rPr>
        <w:t>Исчерпывающий перечень документов, необходимых для предоставления муниципальной услуги</w:t>
      </w:r>
      <w:bookmarkEnd w:id="10"/>
    </w:p>
    <w:p>
      <w:pPr>
        <w:pStyle w:val="29"/>
        <w:kinsoku w:val="0"/>
        <w:overflowPunct w:val="0"/>
        <w:ind w:left="709" w:right="2"/>
        <w:jc w:val="left"/>
        <w:outlineLvl w:val="9"/>
        <w:rPr>
          <w:color w:val="000000"/>
          <w:sz w:val="24"/>
          <w:szCs w:val="24"/>
          <w:shd w:val="clear" w:color="auto" w:fill="FFFFFF"/>
        </w:rPr>
      </w:pPr>
    </w:p>
    <w:p>
      <w:pPr>
        <w:pStyle w:val="29"/>
        <w:numPr>
          <w:ilvl w:val="1"/>
          <w:numId w:val="2"/>
        </w:numPr>
        <w:kinsoku w:val="0"/>
        <w:overflowPunct w:val="0"/>
        <w:ind w:left="0" w:right="2" w:firstLine="709"/>
        <w:jc w:val="both"/>
        <w:outlineLvl w:val="2"/>
        <w:rPr>
          <w:b w:val="0"/>
          <w:color w:val="000000"/>
          <w:sz w:val="24"/>
          <w:szCs w:val="24"/>
          <w:shd w:val="clear" w:color="auto" w:fill="FFFFFF"/>
        </w:rPr>
      </w:pPr>
      <w:bookmarkStart w:id="11" w:name="_Toc104681551"/>
      <w:r>
        <w:rPr>
          <w:b w:val="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w:t>
      </w:r>
      <w:r>
        <w:rPr>
          <w:b w:val="0"/>
          <w:bCs w:val="0"/>
          <w:sz w:val="24"/>
          <w:szCs w:val="24"/>
        </w:rPr>
        <w:t>, способы их получения заявителем, в том числе в электронной форме, порядок их п</w:t>
      </w:r>
      <w:r>
        <w:rPr>
          <w:b w:val="0"/>
          <w:sz w:val="24"/>
          <w:szCs w:val="24"/>
        </w:rPr>
        <w:t>редставления.</w:t>
      </w:r>
      <w:bookmarkEnd w:id="11"/>
    </w:p>
    <w:p>
      <w:pPr>
        <w:pStyle w:val="29"/>
        <w:numPr>
          <w:ilvl w:val="2"/>
          <w:numId w:val="2"/>
        </w:numPr>
        <w:kinsoku w:val="0"/>
        <w:overflowPunct w:val="0"/>
        <w:ind w:left="0" w:right="2" w:firstLine="709"/>
        <w:jc w:val="both"/>
        <w:outlineLvl w:val="9"/>
        <w:rPr>
          <w:b w:val="0"/>
          <w:color w:val="000000"/>
          <w:sz w:val="24"/>
          <w:szCs w:val="24"/>
          <w:shd w:val="clear" w:color="auto" w:fill="FFFFFF"/>
        </w:rPr>
      </w:pPr>
      <w:r>
        <w:rPr>
          <w:b w:val="0"/>
          <w:sz w:val="24"/>
          <w:szCs w:val="24"/>
        </w:rPr>
        <w:t>Заявитель или его представитель представляет в уполномоченный в орган заявление о выдаче разрешения на право вырубки зеленых насаждений по форме, приведенной в Приложении № 1 к настоящему Административному регламенту, а также прилагаемые к нему документы, указанные в подпунктах «б» - «г» пункта 9.2 настоящего Административного регламента, и одним из следующих способов по выбору заявителя:</w:t>
      </w:r>
    </w:p>
    <w:p>
      <w:pPr>
        <w:pStyle w:val="19"/>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kinsoku w:val="0"/>
        <w:overflowPunct w:val="0"/>
        <w:ind w:left="0" w:right="2" w:firstLine="709"/>
        <w:jc w:val="both"/>
        <w:rPr>
          <w:sz w:val="24"/>
          <w:szCs w:val="24"/>
          <w:lang w:val="ru-RU"/>
        </w:rPr>
      </w:pPr>
      <w:r>
        <w:rPr>
          <w:sz w:val="24"/>
          <w:szCs w:val="24"/>
        </w:rPr>
        <w:t>а)</w:t>
      </w:r>
      <w:r>
        <w:rPr>
          <w:sz w:val="24"/>
          <w:szCs w:val="24"/>
          <w:lang w:val="ru-RU"/>
        </w:rPr>
        <w:t> </w:t>
      </w:r>
      <w:r>
        <w:rPr>
          <w:sz w:val="24"/>
          <w:szCs w:val="24"/>
        </w:rPr>
        <w:t>в электронной форме посредством Един</w:t>
      </w:r>
      <w:r>
        <w:rPr>
          <w:sz w:val="24"/>
          <w:szCs w:val="24"/>
          <w:lang w:val="ru-RU"/>
        </w:rPr>
        <w:t>ого</w:t>
      </w:r>
      <w:r>
        <w:rPr>
          <w:sz w:val="24"/>
          <w:szCs w:val="24"/>
        </w:rPr>
        <w:t xml:space="preserve"> портал</w:t>
      </w:r>
      <w:r>
        <w:rPr>
          <w:sz w:val="24"/>
          <w:szCs w:val="24"/>
          <w:lang w:val="ru-RU"/>
        </w:rPr>
        <w:t>а, РПГУ</w:t>
      </w:r>
      <w:r>
        <w:rPr>
          <w:sz w:val="24"/>
          <w:szCs w:val="24"/>
        </w:rPr>
        <w:t>.</w:t>
      </w:r>
    </w:p>
    <w:p>
      <w:pPr>
        <w:pStyle w:val="19"/>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ind w:left="0" w:right="2" w:firstLine="709"/>
        <w:jc w:val="both"/>
        <w:rPr>
          <w:sz w:val="24"/>
          <w:szCs w:val="24"/>
          <w:lang w:val="ru-RU"/>
        </w:rPr>
      </w:pPr>
      <w:r>
        <w:rPr>
          <w:sz w:val="24"/>
          <w:szCs w:val="24"/>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муниципальной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pPr>
        <w:pStyle w:val="19"/>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ind w:left="0" w:right="2" w:firstLine="709"/>
        <w:jc w:val="both"/>
        <w:rPr>
          <w:sz w:val="24"/>
          <w:szCs w:val="24"/>
        </w:rPr>
      </w:pPr>
      <w:r>
        <w:rPr>
          <w:sz w:val="24"/>
          <w:szCs w:val="24"/>
        </w:rPr>
        <w:t>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w:t>
      </w:r>
      <w:r>
        <w:rPr>
          <w:sz w:val="24"/>
          <w:szCs w:val="24"/>
          <w:lang w:val="ru-RU"/>
        </w:rPr>
        <w:t xml:space="preserve"> января </w:t>
      </w:r>
      <w:r>
        <w:rPr>
          <w:sz w:val="24"/>
          <w:szCs w:val="24"/>
        </w:rPr>
        <w:t>2013</w:t>
      </w:r>
      <w:r>
        <w:rPr>
          <w:sz w:val="24"/>
          <w:szCs w:val="24"/>
          <w:lang w:val="ru-RU"/>
        </w:rPr>
        <w:t xml:space="preserve"> года</w:t>
      </w:r>
      <w:r>
        <w:rPr>
          <w:sz w:val="24"/>
          <w:szCs w:val="24"/>
        </w:rPr>
        <w:t xml:space="preserve"> №</w:t>
      </w:r>
      <w:r>
        <w:rPr>
          <w:sz w:val="24"/>
          <w:szCs w:val="24"/>
          <w:lang w:val="ru-RU"/>
        </w:rPr>
        <w:t xml:space="preserve"> </w:t>
      </w:r>
      <w:r>
        <w:rPr>
          <w:sz w:val="24"/>
          <w:szCs w:val="24"/>
        </w:rPr>
        <w:t>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r>
        <w:rPr>
          <w:sz w:val="24"/>
          <w:szCs w:val="24"/>
          <w:lang w:val="ru-RU"/>
        </w:rPr>
        <w:t xml:space="preserve"> июня </w:t>
      </w:r>
      <w:r>
        <w:rPr>
          <w:sz w:val="24"/>
          <w:szCs w:val="24"/>
        </w:rPr>
        <w:t>2012</w:t>
      </w:r>
      <w:r>
        <w:rPr>
          <w:sz w:val="24"/>
          <w:szCs w:val="24"/>
          <w:lang w:val="ru-RU"/>
        </w:rPr>
        <w:t xml:space="preserve"> года</w:t>
      </w:r>
      <w:r>
        <w:rPr>
          <w:sz w:val="24"/>
          <w:szCs w:val="24"/>
        </w:rPr>
        <w:t xml:space="preserve"> №</w:t>
      </w:r>
      <w:r>
        <w:rPr>
          <w:sz w:val="24"/>
          <w:szCs w:val="24"/>
          <w:lang w:val="ru-RU"/>
        </w:rPr>
        <w:t xml:space="preserve"> </w:t>
      </w:r>
      <w:r>
        <w:rPr>
          <w:sz w:val="24"/>
          <w:szCs w:val="24"/>
        </w:rPr>
        <w:t>634</w:t>
      </w:r>
      <w:r>
        <w:rPr>
          <w:sz w:val="24"/>
          <w:szCs w:val="24"/>
          <w:lang w:val="ru-RU"/>
        </w:rPr>
        <w:t xml:space="preserve">  </w:t>
      </w:r>
      <w:r>
        <w:rPr>
          <w:sz w:val="24"/>
          <w:szCs w:val="24"/>
        </w:rPr>
        <w:t xml:space="preserve">«О видах электронной подписи, использование которых допускается при </w:t>
      </w:r>
      <w:r>
        <w:rPr>
          <w:sz w:val="24"/>
          <w:szCs w:val="24"/>
          <w:lang w:val="ru-RU"/>
        </w:rPr>
        <w:t xml:space="preserve">                                                      </w:t>
      </w:r>
      <w:r>
        <w:rPr>
          <w:sz w:val="24"/>
          <w:szCs w:val="24"/>
        </w:rPr>
        <w:t xml:space="preserve">обращении за получением государственных и муниципальных услуг» </w:t>
      </w:r>
      <w:r>
        <w:rPr>
          <w:sz w:val="24"/>
          <w:szCs w:val="24"/>
          <w:lang w:val="ru-RU"/>
        </w:rPr>
        <w:t xml:space="preserve">                                                        </w:t>
      </w:r>
      <w:r>
        <w:rPr>
          <w:sz w:val="24"/>
          <w:szCs w:val="24"/>
        </w:rPr>
        <w:t>(далее – усиленная неквалифицированная электронная подпись).</w:t>
      </w:r>
    </w:p>
    <w:p>
      <w:pPr>
        <w:pStyle w:val="19"/>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ind w:left="0" w:right="2" w:firstLine="709"/>
        <w:jc w:val="both"/>
        <w:rPr>
          <w:sz w:val="24"/>
          <w:szCs w:val="24"/>
        </w:rPr>
      </w:pPr>
      <w:r>
        <w:rPr>
          <w:sz w:val="24"/>
          <w:szCs w:val="24"/>
        </w:rPr>
        <w:t>б)</w:t>
      </w:r>
      <w:r>
        <w:rPr>
          <w:sz w:val="24"/>
          <w:szCs w:val="24"/>
          <w:lang w:val="ru-RU"/>
        </w:rPr>
        <w:t> </w:t>
      </w:r>
      <w:r>
        <w:rPr>
          <w:sz w:val="24"/>
          <w:szCs w:val="24"/>
        </w:rPr>
        <w:t>на бумажном носителе посредством личного обращения в</w:t>
      </w:r>
      <w:r>
        <w:rPr>
          <w:sz w:val="24"/>
          <w:szCs w:val="24"/>
          <w:lang w:val="ru-RU"/>
        </w:rPr>
        <w:t xml:space="preserve"> Уполномоченный орган</w:t>
      </w:r>
      <w:r>
        <w:rPr>
          <w:sz w:val="24"/>
          <w:szCs w:val="24"/>
        </w:rPr>
        <w:t xml:space="preserve">, в том числе через многофункциональный центр в соответствии с соглашением о взаимодействии между многофункциональным центром и </w:t>
      </w:r>
      <w:r>
        <w:rPr>
          <w:sz w:val="24"/>
          <w:szCs w:val="24"/>
          <w:lang w:val="ru-RU"/>
        </w:rPr>
        <w:t>Администрацией</w:t>
      </w:r>
      <w:r>
        <w:rPr>
          <w:sz w:val="24"/>
          <w:szCs w:val="24"/>
        </w:rPr>
        <w:t>, заключенным в соответствии с постановлением Правительства Российской Федерации от 27</w:t>
      </w:r>
      <w:r>
        <w:rPr>
          <w:sz w:val="24"/>
          <w:szCs w:val="24"/>
          <w:lang w:val="ru-RU"/>
        </w:rPr>
        <w:t xml:space="preserve"> сентября </w:t>
      </w:r>
      <w:r>
        <w:rPr>
          <w:sz w:val="24"/>
          <w:szCs w:val="24"/>
        </w:rPr>
        <w:t>2011</w:t>
      </w:r>
      <w:r>
        <w:rPr>
          <w:sz w:val="24"/>
          <w:szCs w:val="24"/>
          <w:lang w:val="ru-RU"/>
        </w:rPr>
        <w:t xml:space="preserve"> года</w:t>
      </w:r>
      <w:r>
        <w:rPr>
          <w:sz w:val="24"/>
          <w:szCs w:val="24"/>
        </w:rPr>
        <w:t xml:space="preserve"> №</w:t>
      </w:r>
      <w:r>
        <w:rPr>
          <w:sz w:val="24"/>
          <w:szCs w:val="24"/>
          <w:lang w:val="ru-RU"/>
        </w:rPr>
        <w:t xml:space="preserve"> </w:t>
      </w:r>
      <w:r>
        <w:rPr>
          <w:sz w:val="24"/>
          <w:szCs w:val="24"/>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муниципальной власти субъектов Российской Федерации, органами местного самоуправления», либо посредством почтового отправления с уведомлением о вручении.</w:t>
      </w:r>
    </w:p>
    <w:p>
      <w:pPr>
        <w:pStyle w:val="29"/>
        <w:numPr>
          <w:ilvl w:val="2"/>
          <w:numId w:val="2"/>
        </w:numPr>
        <w:kinsoku w:val="0"/>
        <w:overflowPunct w:val="0"/>
        <w:ind w:left="0" w:right="2" w:firstLine="709"/>
        <w:jc w:val="left"/>
        <w:outlineLvl w:val="9"/>
        <w:rPr>
          <w:b w:val="0"/>
          <w:sz w:val="24"/>
          <w:szCs w:val="24"/>
        </w:rPr>
      </w:pPr>
      <w:r>
        <w:rPr>
          <w:b w:val="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29"/>
        <w:kinsoku w:val="0"/>
        <w:overflowPunct w:val="0"/>
        <w:ind w:left="0" w:right="2" w:firstLine="709"/>
        <w:jc w:val="both"/>
        <w:outlineLvl w:val="9"/>
        <w:rPr>
          <w:b w:val="0"/>
          <w:sz w:val="24"/>
          <w:szCs w:val="24"/>
        </w:rPr>
      </w:pPr>
      <w:r>
        <w:rPr>
          <w:b w:val="0"/>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РПГУ,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pPr>
        <w:pStyle w:val="3"/>
        <w:numPr>
          <w:ilvl w:val="2"/>
          <w:numId w:val="2"/>
        </w:numPr>
        <w:tabs>
          <w:tab w:val="left" w:pos="0"/>
        </w:tabs>
        <w:kinsoku w:val="0"/>
        <w:overflowPunct w:val="0"/>
        <w:spacing w:before="76"/>
        <w:ind w:left="0" w:right="2" w:firstLine="709"/>
        <w:contextualSpacing/>
        <w:jc w:val="both"/>
        <w:rPr>
          <w:bCs/>
        </w:rPr>
      </w:pPr>
      <w:r>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r>
        <w:rPr>
          <w:lang w:val="ru-RU"/>
        </w:rPr>
        <w:t>:</w:t>
      </w:r>
    </w:p>
    <w:p>
      <w:pPr>
        <w:pStyle w:val="3"/>
        <w:tabs>
          <w:tab w:val="left" w:pos="1346"/>
          <w:tab w:val="left" w:pos="4696"/>
          <w:tab w:val="left" w:pos="6385"/>
          <w:tab w:val="left" w:pos="6877"/>
          <w:tab w:val="left" w:pos="8502"/>
          <w:tab w:val="left" w:pos="8999"/>
        </w:tabs>
        <w:kinsoku w:val="0"/>
        <w:overflowPunct w:val="0"/>
        <w:spacing w:before="76"/>
        <w:ind w:left="0" w:right="2"/>
        <w:contextualSpacing/>
        <w:jc w:val="both"/>
        <w:rPr>
          <w:bCs/>
        </w:rPr>
      </w:pPr>
      <w:r>
        <w:rPr>
          <w:bCs/>
        </w:rPr>
        <w:t>а)</w:t>
      </w:r>
      <w:r>
        <w:rPr>
          <w:bCs/>
          <w:lang w:val="ru-RU"/>
        </w:rPr>
        <w:t> </w:t>
      </w:r>
      <w:r>
        <w:rPr>
          <w:bCs/>
        </w:rPr>
        <w:t>xml - для документов, в отношении которых утверждены формы и требования по формированию электронных документов в виде файлов в формате xml;</w:t>
      </w:r>
    </w:p>
    <w:p>
      <w:pPr>
        <w:pStyle w:val="3"/>
        <w:ind w:left="0" w:right="2"/>
        <w:contextualSpacing/>
        <w:jc w:val="both"/>
        <w:rPr>
          <w:bCs/>
        </w:rPr>
      </w:pPr>
      <w:r>
        <w:rPr>
          <w:bCs/>
        </w:rPr>
        <w:t>б)</w:t>
      </w:r>
      <w:r>
        <w:rPr>
          <w:bCs/>
          <w:lang w:val="ru-RU"/>
        </w:rPr>
        <w:t> </w:t>
      </w:r>
      <w:r>
        <w:rPr>
          <w:bCs/>
        </w:rPr>
        <w:t xml:space="preserve">doc, docx, odt - для документов с текстовым содержанием, </w:t>
      </w:r>
      <w:r>
        <w:rPr>
          <w:bCs/>
        </w:rPr>
        <w:br w:type="textWrapping"/>
      </w:r>
      <w:r>
        <w:rPr>
          <w:bCs/>
        </w:rPr>
        <w:t>не включающим формулы;</w:t>
      </w:r>
    </w:p>
    <w:p>
      <w:pPr>
        <w:ind w:right="2" w:firstLine="709"/>
        <w:contextualSpacing/>
        <w:jc w:val="both"/>
        <w:rPr>
          <w:bCs/>
          <w:sz w:val="24"/>
          <w:szCs w:val="24"/>
        </w:rPr>
      </w:pPr>
      <w:r>
        <w:rPr>
          <w:bCs/>
          <w:sz w:val="24"/>
          <w:szCs w:val="24"/>
        </w:rPr>
        <w:t xml:space="preserve">в) pdf, jpg, jpeg, </w:t>
      </w:r>
      <w:r>
        <w:rPr>
          <w:bCs/>
          <w:sz w:val="24"/>
          <w:szCs w:val="24"/>
          <w:lang w:val="en-US"/>
        </w:rPr>
        <w:t>png</w:t>
      </w:r>
      <w:r>
        <w:rPr>
          <w:bCs/>
          <w:sz w:val="24"/>
          <w:szCs w:val="24"/>
        </w:rPr>
        <w:t xml:space="preserve">, </w:t>
      </w:r>
      <w:r>
        <w:rPr>
          <w:bCs/>
          <w:sz w:val="24"/>
          <w:szCs w:val="24"/>
          <w:lang w:val="en-US"/>
        </w:rPr>
        <w:t>bmp</w:t>
      </w:r>
      <w:r>
        <w:rPr>
          <w:bCs/>
          <w:sz w:val="24"/>
          <w:szCs w:val="24"/>
        </w:rPr>
        <w:t xml:space="preserve">, </w:t>
      </w:r>
      <w:r>
        <w:rPr>
          <w:bCs/>
          <w:sz w:val="24"/>
          <w:szCs w:val="24"/>
          <w:lang w:val="en-US"/>
        </w:rPr>
        <w:t>tiff</w:t>
      </w:r>
      <w:r>
        <w:rPr>
          <w:bCs/>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ind w:right="2" w:firstLine="709"/>
        <w:contextualSpacing/>
        <w:jc w:val="both"/>
        <w:rPr>
          <w:bCs/>
          <w:sz w:val="24"/>
          <w:szCs w:val="24"/>
        </w:rPr>
      </w:pPr>
      <w:r>
        <w:rPr>
          <w:bCs/>
          <w:sz w:val="24"/>
          <w:szCs w:val="24"/>
        </w:rPr>
        <w:t>г) </w:t>
      </w:r>
      <w:r>
        <w:rPr>
          <w:bCs/>
          <w:sz w:val="24"/>
          <w:szCs w:val="24"/>
          <w:lang w:val="en-US"/>
        </w:rPr>
        <w:t>zip</w:t>
      </w:r>
      <w:r>
        <w:rPr>
          <w:bCs/>
          <w:sz w:val="24"/>
          <w:szCs w:val="24"/>
        </w:rPr>
        <w:t xml:space="preserve">, </w:t>
      </w:r>
      <w:r>
        <w:rPr>
          <w:bCs/>
          <w:sz w:val="24"/>
          <w:szCs w:val="24"/>
          <w:lang w:val="en-US"/>
        </w:rPr>
        <w:t>rar</w:t>
      </w:r>
      <w:r>
        <w:rPr>
          <w:bCs/>
          <w:sz w:val="24"/>
          <w:szCs w:val="24"/>
        </w:rPr>
        <w:t xml:space="preserve"> – для сжатых документов в один файл;</w:t>
      </w:r>
    </w:p>
    <w:p>
      <w:pPr>
        <w:ind w:right="2" w:firstLine="709"/>
        <w:contextualSpacing/>
        <w:jc w:val="both"/>
        <w:rPr>
          <w:bCs/>
          <w:sz w:val="24"/>
          <w:szCs w:val="24"/>
        </w:rPr>
      </w:pPr>
      <w:r>
        <w:rPr>
          <w:bCs/>
          <w:sz w:val="24"/>
          <w:szCs w:val="24"/>
        </w:rPr>
        <w:t>д) </w:t>
      </w:r>
      <w:r>
        <w:rPr>
          <w:bCs/>
          <w:sz w:val="24"/>
          <w:szCs w:val="24"/>
          <w:lang w:val="en-US"/>
        </w:rPr>
        <w:t>sig</w:t>
      </w:r>
      <w:r>
        <w:rPr>
          <w:bCs/>
          <w:sz w:val="24"/>
          <w:szCs w:val="24"/>
        </w:rPr>
        <w:t xml:space="preserve"> – для открепленной усиленной квалифицированной электронной подписи.</w:t>
      </w:r>
    </w:p>
    <w:p>
      <w:pPr>
        <w:pStyle w:val="3"/>
        <w:numPr>
          <w:ilvl w:val="2"/>
          <w:numId w:val="2"/>
        </w:numPr>
        <w:tabs>
          <w:tab w:val="left" w:pos="0"/>
        </w:tabs>
        <w:kinsoku w:val="0"/>
        <w:overflowPunct w:val="0"/>
        <w:ind w:left="0" w:right="2" w:firstLine="709"/>
        <w:jc w:val="both"/>
      </w:pPr>
      <w:r>
        <w:t>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w:t>
      </w:r>
      <w:r>
        <w:rPr>
          <w:lang w:val="ru-RU"/>
        </w:rPr>
        <w:t xml:space="preserve"> </w:t>
      </w:r>
      <w:r>
        <w:t>1:1) и всех аутентичных признаков подлинности (графической подписи лица, печати, углового штампа бланка), с использованием следующих режимов:</w:t>
      </w:r>
    </w:p>
    <w:p>
      <w:pPr>
        <w:pStyle w:val="19"/>
        <w:kinsoku w:val="0"/>
        <w:overflowPunct w:val="0"/>
        <w:ind w:left="0" w:right="2" w:firstLine="709"/>
        <w:jc w:val="both"/>
        <w:rPr>
          <w:sz w:val="24"/>
          <w:szCs w:val="24"/>
        </w:rPr>
      </w:pPr>
      <w:r>
        <w:rPr>
          <w:sz w:val="24"/>
          <w:szCs w:val="24"/>
          <w:lang w:val="ru-RU"/>
        </w:rPr>
        <w:t>а) «</w:t>
      </w:r>
      <w:r>
        <w:rPr>
          <w:sz w:val="24"/>
          <w:szCs w:val="24"/>
        </w:rPr>
        <w:t>черно-белый</w:t>
      </w:r>
      <w:r>
        <w:rPr>
          <w:sz w:val="24"/>
          <w:szCs w:val="24"/>
          <w:lang w:val="ru-RU"/>
        </w:rPr>
        <w:t>»</w:t>
      </w:r>
      <w:r>
        <w:rPr>
          <w:sz w:val="24"/>
          <w:szCs w:val="24"/>
        </w:rPr>
        <w:t xml:space="preserve"> (при отсутствии в документе графических изображений и</w:t>
      </w:r>
      <w:r>
        <w:rPr>
          <w:sz w:val="24"/>
          <w:szCs w:val="24"/>
          <w:lang w:val="ru-RU"/>
        </w:rPr>
        <w:t xml:space="preserve"> </w:t>
      </w:r>
      <w:r>
        <w:rPr>
          <w:sz w:val="24"/>
          <w:szCs w:val="24"/>
        </w:rPr>
        <w:t>(или) цветного текста);</w:t>
      </w:r>
    </w:p>
    <w:p>
      <w:pPr>
        <w:pStyle w:val="19"/>
        <w:kinsoku w:val="0"/>
        <w:overflowPunct w:val="0"/>
        <w:ind w:left="0" w:right="2" w:firstLine="709"/>
        <w:jc w:val="both"/>
        <w:rPr>
          <w:sz w:val="24"/>
          <w:szCs w:val="24"/>
        </w:rPr>
      </w:pPr>
      <w:r>
        <w:rPr>
          <w:sz w:val="24"/>
          <w:szCs w:val="24"/>
          <w:lang w:val="ru-RU"/>
        </w:rPr>
        <w:t>б) «</w:t>
      </w:r>
      <w:r>
        <w:rPr>
          <w:sz w:val="24"/>
          <w:szCs w:val="24"/>
        </w:rPr>
        <w:t>оттенки серого</w:t>
      </w:r>
      <w:r>
        <w:rPr>
          <w:sz w:val="24"/>
          <w:szCs w:val="24"/>
          <w:lang w:val="ru-RU"/>
        </w:rPr>
        <w:t>»</w:t>
      </w:r>
      <w:r>
        <w:rPr>
          <w:sz w:val="24"/>
          <w:szCs w:val="24"/>
        </w:rPr>
        <w:t xml:space="preserve"> (при наличии в документе графических изображений, отличных от цветного графического изображения);</w:t>
      </w:r>
    </w:p>
    <w:p>
      <w:pPr>
        <w:pStyle w:val="19"/>
        <w:kinsoku w:val="0"/>
        <w:overflowPunct w:val="0"/>
        <w:ind w:left="0" w:right="2" w:firstLine="709"/>
        <w:jc w:val="both"/>
        <w:rPr>
          <w:sz w:val="24"/>
          <w:szCs w:val="24"/>
        </w:rPr>
      </w:pPr>
      <w:r>
        <w:rPr>
          <w:sz w:val="24"/>
          <w:szCs w:val="24"/>
          <w:lang w:val="ru-RU"/>
        </w:rPr>
        <w:t>в) «</w:t>
      </w:r>
      <w:r>
        <w:rPr>
          <w:sz w:val="24"/>
          <w:szCs w:val="24"/>
        </w:rPr>
        <w:t>цветной</w:t>
      </w:r>
      <w:r>
        <w:rPr>
          <w:sz w:val="24"/>
          <w:szCs w:val="24"/>
          <w:lang w:val="ru-RU"/>
        </w:rPr>
        <w:t>»</w:t>
      </w:r>
      <w:r>
        <w:rPr>
          <w:sz w:val="24"/>
          <w:szCs w:val="24"/>
        </w:rPr>
        <w:t xml:space="preserve"> или </w:t>
      </w:r>
      <w:r>
        <w:rPr>
          <w:sz w:val="24"/>
          <w:szCs w:val="24"/>
          <w:lang w:val="ru-RU"/>
        </w:rPr>
        <w:t>«</w:t>
      </w:r>
      <w:r>
        <w:rPr>
          <w:sz w:val="24"/>
          <w:szCs w:val="24"/>
        </w:rPr>
        <w:t>режим полной цветопередачи</w:t>
      </w:r>
      <w:r>
        <w:rPr>
          <w:sz w:val="24"/>
          <w:szCs w:val="24"/>
          <w:lang w:val="ru-RU"/>
        </w:rPr>
        <w:t>»</w:t>
      </w:r>
      <w:r>
        <w:rPr>
          <w:sz w:val="24"/>
          <w:szCs w:val="24"/>
        </w:rPr>
        <w:t xml:space="preserve"> (при наличии в документе цветных графических изображений либо цветного текста).</w:t>
      </w:r>
    </w:p>
    <w:p>
      <w:pPr>
        <w:pStyle w:val="19"/>
        <w:kinsoku w:val="0"/>
        <w:overflowPunct w:val="0"/>
        <w:ind w:left="0" w:right="2" w:firstLine="709"/>
        <w:jc w:val="both"/>
        <w:rPr>
          <w:sz w:val="24"/>
          <w:szCs w:val="24"/>
        </w:rPr>
      </w:pPr>
      <w:r>
        <w:rPr>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pPr>
        <w:pStyle w:val="3"/>
        <w:numPr>
          <w:ilvl w:val="1"/>
          <w:numId w:val="2"/>
        </w:numPr>
        <w:tabs>
          <w:tab w:val="left" w:pos="0"/>
        </w:tabs>
        <w:kinsoku w:val="0"/>
        <w:overflowPunct w:val="0"/>
        <w:ind w:left="0" w:right="2" w:firstLine="709"/>
        <w:jc w:val="both"/>
        <w:outlineLvl w:val="2"/>
      </w:pPr>
      <w:r>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bookmarkStart w:id="12" w:name="_Toc104681552"/>
      <w:r>
        <w:rPr>
          <w:lang w:val="ru-RU"/>
        </w:rPr>
        <w:t xml:space="preserve"> </w:t>
      </w:r>
    </w:p>
    <w:p>
      <w:pPr>
        <w:pStyle w:val="3"/>
        <w:tabs>
          <w:tab w:val="left" w:pos="0"/>
        </w:tabs>
        <w:kinsoku w:val="0"/>
        <w:overflowPunct w:val="0"/>
        <w:ind w:left="0" w:right="2"/>
        <w:jc w:val="both"/>
        <w:outlineLvl w:val="2"/>
      </w:pPr>
      <w:r>
        <w:t>Исчерпывающий перечень документов, необходимых для предоставления</w:t>
      </w:r>
      <w:r>
        <w:rPr>
          <w:lang w:val="ru-RU"/>
        </w:rPr>
        <w:t xml:space="preserve"> </w:t>
      </w:r>
      <w:r>
        <w:t>услуги,</w:t>
      </w:r>
      <w:r>
        <w:rPr>
          <w:lang w:val="ru-RU"/>
        </w:rPr>
        <w:t xml:space="preserve"> </w:t>
      </w:r>
      <w:r>
        <w:t>подлежащих представлению заявителем самостоятельно:</w:t>
      </w:r>
      <w:bookmarkEnd w:id="12"/>
    </w:p>
    <w:p>
      <w:pPr>
        <w:pStyle w:val="19"/>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ind w:left="0" w:right="2" w:firstLine="709"/>
        <w:jc w:val="both"/>
        <w:rPr>
          <w:sz w:val="24"/>
          <w:szCs w:val="24"/>
        </w:rPr>
      </w:pPr>
      <w:r>
        <w:rPr>
          <w:sz w:val="24"/>
          <w:szCs w:val="24"/>
        </w:rPr>
        <w:t>а)</w:t>
      </w:r>
      <w:r>
        <w:rPr>
          <w:sz w:val="24"/>
          <w:szCs w:val="24"/>
          <w:lang w:val="ru-RU"/>
        </w:rPr>
        <w:t> </w:t>
      </w:r>
      <w:r>
        <w:rPr>
          <w:sz w:val="24"/>
          <w:szCs w:val="24"/>
        </w:rPr>
        <w:t>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w:t>
      </w:r>
      <w:r>
        <w:rPr>
          <w:sz w:val="24"/>
          <w:szCs w:val="24"/>
          <w:lang w:val="ru-RU"/>
        </w:rPr>
        <w:t>, РПГУ</w:t>
      </w:r>
      <w:r>
        <w:rPr>
          <w:sz w:val="24"/>
          <w:szCs w:val="24"/>
        </w:rPr>
        <w:t xml:space="preserve"> в соответствии с подпунктом «а» пункта </w:t>
      </w:r>
      <w:r>
        <w:rPr>
          <w:sz w:val="24"/>
          <w:szCs w:val="24"/>
          <w:lang w:val="ru-RU"/>
        </w:rPr>
        <w:t>9.1.1</w:t>
      </w:r>
      <w:r>
        <w:rPr>
          <w:sz w:val="24"/>
          <w:szCs w:val="24"/>
        </w:rPr>
        <w:t xml:space="preserve"> настоящего Административного регламента указанное заявление заполняется путем внесения</w:t>
      </w:r>
      <w:r>
        <w:rPr>
          <w:sz w:val="24"/>
          <w:szCs w:val="24"/>
          <w:lang w:val="ru-RU"/>
        </w:rPr>
        <w:t xml:space="preserve"> </w:t>
      </w:r>
      <w:r>
        <w:rPr>
          <w:sz w:val="24"/>
          <w:szCs w:val="24"/>
        </w:rPr>
        <w:t>соответствующих сведений в интерактивную форму на Едином портале</w:t>
      </w:r>
      <w:r>
        <w:rPr>
          <w:sz w:val="24"/>
          <w:szCs w:val="24"/>
          <w:lang w:val="ru-RU"/>
        </w:rPr>
        <w:t>, РПГУ без необходимости предоставления в иной форме</w:t>
      </w:r>
      <w:r>
        <w:rPr>
          <w:sz w:val="24"/>
          <w:szCs w:val="24"/>
        </w:rPr>
        <w:t>;</w:t>
      </w:r>
    </w:p>
    <w:p>
      <w:pPr>
        <w:pStyle w:val="19"/>
        <w:tabs>
          <w:tab w:val="left" w:pos="4659"/>
          <w:tab w:val="left" w:pos="5993"/>
          <w:tab w:val="left" w:pos="7393"/>
          <w:tab w:val="left" w:pos="8072"/>
        </w:tabs>
        <w:kinsoku w:val="0"/>
        <w:overflowPunct w:val="0"/>
        <w:ind w:left="0" w:right="2" w:firstLine="709"/>
        <w:jc w:val="both"/>
        <w:rPr>
          <w:sz w:val="24"/>
          <w:szCs w:val="24"/>
        </w:rPr>
      </w:pPr>
      <w:r>
        <w:rPr>
          <w:sz w:val="24"/>
          <w:szCs w:val="24"/>
        </w:rPr>
        <w:t>б)</w:t>
      </w:r>
      <w:r>
        <w:rPr>
          <w:sz w:val="24"/>
          <w:szCs w:val="24"/>
          <w:lang w:val="ru-RU"/>
        </w:rPr>
        <w:t> </w:t>
      </w:r>
      <w:r>
        <w:rPr>
          <w:sz w:val="24"/>
          <w:szCs w:val="24"/>
        </w:rPr>
        <w:t>документ, удостоверяющ</w:t>
      </w:r>
      <w:r>
        <w:rPr>
          <w:sz w:val="24"/>
          <w:szCs w:val="24"/>
          <w:lang w:val="ru-RU"/>
        </w:rPr>
        <w:t>ий</w:t>
      </w:r>
      <w:r>
        <w:rPr>
          <w:sz w:val="24"/>
          <w:szCs w:val="24"/>
        </w:rPr>
        <w:t xml:space="preserve"> личность заявителя или представителя заявителя (предоставляется в случае личного обращения в уполномоченный орган, МФЦ). </w:t>
      </w:r>
      <w:r>
        <w:rPr>
          <w:iCs/>
          <w:sz w:val="24"/>
          <w:szCs w:val="24"/>
        </w:rPr>
        <w:t>В случае направления заявления посредством ЕПГУ</w:t>
      </w:r>
      <w:r>
        <w:rPr>
          <w:iCs/>
          <w:sz w:val="24"/>
          <w:szCs w:val="24"/>
          <w:lang w:val="ru-RU"/>
        </w:rPr>
        <w:t>, РПГУ</w:t>
      </w:r>
      <w:r>
        <w:rPr>
          <w:iCs/>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4"/>
          <w:szCs w:val="24"/>
        </w:rPr>
        <w:t>;</w:t>
      </w:r>
    </w:p>
    <w:p>
      <w:pPr>
        <w:pStyle w:val="19"/>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ind w:left="0" w:right="2" w:firstLine="709"/>
        <w:jc w:val="both"/>
        <w:rPr>
          <w:sz w:val="24"/>
          <w:szCs w:val="24"/>
        </w:rPr>
      </w:pPr>
      <w:r>
        <w:rPr>
          <w:sz w:val="24"/>
          <w:szCs w:val="24"/>
        </w:rPr>
        <w:t>в)</w:t>
      </w:r>
      <w:r>
        <w:rPr>
          <w:sz w:val="24"/>
          <w:szCs w:val="24"/>
          <w:lang w:val="ru-RU"/>
        </w:rPr>
        <w:t> </w:t>
      </w:r>
      <w:r>
        <w:rPr>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sz w:val="24"/>
          <w:szCs w:val="24"/>
          <w:lang w:val="ru-RU"/>
        </w:rPr>
        <w:t>, РПГУ</w:t>
      </w:r>
      <w:r>
        <w:rPr>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pPr>
        <w:pStyle w:val="19"/>
        <w:tabs>
          <w:tab w:val="left" w:pos="1152"/>
          <w:tab w:val="left" w:pos="1693"/>
          <w:tab w:val="left" w:pos="2488"/>
          <w:tab w:val="left" w:pos="3029"/>
          <w:tab w:val="left" w:pos="5470"/>
          <w:tab w:val="left" w:pos="5869"/>
          <w:tab w:val="left" w:pos="7064"/>
          <w:tab w:val="left" w:pos="9376"/>
        </w:tabs>
        <w:kinsoku w:val="0"/>
        <w:overflowPunct w:val="0"/>
        <w:ind w:left="0" w:right="2" w:firstLine="709"/>
        <w:jc w:val="both"/>
        <w:rPr>
          <w:sz w:val="24"/>
          <w:szCs w:val="24"/>
        </w:rPr>
      </w:pPr>
      <w:r>
        <w:rPr>
          <w:sz w:val="24"/>
          <w:szCs w:val="24"/>
        </w:rPr>
        <w:t>г)</w:t>
      </w:r>
      <w:r>
        <w:rPr>
          <w:sz w:val="24"/>
          <w:szCs w:val="24"/>
          <w:lang w:val="ru-RU"/>
        </w:rPr>
        <w:t> </w:t>
      </w:r>
      <w:r>
        <w:rPr>
          <w:sz w:val="24"/>
          <w:szCs w:val="24"/>
        </w:rPr>
        <w:t>дендроплан или схема с описанием местаположения дерева (с указанием ближайшего адресного ориентира, а также информации об основаниях для его вырубки</w:t>
      </w:r>
      <w:r>
        <w:rPr>
          <w:sz w:val="24"/>
          <w:szCs w:val="24"/>
          <w:lang w:val="ru-RU"/>
        </w:rPr>
        <w:t>)</w:t>
      </w:r>
      <w:r>
        <w:rPr>
          <w:sz w:val="24"/>
          <w:szCs w:val="24"/>
        </w:rPr>
        <w:t>;</w:t>
      </w:r>
    </w:p>
    <w:p>
      <w:pPr>
        <w:ind w:right="2" w:firstLine="709"/>
        <w:jc w:val="both"/>
        <w:rPr>
          <w:rStyle w:val="9"/>
          <w:i w:val="0"/>
          <w:iCs w:val="0"/>
          <w:sz w:val="24"/>
          <w:szCs w:val="24"/>
        </w:rPr>
      </w:pPr>
      <w:r>
        <w:rPr>
          <w:rStyle w:val="9"/>
          <w:i w:val="0"/>
          <w:iCs w:val="0"/>
          <w:sz w:val="24"/>
          <w:szCs w:val="24"/>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pPr>
        <w:pStyle w:val="19"/>
        <w:tabs>
          <w:tab w:val="left" w:pos="1152"/>
          <w:tab w:val="left" w:pos="1693"/>
          <w:tab w:val="left" w:pos="2488"/>
          <w:tab w:val="left" w:pos="3029"/>
          <w:tab w:val="left" w:pos="5470"/>
          <w:tab w:val="left" w:pos="5869"/>
          <w:tab w:val="left" w:pos="7064"/>
          <w:tab w:val="left" w:pos="9376"/>
        </w:tabs>
        <w:kinsoku w:val="0"/>
        <w:overflowPunct w:val="0"/>
        <w:ind w:left="0" w:right="2" w:firstLine="709"/>
        <w:jc w:val="both"/>
        <w:rPr>
          <w:sz w:val="24"/>
          <w:szCs w:val="24"/>
        </w:rPr>
      </w:pPr>
      <w:r>
        <w:rPr>
          <w:sz w:val="24"/>
          <w:szCs w:val="24"/>
        </w:rPr>
        <w:t>е)</w:t>
      </w:r>
      <w:r>
        <w:rPr>
          <w:sz w:val="24"/>
          <w:szCs w:val="24"/>
          <w:lang w:val="ru-RU"/>
        </w:rPr>
        <w:t> </w:t>
      </w:r>
      <w:r>
        <w:rPr>
          <w:sz w:val="24"/>
          <w:szCs w:val="24"/>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pPr>
        <w:pStyle w:val="19"/>
        <w:tabs>
          <w:tab w:val="left" w:pos="1152"/>
          <w:tab w:val="left" w:pos="1693"/>
          <w:tab w:val="left" w:pos="2488"/>
          <w:tab w:val="left" w:pos="3029"/>
          <w:tab w:val="left" w:pos="5470"/>
          <w:tab w:val="left" w:pos="5869"/>
          <w:tab w:val="left" w:pos="7064"/>
          <w:tab w:val="left" w:pos="9376"/>
        </w:tabs>
        <w:kinsoku w:val="0"/>
        <w:overflowPunct w:val="0"/>
        <w:ind w:left="0" w:right="2" w:firstLine="709"/>
        <w:jc w:val="both"/>
        <w:rPr>
          <w:sz w:val="24"/>
          <w:szCs w:val="24"/>
        </w:rPr>
      </w:pPr>
      <w:r>
        <w:rPr>
          <w:sz w:val="24"/>
          <w:szCs w:val="24"/>
        </w:rPr>
        <w:t>ж)</w:t>
      </w:r>
      <w:r>
        <w:rPr>
          <w:sz w:val="24"/>
          <w:szCs w:val="24"/>
          <w:lang w:val="ru-RU"/>
        </w:rPr>
        <w:t> </w:t>
      </w:r>
      <w:r>
        <w:rPr>
          <w:sz w:val="24"/>
          <w:szCs w:val="24"/>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pPr>
        <w:pStyle w:val="3"/>
        <w:widowControl/>
        <w:tabs>
          <w:tab w:val="left" w:pos="993"/>
        </w:tabs>
        <w:autoSpaceDE/>
        <w:autoSpaceDN/>
        <w:adjustRightInd/>
        <w:spacing w:line="276" w:lineRule="auto"/>
        <w:ind w:left="0" w:right="2"/>
        <w:contextualSpacing/>
        <w:jc w:val="both"/>
        <w:rPr>
          <w:lang w:val="ru-RU"/>
        </w:rPr>
      </w:pPr>
      <w:r>
        <w:t>з)</w:t>
      </w:r>
      <w:r>
        <w:rPr>
          <w:lang w:val="ru-RU"/>
        </w:rPr>
        <w:t> з</w:t>
      </w:r>
      <w:r>
        <w:t>адание на выполнение инженерных изысканий (в случае проведения инженерно-геологических изысканий</w:t>
      </w:r>
      <w:r>
        <w:rPr>
          <w:lang w:val="ru-RU"/>
        </w:rPr>
        <w:t>).</w:t>
      </w:r>
    </w:p>
    <w:p>
      <w:pPr>
        <w:pStyle w:val="29"/>
        <w:numPr>
          <w:ilvl w:val="1"/>
          <w:numId w:val="2"/>
        </w:numPr>
        <w:kinsoku w:val="0"/>
        <w:overflowPunct w:val="0"/>
        <w:ind w:left="0" w:right="2" w:firstLine="709"/>
        <w:jc w:val="both"/>
        <w:outlineLvl w:val="2"/>
        <w:rPr>
          <w:b w:val="0"/>
          <w:bCs w:val="0"/>
          <w:sz w:val="24"/>
          <w:szCs w:val="24"/>
        </w:rPr>
      </w:pPr>
      <w:bookmarkStart w:id="13" w:name="_Toc104681553"/>
      <w:r>
        <w:rPr>
          <w:b w:val="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Pr>
          <w:b w:val="0"/>
          <w:bCs w:val="0"/>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End w:id="13"/>
      <w:r>
        <w:rPr>
          <w:b w:val="0"/>
          <w:bCs w:val="0"/>
          <w:sz w:val="24"/>
          <w:szCs w:val="24"/>
        </w:rPr>
        <w:t>.</w:t>
      </w:r>
    </w:p>
    <w:p>
      <w:pPr>
        <w:pStyle w:val="3"/>
        <w:numPr>
          <w:ilvl w:val="2"/>
          <w:numId w:val="2"/>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kinsoku w:val="0"/>
        <w:overflowPunct w:val="0"/>
        <w:ind w:left="0" w:right="2" w:firstLine="709"/>
        <w:jc w:val="both"/>
      </w:pPr>
      <w: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pPr>
        <w:pStyle w:val="19"/>
        <w:tabs>
          <w:tab w:val="left" w:pos="1795"/>
          <w:tab w:val="left" w:pos="4854"/>
          <w:tab w:val="left" w:pos="6741"/>
          <w:tab w:val="left" w:pos="8274"/>
          <w:tab w:val="left" w:pos="8779"/>
        </w:tabs>
        <w:kinsoku w:val="0"/>
        <w:overflowPunct w:val="0"/>
        <w:ind w:left="0" w:right="2" w:firstLine="709"/>
        <w:jc w:val="both"/>
        <w:rPr>
          <w:sz w:val="24"/>
          <w:szCs w:val="24"/>
        </w:rPr>
      </w:pPr>
      <w:r>
        <w:rPr>
          <w:sz w:val="24"/>
          <w:szCs w:val="24"/>
        </w:rPr>
        <w:t xml:space="preserve">а) сведения из Единого государственного реестра юридических лиц </w:t>
      </w:r>
      <w:r>
        <w:rPr>
          <w:sz w:val="24"/>
          <w:szCs w:val="24"/>
          <w:lang w:val="ru-RU"/>
        </w:rPr>
        <w:t xml:space="preserve">                             </w:t>
      </w:r>
      <w:r>
        <w:rPr>
          <w:sz w:val="24"/>
          <w:szCs w:val="24"/>
        </w:rPr>
        <w:t>(при обращении заявителя, являющегося юридическим лицом)</w:t>
      </w:r>
      <w:r>
        <w:rPr>
          <w:sz w:val="24"/>
          <w:szCs w:val="24"/>
          <w:lang w:val="ru-RU"/>
        </w:rPr>
        <w:t>;</w:t>
      </w:r>
      <w:r>
        <w:rPr>
          <w:sz w:val="24"/>
          <w:szCs w:val="24"/>
        </w:rPr>
        <w:t xml:space="preserve"> </w:t>
      </w:r>
    </w:p>
    <w:p>
      <w:pPr>
        <w:pStyle w:val="19"/>
        <w:tabs>
          <w:tab w:val="left" w:pos="1795"/>
          <w:tab w:val="left" w:pos="4854"/>
          <w:tab w:val="left" w:pos="6741"/>
          <w:tab w:val="left" w:pos="8274"/>
          <w:tab w:val="left" w:pos="8779"/>
        </w:tabs>
        <w:kinsoku w:val="0"/>
        <w:overflowPunct w:val="0"/>
        <w:ind w:left="0" w:right="2" w:firstLine="709"/>
        <w:jc w:val="both"/>
        <w:rPr>
          <w:sz w:val="24"/>
          <w:szCs w:val="24"/>
        </w:rPr>
      </w:pPr>
      <w:r>
        <w:rPr>
          <w:sz w:val="24"/>
          <w:szCs w:val="24"/>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pPr>
        <w:pStyle w:val="19"/>
        <w:kinsoku w:val="0"/>
        <w:overflowPunct w:val="0"/>
        <w:ind w:left="0" w:right="2" w:firstLine="709"/>
        <w:jc w:val="both"/>
        <w:rPr>
          <w:sz w:val="24"/>
          <w:szCs w:val="24"/>
        </w:rPr>
      </w:pPr>
      <w:r>
        <w:rPr>
          <w:sz w:val="24"/>
          <w:szCs w:val="24"/>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pPr>
        <w:pStyle w:val="19"/>
        <w:kinsoku w:val="0"/>
        <w:overflowPunct w:val="0"/>
        <w:ind w:left="0" w:right="2" w:firstLine="709"/>
        <w:jc w:val="both"/>
        <w:rPr>
          <w:bCs/>
          <w:sz w:val="24"/>
          <w:szCs w:val="24"/>
          <w:lang w:val="ru-RU"/>
        </w:rPr>
      </w:pPr>
      <w:r>
        <w:rPr>
          <w:sz w:val="24"/>
          <w:szCs w:val="24"/>
        </w:rPr>
        <w:t xml:space="preserve">г) </w:t>
      </w:r>
      <w:r>
        <w:rPr>
          <w:sz w:val="24"/>
          <w:szCs w:val="24"/>
          <w:lang w:val="ru-RU"/>
        </w:rPr>
        <w:t>п</w:t>
      </w:r>
      <w:r>
        <w:rPr>
          <w:bCs/>
          <w:sz w:val="24"/>
          <w:szCs w:val="24"/>
        </w:rPr>
        <w:t>редписание надзорного органа</w:t>
      </w:r>
      <w:r>
        <w:rPr>
          <w:bCs/>
          <w:sz w:val="24"/>
          <w:szCs w:val="24"/>
          <w:lang w:val="ru-RU"/>
        </w:rPr>
        <w:t>;</w:t>
      </w:r>
    </w:p>
    <w:p>
      <w:pPr>
        <w:pStyle w:val="19"/>
        <w:kinsoku w:val="0"/>
        <w:overflowPunct w:val="0"/>
        <w:ind w:left="0" w:right="2" w:firstLine="709"/>
        <w:jc w:val="both"/>
        <w:rPr>
          <w:bCs/>
          <w:sz w:val="24"/>
          <w:szCs w:val="24"/>
          <w:lang w:val="ru-RU"/>
        </w:rPr>
      </w:pPr>
      <w:r>
        <w:rPr>
          <w:bCs/>
          <w:sz w:val="24"/>
          <w:szCs w:val="24"/>
        </w:rPr>
        <w:t xml:space="preserve">д) </w:t>
      </w:r>
      <w:r>
        <w:rPr>
          <w:bCs/>
          <w:sz w:val="24"/>
          <w:szCs w:val="24"/>
          <w:lang w:val="ru-RU"/>
        </w:rPr>
        <w:t>р</w:t>
      </w:r>
      <w:r>
        <w:rPr>
          <w:bCs/>
          <w:sz w:val="24"/>
          <w:szCs w:val="24"/>
        </w:rPr>
        <w:t>азрешение на размещение объекта</w:t>
      </w:r>
      <w:r>
        <w:rPr>
          <w:bCs/>
          <w:sz w:val="24"/>
          <w:szCs w:val="24"/>
          <w:lang w:val="ru-RU"/>
        </w:rPr>
        <w:t>;</w:t>
      </w:r>
    </w:p>
    <w:p>
      <w:pPr>
        <w:pStyle w:val="19"/>
        <w:kinsoku w:val="0"/>
        <w:overflowPunct w:val="0"/>
        <w:ind w:left="0" w:right="2" w:firstLine="709"/>
        <w:jc w:val="both"/>
        <w:rPr>
          <w:bCs/>
          <w:sz w:val="24"/>
          <w:szCs w:val="24"/>
          <w:lang w:val="ru-RU"/>
        </w:rPr>
      </w:pPr>
      <w:r>
        <w:rPr>
          <w:bCs/>
          <w:sz w:val="24"/>
          <w:szCs w:val="24"/>
        </w:rPr>
        <w:t xml:space="preserve">е) </w:t>
      </w:r>
      <w:r>
        <w:rPr>
          <w:bCs/>
          <w:sz w:val="24"/>
          <w:szCs w:val="24"/>
          <w:lang w:val="ru-RU"/>
        </w:rPr>
        <w:t>ордер на</w:t>
      </w:r>
      <w:r>
        <w:rPr>
          <w:bCs/>
          <w:sz w:val="24"/>
          <w:szCs w:val="24"/>
        </w:rPr>
        <w:t xml:space="preserve"> проведени</w:t>
      </w:r>
      <w:r>
        <w:rPr>
          <w:bCs/>
          <w:sz w:val="24"/>
          <w:szCs w:val="24"/>
          <w:lang w:val="ru-RU"/>
        </w:rPr>
        <w:t>е</w:t>
      </w:r>
      <w:r>
        <w:rPr>
          <w:bCs/>
          <w:sz w:val="24"/>
          <w:szCs w:val="24"/>
        </w:rPr>
        <w:t xml:space="preserve"> земляных работ</w:t>
      </w:r>
      <w:r>
        <w:rPr>
          <w:bCs/>
          <w:sz w:val="24"/>
          <w:szCs w:val="24"/>
          <w:lang w:val="ru-RU"/>
        </w:rPr>
        <w:t>;</w:t>
      </w:r>
    </w:p>
    <w:p>
      <w:pPr>
        <w:pStyle w:val="19"/>
        <w:tabs>
          <w:tab w:val="left" w:pos="1152"/>
          <w:tab w:val="left" w:pos="1693"/>
          <w:tab w:val="left" w:pos="2488"/>
          <w:tab w:val="left" w:pos="3029"/>
          <w:tab w:val="left" w:pos="5470"/>
          <w:tab w:val="left" w:pos="5869"/>
          <w:tab w:val="left" w:pos="7064"/>
          <w:tab w:val="left" w:pos="9376"/>
        </w:tabs>
        <w:kinsoku w:val="0"/>
        <w:overflowPunct w:val="0"/>
        <w:ind w:left="0" w:right="2" w:firstLine="709"/>
        <w:jc w:val="both"/>
        <w:rPr>
          <w:sz w:val="24"/>
          <w:szCs w:val="24"/>
          <w:lang w:val="ru-RU"/>
        </w:rPr>
      </w:pPr>
      <w:r>
        <w:rPr>
          <w:sz w:val="24"/>
          <w:szCs w:val="24"/>
        </w:rPr>
        <w:t xml:space="preserve">ж) </w:t>
      </w:r>
      <w:r>
        <w:rPr>
          <w:sz w:val="24"/>
          <w:szCs w:val="24"/>
          <w:lang w:val="ru-RU"/>
        </w:rPr>
        <w:t>с</w:t>
      </w:r>
      <w:r>
        <w:rPr>
          <w:sz w:val="24"/>
          <w:szCs w:val="24"/>
        </w:rPr>
        <w:t>хема движения транспорта и пешеходов, в случае обращения за получением разрешения на вырубку зеленых насаждений, проводимой на проезжей части</w:t>
      </w:r>
      <w:r>
        <w:rPr>
          <w:sz w:val="24"/>
          <w:szCs w:val="24"/>
          <w:lang w:val="ru-RU"/>
        </w:rPr>
        <w:t>;</w:t>
      </w:r>
    </w:p>
    <w:p>
      <w:pPr>
        <w:pStyle w:val="19"/>
        <w:tabs>
          <w:tab w:val="left" w:pos="1152"/>
          <w:tab w:val="left" w:pos="1693"/>
          <w:tab w:val="left" w:pos="2488"/>
          <w:tab w:val="left" w:pos="3029"/>
          <w:tab w:val="left" w:pos="5470"/>
          <w:tab w:val="left" w:pos="5869"/>
          <w:tab w:val="left" w:pos="7064"/>
          <w:tab w:val="left" w:pos="9376"/>
        </w:tabs>
        <w:kinsoku w:val="0"/>
        <w:overflowPunct w:val="0"/>
        <w:ind w:left="0" w:right="2" w:firstLine="709"/>
        <w:jc w:val="both"/>
        <w:rPr>
          <w:sz w:val="24"/>
          <w:szCs w:val="24"/>
          <w:lang w:val="ru-RU"/>
        </w:rPr>
      </w:pPr>
      <w:r>
        <w:rPr>
          <w:sz w:val="24"/>
          <w:szCs w:val="24"/>
        </w:rPr>
        <w:t xml:space="preserve">з) </w:t>
      </w:r>
      <w:r>
        <w:rPr>
          <w:sz w:val="24"/>
          <w:szCs w:val="24"/>
          <w:lang w:val="ru-RU"/>
        </w:rPr>
        <w:t>р</w:t>
      </w:r>
      <w:r>
        <w:rPr>
          <w:sz w:val="24"/>
          <w:szCs w:val="24"/>
        </w:rPr>
        <w:t>азрешение на строительство</w:t>
      </w:r>
      <w:r>
        <w:rPr>
          <w:sz w:val="24"/>
          <w:szCs w:val="24"/>
          <w:lang w:val="ru-RU"/>
        </w:rPr>
        <w:t>.</w:t>
      </w:r>
    </w:p>
    <w:p>
      <w:pPr>
        <w:pStyle w:val="19"/>
        <w:tabs>
          <w:tab w:val="left" w:pos="1152"/>
          <w:tab w:val="left" w:pos="1693"/>
          <w:tab w:val="left" w:pos="2488"/>
          <w:tab w:val="left" w:pos="3029"/>
          <w:tab w:val="left" w:pos="5470"/>
          <w:tab w:val="left" w:pos="5869"/>
          <w:tab w:val="left" w:pos="7064"/>
          <w:tab w:val="left" w:pos="9376"/>
        </w:tabs>
        <w:kinsoku w:val="0"/>
        <w:overflowPunct w:val="0"/>
        <w:ind w:left="0" w:right="2" w:firstLine="709"/>
        <w:jc w:val="both"/>
        <w:rPr>
          <w:sz w:val="24"/>
          <w:szCs w:val="24"/>
          <w:lang w:val="ru-RU"/>
        </w:rPr>
      </w:pPr>
    </w:p>
    <w:p>
      <w:pPr>
        <w:pStyle w:val="19"/>
        <w:numPr>
          <w:ilvl w:val="0"/>
          <w:numId w:val="2"/>
        </w:numPr>
        <w:tabs>
          <w:tab w:val="left" w:pos="1152"/>
          <w:tab w:val="left" w:pos="1693"/>
          <w:tab w:val="left" w:pos="2488"/>
          <w:tab w:val="left" w:pos="3029"/>
          <w:tab w:val="left" w:pos="5470"/>
          <w:tab w:val="left" w:pos="5869"/>
          <w:tab w:val="left" w:pos="7064"/>
          <w:tab w:val="left" w:pos="9376"/>
        </w:tabs>
        <w:kinsoku w:val="0"/>
        <w:overflowPunct w:val="0"/>
        <w:ind w:left="0" w:right="2" w:firstLine="709"/>
        <w:jc w:val="center"/>
        <w:outlineLvl w:val="1"/>
        <w:rPr>
          <w:b/>
          <w:sz w:val="24"/>
          <w:szCs w:val="24"/>
        </w:rPr>
      </w:pPr>
      <w:bookmarkStart w:id="14" w:name="_Toc104681554"/>
      <w:r>
        <w:rPr>
          <w:b/>
          <w:sz w:val="24"/>
          <w:szCs w:val="24"/>
        </w:rPr>
        <w:t>Исчерпывающий перечень оснований отказа в приеме документов</w:t>
      </w:r>
      <w:bookmarkEnd w:id="14"/>
    </w:p>
    <w:p>
      <w:pPr>
        <w:pStyle w:val="19"/>
        <w:kinsoku w:val="0"/>
        <w:overflowPunct w:val="0"/>
        <w:ind w:left="0" w:right="2" w:firstLine="709"/>
        <w:jc w:val="both"/>
        <w:rPr>
          <w:b/>
          <w:bCs/>
          <w:sz w:val="24"/>
          <w:szCs w:val="24"/>
        </w:rPr>
      </w:pPr>
    </w:p>
    <w:p>
      <w:pPr>
        <w:pStyle w:val="3"/>
        <w:numPr>
          <w:ilvl w:val="1"/>
          <w:numId w:val="2"/>
        </w:numPr>
        <w:kinsoku w:val="0"/>
        <w:overflowPunct w:val="0"/>
        <w:ind w:left="0" w:right="2" w:firstLine="709"/>
        <w:jc w:val="both"/>
        <w:rPr>
          <w:bCs/>
        </w:rPr>
      </w:pPr>
      <w:r>
        <w:t>З</w:t>
      </w:r>
      <w:r>
        <w:rPr>
          <w:bCs/>
        </w:rPr>
        <w:t>аявление</w:t>
      </w:r>
      <w:r>
        <w:t xml:space="preserve"> о предоставлении </w:t>
      </w:r>
      <w:r>
        <w:rPr>
          <w:bCs/>
        </w:rPr>
        <w:t xml:space="preserve">услуги подано в орган местного самоуправления, в полномочия которых не входит </w:t>
      </w:r>
      <w:r>
        <w:t xml:space="preserve">предоставление </w:t>
      </w:r>
      <w:r>
        <w:rPr>
          <w:bCs/>
        </w:rPr>
        <w:t>услуги;</w:t>
      </w:r>
    </w:p>
    <w:p>
      <w:pPr>
        <w:pStyle w:val="3"/>
        <w:numPr>
          <w:ilvl w:val="1"/>
          <w:numId w:val="2"/>
        </w:numPr>
        <w:kinsoku w:val="0"/>
        <w:overflowPunct w:val="0"/>
        <w:ind w:left="0" w:right="2" w:firstLine="709"/>
        <w:jc w:val="both"/>
        <w:rPr>
          <w:bCs/>
        </w:rPr>
      </w:pPr>
      <w:r>
        <w:t>Представление неполного комплекта документов, необходимых для предоставления услуги;</w:t>
      </w:r>
    </w:p>
    <w:p>
      <w:pPr>
        <w:pStyle w:val="3"/>
        <w:numPr>
          <w:ilvl w:val="1"/>
          <w:numId w:val="2"/>
        </w:numPr>
        <w:kinsoku w:val="0"/>
        <w:overflowPunct w:val="0"/>
        <w:ind w:left="0" w:right="2" w:firstLine="709"/>
        <w:jc w:val="both"/>
        <w:rPr>
          <w:bCs/>
        </w:rPr>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3"/>
        <w:numPr>
          <w:ilvl w:val="1"/>
          <w:numId w:val="2"/>
        </w:numPr>
        <w:kinsoku w:val="0"/>
        <w:overflowPunct w:val="0"/>
        <w:ind w:left="0" w:right="2" w:firstLine="709"/>
        <w:jc w:val="both"/>
        <w:rPr>
          <w:bCs/>
        </w:rPr>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3"/>
        <w:numPr>
          <w:ilvl w:val="1"/>
          <w:numId w:val="2"/>
        </w:numPr>
        <w:kinsoku w:val="0"/>
        <w:overflowPunct w:val="0"/>
        <w:ind w:left="0" w:right="2" w:firstLine="709"/>
        <w:jc w:val="both"/>
        <w:rPr>
          <w:bCs/>
        </w:rPr>
      </w:pPr>
      <w:r>
        <w:rPr>
          <w:lang w:val="ru-RU"/>
        </w:rPr>
        <w:t>Н</w:t>
      </w:r>
      <w:r>
        <w:t>еполное заполнение полей в форме заявления, в том числе в интерактивной форме заявления на ЕПГУ</w:t>
      </w:r>
      <w:r>
        <w:rPr>
          <w:lang w:val="ru-RU"/>
        </w:rPr>
        <w:t>, РПГУ</w:t>
      </w:r>
      <w:r>
        <w:rPr>
          <w:bCs/>
        </w:rPr>
        <w:t>;</w:t>
      </w:r>
    </w:p>
    <w:p>
      <w:pPr>
        <w:pStyle w:val="3"/>
        <w:numPr>
          <w:ilvl w:val="1"/>
          <w:numId w:val="2"/>
        </w:numPr>
        <w:kinsoku w:val="0"/>
        <w:overflowPunct w:val="0"/>
        <w:ind w:left="0" w:right="2" w:firstLine="709"/>
        <w:jc w:val="both"/>
        <w:rPr>
          <w:bCs/>
        </w:rPr>
      </w:pPr>
      <w:r>
        <w:rPr>
          <w:lang w:val="ru-RU"/>
        </w:rPr>
        <w:t>П</w:t>
      </w:r>
      <w: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pPr>
        <w:pStyle w:val="3"/>
        <w:numPr>
          <w:ilvl w:val="1"/>
          <w:numId w:val="2"/>
        </w:numPr>
        <w:kinsoku w:val="0"/>
        <w:overflowPunct w:val="0"/>
        <w:ind w:left="0" w:right="2" w:firstLine="709"/>
        <w:jc w:val="both"/>
        <w:rPr>
          <w:bCs/>
        </w:rPr>
      </w:pPr>
      <w:r>
        <w:rPr>
          <w:lang w:val="ru-RU"/>
        </w:rPr>
        <w:t>Н</w:t>
      </w:r>
      <w:r>
        <w:t>есоблюдение установленных статьей 11 Федерального закона от 6 апреля 2011 г. № П3-ФЗ «Об электронной подписи» условий признания действительности, усиленной квалифицированной электронной подписи.</w:t>
      </w:r>
    </w:p>
    <w:p>
      <w:pPr>
        <w:tabs>
          <w:tab w:val="left" w:pos="142"/>
        </w:tabs>
        <w:kinsoku w:val="0"/>
        <w:overflowPunct w:val="0"/>
        <w:ind w:right="2"/>
        <w:jc w:val="both"/>
      </w:pPr>
      <w:r>
        <w:tab/>
      </w:r>
      <w:r>
        <w:t>Решение об отказе в приеме документов, указанных в пункте 9.2  настоящего Административного регламента, оформляется по форме согласно Приложению № 2 к настоящему Административному регламенту.</w:t>
      </w:r>
    </w:p>
    <w:p>
      <w:pPr>
        <w:pStyle w:val="3"/>
        <w:tabs>
          <w:tab w:val="left" w:pos="1486"/>
          <w:tab w:val="left" w:pos="2188"/>
          <w:tab w:val="left" w:pos="3745"/>
          <w:tab w:val="left" w:pos="4100"/>
          <w:tab w:val="left" w:pos="5532"/>
          <w:tab w:val="left" w:pos="5895"/>
          <w:tab w:val="left" w:pos="6970"/>
          <w:tab w:val="left" w:pos="9589"/>
        </w:tabs>
        <w:kinsoku w:val="0"/>
        <w:overflowPunct w:val="0"/>
        <w:ind w:left="0" w:right="2"/>
        <w:jc w:val="both"/>
        <w:rPr>
          <w:lang w:val="ru-RU"/>
        </w:rPr>
      </w:pPr>
      <w:r>
        <w:t xml:space="preserve">Решение об отказе в приеме документов, указанных в пункте </w:t>
      </w:r>
      <w:r>
        <w:rPr>
          <w:lang w:val="ru-RU"/>
        </w:rPr>
        <w:t>9.2</w:t>
      </w:r>
      <w:r>
        <w:t xml:space="preserve">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w:t>
      </w:r>
      <w:r>
        <w:rPr>
          <w:lang w:val="ru-RU"/>
        </w:rPr>
        <w:t xml:space="preserve">регистрации </w:t>
      </w:r>
      <w:r>
        <w:t>такого заявления, либо выдается в день личного обращения за получением указанного решения в многофункциональный центр или уполномоченный орган.</w:t>
      </w:r>
    </w:p>
    <w:p>
      <w:pPr>
        <w:pStyle w:val="3"/>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jc w:val="both"/>
        <w:rPr>
          <w:lang w:val="ru-RU"/>
        </w:rPr>
      </w:pPr>
      <w:r>
        <w:t xml:space="preserve">Отказ в приеме документов, указанных в пункте </w:t>
      </w:r>
      <w:r>
        <w:rPr>
          <w:lang w:val="ru-RU"/>
        </w:rPr>
        <w:t>9.2.</w:t>
      </w:r>
      <w:r>
        <w:t xml:space="preserve"> настоящего Административного регламента, не препятствует повторному обращению</w:t>
      </w:r>
      <w:r>
        <w:rPr>
          <w:lang w:val="ru-RU"/>
        </w:rPr>
        <w:t xml:space="preserve"> </w:t>
      </w:r>
      <w:r>
        <w:t>заявителя в Уполномоченный орган.</w:t>
      </w:r>
    </w:p>
    <w:p>
      <w:pPr>
        <w:pStyle w:val="3"/>
        <w:numPr>
          <w:ilvl w:val="0"/>
          <w:numId w:val="2"/>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1066" w:right="2" w:hanging="357"/>
        <w:jc w:val="center"/>
        <w:outlineLvl w:val="1"/>
        <w:rPr>
          <w:lang w:val="ru-RU"/>
        </w:rPr>
      </w:pPr>
      <w:bookmarkStart w:id="15" w:name="_Toc104681555"/>
      <w:r>
        <w:rPr>
          <w:b/>
        </w:rPr>
        <w:t xml:space="preserve">Исчерпывающий перечень оснований отказа в </w:t>
      </w:r>
      <w:r>
        <w:rPr>
          <w:b/>
          <w:lang w:val="ru-RU"/>
        </w:rPr>
        <w:t>предоставлении услуги</w:t>
      </w:r>
      <w:bookmarkEnd w:id="15"/>
    </w:p>
    <w:p>
      <w:pPr>
        <w:pStyle w:val="3"/>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1066" w:right="2" w:firstLine="0"/>
        <w:outlineLvl w:val="1"/>
        <w:rPr>
          <w:lang w:val="ru-RU"/>
        </w:rPr>
      </w:pPr>
    </w:p>
    <w:p>
      <w:pPr>
        <w:pStyle w:val="3"/>
        <w:numPr>
          <w:ilvl w:val="1"/>
          <w:numId w:val="2"/>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firstLine="709"/>
        <w:jc w:val="both"/>
      </w:pPr>
      <w:r>
        <w:rPr>
          <w:lang w:val="ru-RU"/>
        </w:rPr>
        <w:t>В</w:t>
      </w:r>
      <w:r>
        <w:t>ыявлена возможность сохранения зеленых насаждений;</w:t>
      </w:r>
    </w:p>
    <w:p>
      <w:pPr>
        <w:pStyle w:val="3"/>
        <w:numPr>
          <w:ilvl w:val="1"/>
          <w:numId w:val="2"/>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firstLine="709"/>
        <w:jc w:val="both"/>
      </w:pPr>
      <w:r>
        <w:rPr>
          <w:lang w:val="ru-RU"/>
        </w:rPr>
        <w:t>Н</w:t>
      </w:r>
      <w:r>
        <w:t>есоответствие документов, представляемых Заявителем, по форме или содержанию требованиям законодательства Российской Федерации</w:t>
      </w:r>
      <w:r>
        <w:rPr>
          <w:lang w:val="ru-RU"/>
        </w:rPr>
        <w:t>;</w:t>
      </w:r>
    </w:p>
    <w:p>
      <w:pPr>
        <w:pStyle w:val="3"/>
        <w:numPr>
          <w:ilvl w:val="1"/>
          <w:numId w:val="2"/>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right="2"/>
        <w:jc w:val="both"/>
      </w:pPr>
      <w:r>
        <w:rPr>
          <w:lang w:val="ru-RU"/>
        </w:rPr>
        <w:t>Заявление подано неуполномоченным лицом</w:t>
      </w:r>
      <w:r>
        <w:t>.</w:t>
      </w:r>
    </w:p>
    <w:p>
      <w:pPr>
        <w:pStyle w:val="3"/>
        <w:tabs>
          <w:tab w:val="left" w:pos="1486"/>
        </w:tabs>
        <w:kinsoku w:val="0"/>
        <w:overflowPunct w:val="0"/>
        <w:ind w:left="0" w:right="2"/>
        <w:jc w:val="both"/>
      </w:pPr>
      <w:r>
        <w:t>Решение об отказе в предоставлении услуги, оформляется по форме согласно</w:t>
      </w:r>
      <w:r>
        <w:rPr>
          <w:lang w:val="ru-RU"/>
        </w:rPr>
        <w:t xml:space="preserve"> </w:t>
      </w:r>
      <w:r>
        <w:t>Приложению №</w:t>
      </w:r>
      <w:r>
        <w:rPr>
          <w:lang w:val="ru-RU"/>
        </w:rPr>
        <w:t xml:space="preserve"> 2 </w:t>
      </w:r>
      <w:r>
        <w:t>к настоящему Административному регламенту.</w:t>
      </w:r>
    </w:p>
    <w:p>
      <w:pPr>
        <w:pStyle w:val="3"/>
        <w:tabs>
          <w:tab w:val="left" w:pos="1486"/>
          <w:tab w:val="left" w:pos="2188"/>
          <w:tab w:val="left" w:pos="3745"/>
          <w:tab w:val="left" w:pos="4100"/>
          <w:tab w:val="left" w:pos="5532"/>
          <w:tab w:val="left" w:pos="5895"/>
          <w:tab w:val="left" w:pos="6970"/>
          <w:tab w:val="left" w:pos="9589"/>
        </w:tabs>
        <w:kinsoku w:val="0"/>
        <w:overflowPunct w:val="0"/>
        <w:ind w:left="0" w:right="2"/>
        <w:jc w:val="both"/>
      </w:pPr>
      <w: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 .</w:t>
      </w:r>
    </w:p>
    <w:p>
      <w:pPr>
        <w:pStyle w:val="29"/>
        <w:kinsoku w:val="0"/>
        <w:overflowPunct w:val="0"/>
        <w:ind w:left="0" w:right="2" w:firstLine="709"/>
        <w:jc w:val="both"/>
        <w:outlineLvl w:val="9"/>
        <w:rPr>
          <w:sz w:val="24"/>
          <w:szCs w:val="24"/>
        </w:rPr>
      </w:pPr>
    </w:p>
    <w:p>
      <w:pPr>
        <w:pStyle w:val="29"/>
        <w:numPr>
          <w:ilvl w:val="0"/>
          <w:numId w:val="2"/>
        </w:numPr>
        <w:kinsoku w:val="0"/>
        <w:overflowPunct w:val="0"/>
        <w:ind w:left="0" w:right="2" w:firstLine="709"/>
        <w:outlineLvl w:val="1"/>
        <w:rPr>
          <w:bCs w:val="0"/>
          <w:sz w:val="24"/>
          <w:szCs w:val="24"/>
        </w:rPr>
      </w:pPr>
      <w:bookmarkStart w:id="16" w:name="_Toc104681556"/>
      <w:r>
        <w:rPr>
          <w:sz w:val="24"/>
          <w:szCs w:val="24"/>
        </w:rPr>
        <w:t xml:space="preserve">Порядок, размер и основания взимания муниципальной пошлины или иной оплаты, взимаемой за предоставление муниципальной </w:t>
      </w:r>
      <w:r>
        <w:rPr>
          <w:bCs w:val="0"/>
          <w:sz w:val="24"/>
          <w:szCs w:val="24"/>
        </w:rPr>
        <w:t>услуги</w:t>
      </w:r>
      <w:bookmarkEnd w:id="16"/>
    </w:p>
    <w:p>
      <w:pPr>
        <w:pStyle w:val="19"/>
        <w:kinsoku w:val="0"/>
        <w:overflowPunct w:val="0"/>
        <w:ind w:left="0" w:right="2" w:firstLine="709"/>
        <w:jc w:val="both"/>
        <w:rPr>
          <w:b/>
          <w:bCs/>
          <w:sz w:val="24"/>
          <w:szCs w:val="24"/>
        </w:rPr>
      </w:pPr>
    </w:p>
    <w:p>
      <w:pPr>
        <w:pStyle w:val="3"/>
        <w:numPr>
          <w:ilvl w:val="1"/>
          <w:numId w:val="2"/>
        </w:numPr>
        <w:tabs>
          <w:tab w:val="left" w:pos="1486"/>
        </w:tabs>
        <w:kinsoku w:val="0"/>
        <w:overflowPunct w:val="0"/>
        <w:ind w:left="0" w:right="2" w:firstLine="709"/>
        <w:jc w:val="both"/>
      </w:pPr>
      <w:r>
        <w:t xml:space="preserve">Предоставление </w:t>
      </w:r>
      <w:r>
        <w:rPr>
          <w:lang w:val="ru-RU"/>
        </w:rPr>
        <w:t xml:space="preserve">муниципальной </w:t>
      </w:r>
      <w:r>
        <w:t xml:space="preserve">услуги осуществляется без взимания платы. </w:t>
      </w:r>
    </w:p>
    <w:p>
      <w:pPr>
        <w:pStyle w:val="3"/>
        <w:numPr>
          <w:ilvl w:val="1"/>
          <w:numId w:val="2"/>
        </w:numPr>
        <w:tabs>
          <w:tab w:val="left" w:pos="1486"/>
        </w:tabs>
        <w:kinsoku w:val="0"/>
        <w:overflowPunct w:val="0"/>
        <w:ind w:left="0" w:right="2" w:firstLine="709"/>
        <w:jc w:val="both"/>
        <w:rPr>
          <w:lang w:val="ru-RU"/>
        </w:rPr>
      </w:pPr>
      <w:r>
        <w:rPr>
          <w:iCs/>
          <w:color w:val="0B1F33"/>
          <w:lang w:val="ru-RU"/>
        </w:rPr>
        <w:t>В случаях, предусмотренных пунктом 4.2. Порядка вырубки зеленых насаждений, вырубка производится без возмещения вреда.</w:t>
      </w:r>
      <w:r>
        <w:rPr>
          <w:i/>
          <w:color w:val="0B1F33"/>
          <w:lang w:val="ru-RU"/>
        </w:rPr>
        <w:t xml:space="preserve"> </w:t>
      </w:r>
      <w:r>
        <w:t>В</w:t>
      </w:r>
      <w:r>
        <w:rPr>
          <w:lang w:val="ru-RU"/>
        </w:rPr>
        <w:t xml:space="preserve"> иных</w:t>
      </w:r>
      <w:r>
        <w:t xml:space="preserve"> случа</w:t>
      </w:r>
      <w:r>
        <w:rPr>
          <w:lang w:val="ru-RU"/>
        </w:rPr>
        <w:t>ях</w:t>
      </w:r>
      <w:r>
        <w:t xml:space="preserve"> выставляется счет на оплату </w:t>
      </w:r>
      <w:r>
        <w:rPr>
          <w:color w:val="0B1F33"/>
        </w:rPr>
        <w:t>компенсационн</w:t>
      </w:r>
      <w:r>
        <w:rPr>
          <w:color w:val="0B1F33"/>
          <w:lang w:val="ru-RU"/>
        </w:rPr>
        <w:t>ой</w:t>
      </w:r>
      <w:r>
        <w:rPr>
          <w:color w:val="0B1F33"/>
        </w:rPr>
        <w:t xml:space="preserve"> стоимост</w:t>
      </w:r>
      <w:r>
        <w:rPr>
          <w:color w:val="0B1F33"/>
          <w:lang w:val="ru-RU"/>
        </w:rPr>
        <w:t>и</w:t>
      </w:r>
      <w:r>
        <w:rPr>
          <w:color w:val="0B1F33"/>
        </w:rPr>
        <w:t xml:space="preserve"> за вырубку зеленых насаждений</w:t>
      </w:r>
      <w:r>
        <w:rPr>
          <w:color w:val="0B1F33"/>
          <w:lang w:val="ru-RU"/>
        </w:rPr>
        <w:t xml:space="preserve"> либо производится компенсационное озеленение (по выбору заявителя)</w:t>
      </w:r>
      <w:r>
        <w:rPr>
          <w:lang w:val="ru-RU"/>
        </w:rPr>
        <w:t>.</w:t>
      </w:r>
      <w:r>
        <w:t xml:space="preserve"> </w:t>
      </w:r>
      <w:r>
        <w:rPr>
          <w:lang w:val="ru-RU"/>
        </w:rPr>
        <w:t>Размер компенсационной стоимости определяется согласно Методике расчета компенсационной стоимости и исчисления размера вреда, причиненных незаконными уничтожением (вырубка, снос, повреждение) зеленых насаждений, расположенных на территории муниципального образования «Муниципальный округ Алнашский район Удмуртской Республики».</w:t>
      </w:r>
    </w:p>
    <w:p>
      <w:pPr>
        <w:pStyle w:val="15"/>
        <w:ind w:right="2" w:firstLine="709"/>
        <w:jc w:val="both"/>
        <w:rPr>
          <w:sz w:val="24"/>
          <w:szCs w:val="24"/>
          <w:lang w:val="ru-RU"/>
        </w:rPr>
      </w:pPr>
    </w:p>
    <w:p>
      <w:pPr>
        <w:pStyle w:val="29"/>
        <w:numPr>
          <w:ilvl w:val="0"/>
          <w:numId w:val="2"/>
        </w:numPr>
        <w:kinsoku w:val="0"/>
        <w:overflowPunct w:val="0"/>
        <w:ind w:left="0" w:right="2" w:firstLine="709"/>
        <w:contextualSpacing/>
        <w:outlineLvl w:val="1"/>
        <w:rPr>
          <w:sz w:val="24"/>
          <w:szCs w:val="24"/>
        </w:rPr>
      </w:pPr>
      <w:bookmarkStart w:id="17" w:name="_Toc104681557"/>
      <w:r>
        <w:rPr>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7"/>
    </w:p>
    <w:p>
      <w:pPr>
        <w:pStyle w:val="19"/>
        <w:kinsoku w:val="0"/>
        <w:overflowPunct w:val="0"/>
        <w:ind w:left="0" w:right="2" w:firstLine="709"/>
        <w:jc w:val="both"/>
        <w:rPr>
          <w:b/>
          <w:bCs/>
          <w:sz w:val="24"/>
          <w:szCs w:val="24"/>
        </w:rPr>
      </w:pPr>
    </w:p>
    <w:p>
      <w:pPr>
        <w:pStyle w:val="3"/>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ind w:left="0" w:right="2"/>
        <w:jc w:val="both"/>
        <w:rPr>
          <w:lang w:val="ru-RU"/>
        </w:rPr>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w:t>
      </w:r>
      <w:r>
        <w:rPr>
          <w:lang w:val="ru-RU"/>
        </w:rPr>
        <w:t xml:space="preserve"> </w:t>
      </w:r>
      <w:r>
        <w:t>15 минут.</w:t>
      </w:r>
    </w:p>
    <w:p>
      <w:pPr>
        <w:pStyle w:val="19"/>
        <w:kinsoku w:val="0"/>
        <w:overflowPunct w:val="0"/>
        <w:ind w:left="0" w:right="2" w:firstLine="709"/>
        <w:jc w:val="both"/>
        <w:rPr>
          <w:sz w:val="24"/>
          <w:szCs w:val="24"/>
        </w:rPr>
      </w:pPr>
    </w:p>
    <w:p>
      <w:pPr>
        <w:pStyle w:val="29"/>
        <w:numPr>
          <w:ilvl w:val="0"/>
          <w:numId w:val="2"/>
        </w:numPr>
        <w:kinsoku w:val="0"/>
        <w:overflowPunct w:val="0"/>
        <w:ind w:left="1066" w:right="2" w:hanging="357"/>
        <w:outlineLvl w:val="1"/>
        <w:rPr>
          <w:sz w:val="24"/>
          <w:szCs w:val="24"/>
        </w:rPr>
      </w:pPr>
      <w:bookmarkStart w:id="18" w:name="_Toc104681558"/>
      <w:r>
        <w:rPr>
          <w:sz w:val="24"/>
          <w:szCs w:val="24"/>
        </w:rPr>
        <w:t>Срок регистрации запроса заявителя о предоставлении муниципальной услуги, в том числе в электронной форме</w:t>
      </w:r>
      <w:bookmarkEnd w:id="18"/>
    </w:p>
    <w:p>
      <w:pPr>
        <w:pStyle w:val="19"/>
        <w:kinsoku w:val="0"/>
        <w:overflowPunct w:val="0"/>
        <w:spacing w:before="11"/>
        <w:ind w:left="0" w:right="2" w:firstLine="709"/>
        <w:jc w:val="both"/>
        <w:rPr>
          <w:b/>
          <w:bCs/>
          <w:sz w:val="24"/>
          <w:szCs w:val="24"/>
        </w:rPr>
      </w:pPr>
    </w:p>
    <w:p>
      <w:pPr>
        <w:pStyle w:val="3"/>
        <w:numPr>
          <w:ilvl w:val="1"/>
          <w:numId w:val="2"/>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firstLine="709"/>
        <w:jc w:val="both"/>
      </w:pPr>
      <w:r>
        <w:t xml:space="preserve">Регистрация заявления о выдаче разрешения на право вырубки зеленых насаждений, представленного заявителем указанными в пункте </w:t>
      </w:r>
      <w:r>
        <w:rPr>
          <w:lang w:val="ru-RU"/>
        </w:rPr>
        <w:t>9.1</w:t>
      </w:r>
      <w:r>
        <w:t xml:space="preserve">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pPr>
        <w:pStyle w:val="3"/>
        <w:numPr>
          <w:ilvl w:val="1"/>
          <w:numId w:val="2"/>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firstLine="709"/>
        <w:jc w:val="both"/>
      </w:pPr>
      <w:r>
        <w:t xml:space="preserve">В случае представления заявления о выдаче разрешения на право вырубки зеленых насаждений в электронной форме способом, указанным в подпункте «а» пункта </w:t>
      </w:r>
      <w:r>
        <w:rPr>
          <w:lang w:val="ru-RU"/>
        </w:rPr>
        <w:t>9.1.1</w:t>
      </w:r>
      <w:r>
        <w:t xml:space="preserve">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pPr>
        <w:pStyle w:val="3"/>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jc w:val="both"/>
        <w:rPr>
          <w:b/>
        </w:rPr>
      </w:pPr>
    </w:p>
    <w:p>
      <w:pPr>
        <w:pStyle w:val="29"/>
        <w:numPr>
          <w:ilvl w:val="0"/>
          <w:numId w:val="2"/>
        </w:numPr>
        <w:kinsoku w:val="0"/>
        <w:overflowPunct w:val="0"/>
        <w:ind w:left="0" w:right="2" w:firstLine="709"/>
        <w:outlineLvl w:val="1"/>
        <w:rPr>
          <w:b w:val="0"/>
          <w:bCs w:val="0"/>
          <w:sz w:val="24"/>
          <w:szCs w:val="24"/>
        </w:rPr>
      </w:pPr>
      <w:bookmarkStart w:id="19" w:name="_Toc104681559"/>
      <w:r>
        <w:rPr>
          <w:sz w:val="24"/>
          <w:szCs w:val="24"/>
        </w:rPr>
        <w:t>Требования к помещениям, в которых предоставляется муниципальная услуга</w:t>
      </w:r>
      <w:bookmarkEnd w:id="19"/>
    </w:p>
    <w:p>
      <w:pPr>
        <w:pStyle w:val="29"/>
        <w:kinsoku w:val="0"/>
        <w:overflowPunct w:val="0"/>
        <w:ind w:left="709" w:right="0"/>
        <w:jc w:val="left"/>
        <w:outlineLvl w:val="1"/>
        <w:rPr>
          <w:b w:val="0"/>
          <w:bCs w:val="0"/>
          <w:sz w:val="24"/>
          <w:szCs w:val="24"/>
        </w:rPr>
      </w:pPr>
    </w:p>
    <w:p>
      <w:pPr>
        <w:pStyle w:val="14"/>
        <w:ind w:firstLine="708"/>
        <w:jc w:val="both"/>
        <w:rPr>
          <w:rFonts w:ascii="Times New Roman" w:hAnsi="Times New Roman" w:cs="Times New Roman"/>
          <w:sz w:val="24"/>
        </w:rPr>
      </w:pPr>
      <w:r>
        <w:rPr>
          <w:rFonts w:ascii="Times New Roman" w:hAnsi="Times New Roman" w:cs="Times New Roman"/>
          <w:sz w:val="24"/>
        </w:rPr>
        <w:t xml:space="preserve">Помещения и рабочие места для предоставления муниципальной услуги должны соответствовать санитарно-эпидемиологическим правилам и нормативам </w:t>
      </w:r>
      <w:r>
        <w:rPr>
          <w:rFonts w:ascii="Times New Roman" w:hAnsi="Times New Roman" w:eastAsia="Times New Roman" w:cs="Times New Roman"/>
          <w:kern w:val="0"/>
          <w:sz w:val="24"/>
          <w:lang w:eastAsia="ru-RU"/>
        </w:rPr>
        <w:t>"Санитарно-эпидемиологические требования к условиям труда" СП 2.2.3670-20</w:t>
      </w:r>
      <w:r>
        <w:rPr>
          <w:rFonts w:ascii="Times New Roman" w:hAnsi="Times New Roman" w:cs="Times New Roman"/>
          <w:sz w:val="24"/>
        </w:rPr>
        <w:t>.</w:t>
      </w:r>
    </w:p>
    <w:p>
      <w:pPr>
        <w:pStyle w:val="14"/>
        <w:tabs>
          <w:tab w:val="left" w:pos="540"/>
        </w:tabs>
        <w:ind w:firstLine="708"/>
        <w:jc w:val="both"/>
        <w:rPr>
          <w:rFonts w:ascii="Times New Roman" w:hAnsi="Times New Roman" w:cs="Times New Roman"/>
          <w:sz w:val="24"/>
        </w:rPr>
      </w:pPr>
      <w:r>
        <w:rPr>
          <w:rFonts w:ascii="Times New Roman" w:hAnsi="Times New Roman" w:cs="Times New Roman"/>
          <w:sz w:val="24"/>
        </w:rPr>
        <w:t>Помещения должны быть оборудованы противопожарной системой, средствами пожаротушения, системой оповещения о возникновении чрезвычайных ситуаций.</w:t>
      </w:r>
    </w:p>
    <w:p>
      <w:pPr>
        <w:pStyle w:val="14"/>
        <w:ind w:firstLine="708"/>
        <w:jc w:val="both"/>
        <w:rPr>
          <w:rFonts w:ascii="Times New Roman" w:hAnsi="Times New Roman" w:cs="Times New Roman"/>
          <w:sz w:val="24"/>
        </w:rPr>
      </w:pPr>
      <w:r>
        <w:rPr>
          <w:rFonts w:ascii="Times New Roman" w:hAnsi="Times New Roman" w:cs="Times New Roman"/>
          <w:sz w:val="24"/>
        </w:rPr>
        <w:t>На территории, прилегающей к месту, где предоставляется услуга, должны быть оборудованы бесплатные места для парковки не менее пяти автотранспортных средств, в том числе не менее одного для инвалидов.</w:t>
      </w:r>
    </w:p>
    <w:p>
      <w:pPr>
        <w:pStyle w:val="14"/>
        <w:ind w:firstLine="708"/>
        <w:jc w:val="both"/>
        <w:rPr>
          <w:rFonts w:ascii="Times New Roman" w:hAnsi="Times New Roman" w:cs="Times New Roman"/>
          <w:sz w:val="24"/>
        </w:rPr>
      </w:pPr>
      <w:r>
        <w:rPr>
          <w:rFonts w:ascii="Times New Roman" w:hAnsi="Times New Roman" w:cs="Times New Roman"/>
          <w:sz w:val="24"/>
        </w:rPr>
        <w:t>Вход в здание и</w:t>
      </w:r>
      <w:r>
        <w:rPr>
          <w:rFonts w:ascii="Times New Roman" w:hAnsi="Times New Roman" w:cs="Times New Roman"/>
          <w:i/>
          <w:sz w:val="24"/>
        </w:rPr>
        <w:t xml:space="preserve"> </w:t>
      </w:r>
      <w:r>
        <w:rPr>
          <w:rFonts w:ascii="Times New Roman" w:hAnsi="Times New Roman" w:cs="Times New Roman"/>
          <w:sz w:val="24"/>
        </w:rPr>
        <w:t>выход из него должны быть оборудованы информационной табличкой (вывеской), содержащей наименование</w:t>
      </w:r>
      <w:r>
        <w:rPr>
          <w:rFonts w:ascii="Times New Roman" w:hAnsi="Times New Roman" w:cs="Times New Roman"/>
          <w:i/>
          <w:sz w:val="24"/>
        </w:rPr>
        <w:t xml:space="preserve"> </w:t>
      </w:r>
      <w:r>
        <w:rPr>
          <w:rFonts w:ascii="Times New Roman" w:hAnsi="Times New Roman" w:cs="Times New Roman"/>
          <w:sz w:val="24"/>
        </w:rPr>
        <w:t>отдела, пандусом и расширенным проходом, позволяющим обеспечить беспрепятственный доступ гражданам, в том числе инвалидам, использующим кресла-коляски.</w:t>
      </w:r>
    </w:p>
    <w:p>
      <w:pPr>
        <w:pStyle w:val="14"/>
        <w:ind w:firstLine="708"/>
        <w:jc w:val="both"/>
        <w:rPr>
          <w:rFonts w:ascii="Times New Roman" w:hAnsi="Times New Roman" w:cs="Times New Roman"/>
          <w:sz w:val="24"/>
        </w:rPr>
      </w:pPr>
      <w:r>
        <w:rPr>
          <w:rFonts w:ascii="Times New Roman" w:hAnsi="Times New Roman" w:cs="Times New Roman"/>
          <w:sz w:val="24"/>
        </w:rPr>
        <w:t>Для удобства граждан помещения для непосредственного взаимодействия должностных лиц и граждан должны размещаться на нижних этажах здания.</w:t>
      </w:r>
    </w:p>
    <w:p>
      <w:pPr>
        <w:pStyle w:val="14"/>
        <w:ind w:firstLine="708"/>
        <w:jc w:val="both"/>
        <w:rPr>
          <w:rFonts w:ascii="Times New Roman" w:hAnsi="Times New Roman" w:cs="Times New Roman"/>
          <w:sz w:val="24"/>
        </w:rPr>
      </w:pPr>
      <w:r>
        <w:rPr>
          <w:rFonts w:ascii="Times New Roman" w:hAnsi="Times New Roman" w:cs="Times New Roman"/>
          <w:sz w:val="24"/>
        </w:rPr>
        <w:t>Приём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приёма граждан.</w:t>
      </w:r>
    </w:p>
    <w:p>
      <w:pPr>
        <w:pStyle w:val="14"/>
        <w:ind w:firstLine="708"/>
        <w:jc w:val="both"/>
        <w:rPr>
          <w:rFonts w:ascii="Times New Roman" w:hAnsi="Times New Roman" w:cs="Times New Roman"/>
          <w:sz w:val="24"/>
        </w:rPr>
      </w:pPr>
      <w:r>
        <w:rPr>
          <w:rFonts w:ascii="Times New Roman" w:hAnsi="Times New Roman" w:cs="Times New Roman"/>
          <w:sz w:val="24"/>
        </w:rPr>
        <w:t>Места для ожидания должны соответствовать комфортным условиям для граждан, в том числе для инвалидов, использующим кресла-коляски, и оптимальным условиям работы должностных лиц.</w:t>
      </w:r>
    </w:p>
    <w:p>
      <w:pPr>
        <w:pStyle w:val="14"/>
        <w:ind w:firstLine="708"/>
        <w:jc w:val="both"/>
        <w:rPr>
          <w:rFonts w:ascii="Times New Roman" w:hAnsi="Times New Roman" w:cs="Times New Roman"/>
          <w:sz w:val="24"/>
        </w:rPr>
      </w:pPr>
      <w:r>
        <w:rPr>
          <w:rFonts w:ascii="Times New Roman" w:hAnsi="Times New Roman" w:cs="Times New Roman"/>
          <w:sz w:val="24"/>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pPr>
        <w:pStyle w:val="14"/>
        <w:ind w:firstLine="708"/>
        <w:jc w:val="both"/>
        <w:rPr>
          <w:rFonts w:ascii="Times New Roman" w:hAnsi="Times New Roman" w:cs="Times New Roman"/>
          <w:sz w:val="24"/>
        </w:rPr>
      </w:pPr>
      <w:r>
        <w:rPr>
          <w:rFonts w:ascii="Times New Roman" w:hAnsi="Times New Roman" w:cs="Times New Roman"/>
          <w:sz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r>
        <w:rPr>
          <w:rFonts w:ascii="Times New Roman" w:hAnsi="Times New Roman" w:cs="Times New Roman"/>
          <w:i/>
          <w:sz w:val="24"/>
        </w:rPr>
        <w:t>.</w:t>
      </w:r>
    </w:p>
    <w:p>
      <w:pPr>
        <w:pStyle w:val="14"/>
        <w:ind w:firstLine="708"/>
        <w:jc w:val="both"/>
        <w:rPr>
          <w:rFonts w:ascii="Times New Roman" w:hAnsi="Times New Roman" w:cs="Times New Roman"/>
          <w:sz w:val="24"/>
        </w:rPr>
      </w:pPr>
      <w:r>
        <w:rPr>
          <w:rFonts w:ascii="Times New Roman" w:hAnsi="Times New Roman" w:cs="Times New Roman"/>
          <w:sz w:val="24"/>
        </w:rPr>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pPr>
        <w:pStyle w:val="14"/>
        <w:ind w:firstLine="708"/>
        <w:jc w:val="both"/>
        <w:rPr>
          <w:rFonts w:ascii="Times New Roman" w:hAnsi="Times New Roman" w:cs="Times New Roman"/>
          <w:sz w:val="24"/>
        </w:rPr>
      </w:pPr>
      <w:r>
        <w:rPr>
          <w:rFonts w:ascii="Times New Roman" w:hAnsi="Times New Roman" w:cs="Times New Roman"/>
          <w:sz w:val="24"/>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pPr>
        <w:pStyle w:val="14"/>
        <w:ind w:firstLine="708"/>
        <w:jc w:val="both"/>
        <w:rPr>
          <w:rFonts w:ascii="Times New Roman" w:hAnsi="Times New Roman" w:cs="Times New Roman"/>
          <w:sz w:val="24"/>
        </w:rPr>
      </w:pPr>
      <w:r>
        <w:rPr>
          <w:rFonts w:ascii="Times New Roman" w:hAnsi="Times New Roman" w:cs="Times New Roman"/>
          <w:sz w:val="24"/>
        </w:rPr>
        <w:t>стульями, столами (стойками), бланками заявлений и письменными принадлежностями.</w:t>
      </w:r>
    </w:p>
    <w:p>
      <w:pPr>
        <w:pStyle w:val="14"/>
        <w:ind w:firstLine="708"/>
        <w:jc w:val="both"/>
        <w:rPr>
          <w:rFonts w:ascii="Times New Roman" w:hAnsi="Times New Roman" w:cs="Times New Roman"/>
          <w:sz w:val="24"/>
        </w:rPr>
      </w:pPr>
      <w:r>
        <w:rPr>
          <w:rFonts w:ascii="Times New Roman" w:hAnsi="Times New Roman" w:cs="Times New Roman"/>
          <w:sz w:val="24"/>
        </w:rPr>
        <w:t>Информационные стенды должны быть максимально заметны, хорошо просматриваемы и функциональны. Они должны оборудоваться карманами формата А4, в которых размещаются информационные листки, образцы заполнения форм бланков, типовые формы документов.</w:t>
      </w:r>
    </w:p>
    <w:p>
      <w:pPr>
        <w:pStyle w:val="14"/>
        <w:ind w:firstLine="708"/>
        <w:jc w:val="both"/>
        <w:rPr>
          <w:rFonts w:ascii="Times New Roman" w:hAnsi="Times New Roman" w:cs="Times New Roman"/>
          <w:sz w:val="24"/>
        </w:rPr>
      </w:pPr>
      <w:r>
        <w:rPr>
          <w:rFonts w:ascii="Times New Roman" w:hAnsi="Times New Roman" w:cs="Times New Roman"/>
          <w:sz w:val="24"/>
        </w:rPr>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pPr>
        <w:pStyle w:val="14"/>
        <w:ind w:firstLine="708"/>
        <w:jc w:val="both"/>
        <w:rPr>
          <w:rFonts w:ascii="Times New Roman" w:hAnsi="Times New Roman" w:cs="Times New Roman"/>
          <w:sz w:val="24"/>
        </w:rPr>
      </w:pPr>
      <w:r>
        <w:rPr>
          <w:rFonts w:ascii="Times New Roman" w:hAnsi="Times New Roman" w:cs="Times New Roman"/>
          <w:sz w:val="24"/>
        </w:rPr>
        <w:t>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использующим кресла-коляски.</w:t>
      </w:r>
    </w:p>
    <w:p>
      <w:pPr>
        <w:pStyle w:val="14"/>
        <w:ind w:firstLine="708"/>
        <w:jc w:val="both"/>
        <w:rPr>
          <w:rFonts w:ascii="Times New Roman" w:hAnsi="Times New Roman" w:cs="Times New Roman"/>
          <w:sz w:val="24"/>
        </w:rPr>
      </w:pPr>
      <w:r>
        <w:rPr>
          <w:rFonts w:ascii="Times New Roman" w:hAnsi="Times New Roman" w:cs="Times New Roman"/>
          <w:sz w:val="24"/>
        </w:rPr>
        <w:t>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pPr>
        <w:pStyle w:val="14"/>
        <w:ind w:firstLine="708"/>
        <w:jc w:val="both"/>
        <w:rPr>
          <w:rFonts w:ascii="Times New Roman" w:hAnsi="Times New Roman" w:cs="Times New Roman"/>
          <w:sz w:val="24"/>
        </w:rPr>
      </w:pPr>
      <w:r>
        <w:rPr>
          <w:rFonts w:ascii="Times New Roman" w:hAnsi="Times New Roman" w:cs="Times New Roman"/>
          <w:sz w:val="24"/>
        </w:rPr>
        <w:t>Места для приёма граждан должны быть оборудованы стульями и столами для возможности оформления документов.</w:t>
      </w:r>
    </w:p>
    <w:p>
      <w:pPr>
        <w:pStyle w:val="14"/>
        <w:ind w:firstLine="708"/>
        <w:jc w:val="both"/>
        <w:rPr>
          <w:rFonts w:ascii="Times New Roman" w:hAnsi="Times New Roman" w:cs="Times New Roman"/>
          <w:sz w:val="24"/>
        </w:rPr>
      </w:pPr>
      <w:r>
        <w:rPr>
          <w:rFonts w:ascii="Times New Roman" w:hAnsi="Times New Roman" w:cs="Times New Roman"/>
          <w:sz w:val="24"/>
        </w:rPr>
        <w:t>В целях соблюдения прав инвалидов на беспрепятственный доступ к объектам социальной инфраструктуры уполномоченный орган при предоставлении муниципальной услуги обеспечивает инвалидам (включая инвалидов, использующих кресла-коляски и собак-проводников):</w:t>
      </w:r>
    </w:p>
    <w:p>
      <w:pPr>
        <w:pStyle w:val="14"/>
        <w:ind w:firstLine="708"/>
        <w:jc w:val="both"/>
        <w:rPr>
          <w:rFonts w:ascii="Times New Roman" w:hAnsi="Times New Roman" w:cs="Times New Roman"/>
          <w:sz w:val="24"/>
        </w:rPr>
      </w:pPr>
      <w:r>
        <w:rPr>
          <w:rFonts w:ascii="Times New Roman" w:hAnsi="Times New Roman" w:cs="Times New Roman"/>
          <w:sz w:val="24"/>
        </w:rPr>
        <w:t>сопровождение инвалидов, имеющих стойкие расстройства функции зрения и самостоятельного передвижения, и оказание им помощи</w:t>
      </w:r>
      <w:r>
        <w:rPr>
          <w:rFonts w:ascii="Times New Roman" w:hAnsi="Times New Roman" w:cs="Times New Roman"/>
          <w:i/>
          <w:sz w:val="24"/>
        </w:rPr>
        <w:t>;</w:t>
      </w:r>
    </w:p>
    <w:p>
      <w:pPr>
        <w:pStyle w:val="14"/>
        <w:ind w:firstLine="708"/>
        <w:jc w:val="both"/>
        <w:rPr>
          <w:rFonts w:ascii="Times New Roman" w:hAnsi="Times New Roman" w:cs="Times New Roman"/>
          <w:sz w:val="24"/>
        </w:rPr>
      </w:pPr>
      <w:r>
        <w:rPr>
          <w:rFonts w:ascii="Times New Roman" w:hAnsi="Times New Roman" w:cs="Times New Roman"/>
          <w:sz w:val="24"/>
        </w:rPr>
        <w:t>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pPr>
        <w:pStyle w:val="14"/>
        <w:ind w:firstLine="708"/>
        <w:jc w:val="both"/>
        <w:rPr>
          <w:rFonts w:ascii="Times New Roman" w:hAnsi="Times New Roman" w:cs="Times New Roman"/>
          <w:sz w:val="24"/>
        </w:rPr>
      </w:pPr>
      <w:r>
        <w:rPr>
          <w:rFonts w:ascii="Times New Roman" w:hAnsi="Times New Roman" w:cs="Times New Roman"/>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14"/>
        <w:ind w:firstLine="708"/>
        <w:jc w:val="both"/>
        <w:rPr>
          <w:rFonts w:ascii="Times New Roman" w:hAnsi="Times New Roman" w:cs="Times New Roman"/>
          <w:sz w:val="24"/>
        </w:rPr>
      </w:pPr>
      <w:r>
        <w:rPr>
          <w:rFonts w:ascii="Times New Roman" w:hAnsi="Times New Roman" w:cs="Times New Roman"/>
          <w:sz w:val="24"/>
        </w:rPr>
        <w:t>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pPr>
        <w:pStyle w:val="14"/>
        <w:ind w:firstLine="708"/>
        <w:jc w:val="both"/>
        <w:rPr>
          <w:rFonts w:ascii="Times New Roman" w:hAnsi="Times New Roman" w:cs="Times New Roman"/>
          <w:sz w:val="24"/>
        </w:rPr>
      </w:pPr>
      <w:r>
        <w:rPr>
          <w:rFonts w:ascii="Times New Roman" w:hAnsi="Times New Roman" w:cs="Times New Roman"/>
          <w:sz w:val="24"/>
        </w:rPr>
        <w:t>оказание помощи инвалидам в преодолении барьеров, мешающих получению ими муниципальной услуги наравне с другими лицами.</w:t>
      </w:r>
    </w:p>
    <w:p>
      <w:pPr>
        <w:pStyle w:val="14"/>
        <w:ind w:firstLine="708"/>
        <w:jc w:val="both"/>
        <w:rPr>
          <w:rFonts w:ascii="Times New Roman" w:hAnsi="Times New Roman" w:cs="Times New Roman"/>
          <w:sz w:val="24"/>
        </w:rPr>
      </w:pPr>
      <w:r>
        <w:rPr>
          <w:rFonts w:ascii="Times New Roman" w:hAnsi="Times New Roman" w:cs="Times New Roman"/>
          <w:sz w:val="24"/>
        </w:rPr>
        <w:t>Приём граждан ведётся специалистами по приёму населения в порядке общей очереди либо по предварительной записи.</w:t>
      </w:r>
    </w:p>
    <w:p>
      <w:pPr>
        <w:pStyle w:val="14"/>
        <w:ind w:firstLine="708"/>
        <w:jc w:val="both"/>
        <w:rPr>
          <w:rFonts w:ascii="Times New Roman" w:hAnsi="Times New Roman" w:cs="Times New Roman"/>
          <w:sz w:val="24"/>
        </w:rPr>
      </w:pPr>
      <w:r>
        <w:rPr>
          <w:rFonts w:ascii="Times New Roman" w:hAnsi="Times New Roman" w:cs="Times New Roman"/>
          <w:sz w:val="24"/>
        </w:rPr>
        <w:t>Специалист по приёму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pPr>
        <w:pStyle w:val="14"/>
        <w:ind w:firstLine="708"/>
        <w:jc w:val="both"/>
        <w:rPr>
          <w:rFonts w:ascii="Times New Roman" w:hAnsi="Times New Roman" w:cs="Times New Roman"/>
          <w:sz w:val="24"/>
        </w:rPr>
      </w:pPr>
      <w:r>
        <w:rPr>
          <w:rFonts w:ascii="Times New Roman" w:hAnsi="Times New Roman" w:cs="Times New Roman"/>
          <w:sz w:val="24"/>
        </w:rPr>
        <w:t>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pPr>
        <w:pStyle w:val="14"/>
        <w:ind w:firstLine="708"/>
        <w:jc w:val="both"/>
        <w:rPr>
          <w:rFonts w:ascii="Times New Roman" w:hAnsi="Times New Roman" w:cs="Times New Roman"/>
          <w:sz w:val="24"/>
        </w:rPr>
      </w:pPr>
      <w:r>
        <w:rPr>
          <w:rFonts w:ascii="Times New Roman" w:hAnsi="Times New Roman" w:cs="Times New Roman"/>
          <w:sz w:val="24"/>
        </w:rPr>
        <w:t>При организации рабочих мест должностных лиц и мест по приёму граждан предусматривается возможность свободного входа и выхода из помещения.</w:t>
      </w:r>
    </w:p>
    <w:p>
      <w:pPr>
        <w:pStyle w:val="14"/>
        <w:ind w:firstLine="708"/>
        <w:jc w:val="both"/>
        <w:rPr>
          <w:rFonts w:ascii="Times New Roman" w:hAnsi="Times New Roman" w:cs="Times New Roman"/>
          <w:sz w:val="24"/>
        </w:rPr>
      </w:pPr>
      <w:r>
        <w:rPr>
          <w:rFonts w:ascii="Times New Roman" w:hAnsi="Times New Roman" w:cs="Times New Roman"/>
          <w:sz w:val="24"/>
        </w:rPr>
        <w:t>Гражданам предоставляется возможность осуществить предварительную запись на приём по телефону уполномоченного органа или МФЦ. При предварительной записи гражданин сообщает специалисту по приёму населения желаемое время приёма.</w:t>
      </w:r>
    </w:p>
    <w:p>
      <w:pPr>
        <w:pStyle w:val="14"/>
        <w:ind w:firstLine="708"/>
        <w:jc w:val="both"/>
        <w:rPr>
          <w:rFonts w:ascii="Times New Roman" w:hAnsi="Times New Roman" w:cs="Times New Roman"/>
          <w:sz w:val="24"/>
        </w:rPr>
      </w:pPr>
      <w:r>
        <w:rPr>
          <w:rFonts w:ascii="Times New Roman" w:hAnsi="Times New Roman" w:cs="Times New Roman"/>
          <w:sz w:val="24"/>
        </w:rPr>
        <w:t>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 удобного гражданину.</w:t>
      </w:r>
    </w:p>
    <w:p>
      <w:pPr>
        <w:pStyle w:val="45"/>
        <w:ind w:firstLine="709"/>
        <w:jc w:val="both"/>
        <w:rPr>
          <w:bCs/>
          <w:color w:val="auto"/>
        </w:rPr>
      </w:pPr>
      <w:r>
        <w:rPr>
          <w:bCs/>
          <w:color w:val="auto"/>
        </w:rPr>
        <w:t>2.16. Иные требования, в том числе учитывающие особенности организации предоставления муниципальной услуги на базе МКУ МФЦ и в электронной форме:</w:t>
      </w:r>
    </w:p>
    <w:p>
      <w:pPr>
        <w:pStyle w:val="14"/>
        <w:ind w:firstLine="709"/>
        <w:jc w:val="both"/>
        <w:rPr>
          <w:rFonts w:ascii="Times New Roman" w:hAnsi="Times New Roman" w:cs="Times New Roman"/>
          <w:sz w:val="24"/>
        </w:rPr>
      </w:pPr>
      <w:r>
        <w:rPr>
          <w:rFonts w:ascii="Times New Roman" w:hAnsi="Times New Roman" w:cs="Times New Roman"/>
          <w:sz w:val="24"/>
          <w:lang w:eastAsia="ru-RU"/>
        </w:rPr>
        <w:t>В электронной форме заявление и прилагаемые к нему документы могут быть направлены:</w:t>
      </w:r>
    </w:p>
    <w:p>
      <w:pPr>
        <w:pStyle w:val="14"/>
        <w:tabs>
          <w:tab w:val="left" w:pos="0"/>
        </w:tabs>
        <w:ind w:firstLine="709"/>
        <w:jc w:val="both"/>
        <w:rPr>
          <w:rFonts w:ascii="Times New Roman" w:hAnsi="Times New Roman" w:cs="Times New Roman"/>
          <w:sz w:val="24"/>
        </w:rPr>
      </w:pPr>
      <w:r>
        <w:rPr>
          <w:rFonts w:ascii="Times New Roman" w:hAnsi="Times New Roman" w:cs="Times New Roman"/>
          <w:sz w:val="24"/>
          <w:lang w:eastAsia="ru-RU"/>
        </w:rPr>
        <w:t>- в Администрацию муниципального образования «Муниципальный округ Алнашский район Удмуртской Республики» с использованием электронных носителей;</w:t>
      </w:r>
    </w:p>
    <w:p>
      <w:pPr>
        <w:pStyle w:val="14"/>
        <w:tabs>
          <w:tab w:val="left" w:pos="0"/>
        </w:tabs>
        <w:ind w:firstLine="709"/>
        <w:jc w:val="both"/>
        <w:rPr>
          <w:rFonts w:ascii="Times New Roman" w:hAnsi="Times New Roman" w:cs="Times New Roman"/>
          <w:sz w:val="24"/>
        </w:rPr>
      </w:pPr>
      <w:r>
        <w:rPr>
          <w:rFonts w:ascii="Times New Roman" w:hAnsi="Times New Roman" w:cs="Times New Roman"/>
          <w:sz w:val="24"/>
          <w:lang w:eastAsia="ru-RU"/>
        </w:rPr>
        <w:t>- возможность получения муниципальной услуги в многофункциональных центрах предоставления государственных и муниципальных услуг;</w:t>
      </w:r>
    </w:p>
    <w:p>
      <w:pPr>
        <w:pStyle w:val="14"/>
        <w:tabs>
          <w:tab w:val="left" w:pos="0"/>
        </w:tabs>
        <w:ind w:firstLine="709"/>
        <w:jc w:val="both"/>
        <w:rPr>
          <w:rFonts w:ascii="Times New Roman" w:hAnsi="Times New Roman" w:cs="Times New Roman"/>
          <w:sz w:val="24"/>
        </w:rPr>
      </w:pPr>
      <w:r>
        <w:rPr>
          <w:rFonts w:ascii="Times New Roman" w:hAnsi="Times New Roman" w:cs="Times New Roman"/>
          <w:sz w:val="24"/>
          <w:lang w:eastAsia="ru-RU"/>
        </w:rPr>
        <w:t>- иным способом, позволяющим передать в электронном виде заявление и прилагаемые к нему документы, за исключением засвидетельствованных в нотариальном порядке копий учредительных документов заявителя.</w:t>
      </w:r>
    </w:p>
    <w:p>
      <w:pPr>
        <w:pStyle w:val="14"/>
        <w:tabs>
          <w:tab w:val="left" w:pos="0"/>
        </w:tabs>
        <w:ind w:firstLine="709"/>
        <w:jc w:val="both"/>
        <w:rPr>
          <w:rFonts w:ascii="Times New Roman" w:hAnsi="Times New Roman" w:cs="Times New Roman"/>
          <w:sz w:val="24"/>
        </w:rPr>
      </w:pPr>
      <w:r>
        <w:rPr>
          <w:rFonts w:ascii="Times New Roman" w:hAnsi="Times New Roman" w:cs="Times New Roman"/>
          <w:sz w:val="24"/>
          <w:lang w:eastAsia="ru-RU"/>
        </w:rPr>
        <w:t>При направлении документов, необходимых для предоставления муниципальной услуги, в форме электронных документов, с использованием информационно-телекоммуникационных сетей, в том числе сети "Интернет", включая Единый портал, используется усиленная квалифицированная электронная подпись.</w:t>
      </w:r>
    </w:p>
    <w:p>
      <w:pPr>
        <w:pStyle w:val="14"/>
        <w:tabs>
          <w:tab w:val="left" w:pos="0"/>
        </w:tabs>
        <w:ind w:firstLine="709"/>
        <w:jc w:val="both"/>
        <w:rPr>
          <w:rFonts w:ascii="Times New Roman" w:hAnsi="Times New Roman" w:cs="Times New Roman"/>
          <w:sz w:val="24"/>
        </w:rPr>
      </w:pPr>
      <w:r>
        <w:rPr>
          <w:rFonts w:ascii="Times New Roman" w:hAnsi="Times New Roman" w:cs="Times New Roman"/>
          <w:sz w:val="24"/>
          <w:lang w:eastAsia="ru-RU"/>
        </w:rPr>
        <w:t>Заявители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14"/>
        <w:ind w:right="-284" w:firstLine="709"/>
        <w:jc w:val="both"/>
        <w:rPr>
          <w:rFonts w:ascii="Times New Roman" w:hAnsi="Times New Roman" w:cs="Times New Roman"/>
          <w:sz w:val="24"/>
        </w:rPr>
      </w:pPr>
      <w:r>
        <w:rPr>
          <w:rFonts w:ascii="Times New Roman" w:hAnsi="Times New Roman" w:cs="Times New Roman"/>
          <w:sz w:val="24"/>
        </w:rPr>
        <w:t>При предоставлении услуги в электронной форме Заявителю направляется:</w:t>
      </w:r>
    </w:p>
    <w:p>
      <w:pPr>
        <w:pStyle w:val="14"/>
        <w:ind w:right="-284" w:firstLine="709"/>
        <w:jc w:val="both"/>
        <w:rPr>
          <w:rFonts w:ascii="Times New Roman" w:hAnsi="Times New Roman" w:cs="Times New Roman"/>
          <w:sz w:val="24"/>
        </w:rPr>
      </w:pPr>
      <w:r>
        <w:rPr>
          <w:rFonts w:ascii="Times New Roman" w:hAnsi="Times New Roman" w:cs="Times New Roman"/>
          <w:sz w:val="24"/>
        </w:rPr>
        <w:t>а) уведомление о записи на прием в Администрацию или МФЦ, содержащее сведения о дате, времени и месте приема;</w:t>
      </w:r>
    </w:p>
    <w:p>
      <w:pPr>
        <w:pStyle w:val="14"/>
        <w:ind w:right="-284" w:firstLine="709"/>
        <w:jc w:val="both"/>
        <w:rPr>
          <w:rFonts w:ascii="Times New Roman" w:hAnsi="Times New Roman" w:cs="Times New Roman"/>
          <w:sz w:val="24"/>
        </w:rPr>
      </w:pPr>
      <w:r>
        <w:rPr>
          <w:rFonts w:ascii="Times New Roman" w:hAnsi="Times New Roman" w:cs="Times New Roman"/>
          <w:sz w:val="24"/>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pPr>
        <w:pStyle w:val="14"/>
        <w:ind w:right="-284" w:firstLine="709"/>
        <w:jc w:val="both"/>
        <w:rPr>
          <w:rFonts w:ascii="Times New Roman" w:hAnsi="Times New Roman" w:cs="Times New Roman"/>
          <w:sz w:val="24"/>
        </w:rPr>
      </w:pPr>
      <w:r>
        <w:rPr>
          <w:rFonts w:ascii="Times New Roman" w:hAnsi="Times New Roman" w:cs="Times New Roman"/>
          <w:sz w:val="24"/>
        </w:rPr>
        <w:t>в) уведомление о факте получения информации, подтверждающей оплату услуги;</w:t>
      </w:r>
    </w:p>
    <w:p>
      <w:pPr>
        <w:pStyle w:val="14"/>
        <w:ind w:right="-284" w:firstLine="709"/>
        <w:jc w:val="both"/>
        <w:rPr>
          <w:rFonts w:ascii="Times New Roman" w:hAnsi="Times New Roman" w:cs="Times New Roman"/>
          <w:sz w:val="24"/>
        </w:rPr>
      </w:pPr>
      <w:r>
        <w:rPr>
          <w:rFonts w:ascii="Times New Roman" w:hAnsi="Times New Roman" w:cs="Times New Roman"/>
          <w:sz w:val="24"/>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pPr>
        <w:pStyle w:val="19"/>
        <w:kinsoku w:val="0"/>
        <w:overflowPunct w:val="0"/>
        <w:ind w:left="0" w:right="2" w:firstLine="709"/>
        <w:jc w:val="both"/>
        <w:rPr>
          <w:sz w:val="24"/>
          <w:szCs w:val="24"/>
          <w:lang w:val="ru-RU"/>
        </w:rPr>
      </w:pPr>
    </w:p>
    <w:p>
      <w:pPr>
        <w:pStyle w:val="29"/>
        <w:numPr>
          <w:ilvl w:val="0"/>
          <w:numId w:val="2"/>
        </w:numPr>
        <w:kinsoku w:val="0"/>
        <w:overflowPunct w:val="0"/>
        <w:ind w:left="0" w:right="2" w:firstLine="709"/>
        <w:contextualSpacing/>
        <w:outlineLvl w:val="1"/>
        <w:rPr>
          <w:sz w:val="24"/>
          <w:szCs w:val="24"/>
        </w:rPr>
      </w:pPr>
      <w:bookmarkStart w:id="20" w:name="_Toc104681560"/>
      <w:r>
        <w:rPr>
          <w:sz w:val="24"/>
          <w:szCs w:val="24"/>
        </w:rPr>
        <w:t>Показатели доступности и качества муниципальной услуги</w:t>
      </w:r>
      <w:bookmarkEnd w:id="20"/>
    </w:p>
    <w:p>
      <w:pPr>
        <w:pStyle w:val="29"/>
        <w:kinsoku w:val="0"/>
        <w:overflowPunct w:val="0"/>
        <w:ind w:left="709" w:right="2"/>
        <w:jc w:val="both"/>
        <w:outlineLvl w:val="9"/>
        <w:rPr>
          <w:sz w:val="24"/>
          <w:szCs w:val="24"/>
        </w:rPr>
      </w:pPr>
    </w:p>
    <w:p>
      <w:pPr>
        <w:pStyle w:val="29"/>
        <w:numPr>
          <w:ilvl w:val="1"/>
          <w:numId w:val="2"/>
        </w:numPr>
        <w:kinsoku w:val="0"/>
        <w:overflowPunct w:val="0"/>
        <w:ind w:left="0" w:right="2" w:firstLine="709"/>
        <w:jc w:val="both"/>
        <w:outlineLvl w:val="9"/>
        <w:rPr>
          <w:b w:val="0"/>
          <w:sz w:val="24"/>
          <w:szCs w:val="24"/>
        </w:rPr>
      </w:pPr>
      <w:r>
        <w:rPr>
          <w:b w:val="0"/>
          <w:sz w:val="24"/>
          <w:szCs w:val="24"/>
        </w:rPr>
        <w:t>Основными показателями доступности предоставления муниципальной услуги являются:</w:t>
      </w:r>
    </w:p>
    <w:p>
      <w:pPr>
        <w:pStyle w:val="19"/>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ind w:left="0" w:right="2" w:firstLine="709"/>
        <w:jc w:val="both"/>
        <w:rPr>
          <w:sz w:val="24"/>
          <w:szCs w:val="24"/>
        </w:rPr>
      </w:pPr>
      <w:r>
        <w:rPr>
          <w:sz w:val="24"/>
          <w:szCs w:val="24"/>
          <w:lang w:val="ru-RU"/>
        </w:rPr>
        <w:t>а) </w:t>
      </w:r>
      <w:r>
        <w:rPr>
          <w:sz w:val="24"/>
          <w:szCs w:val="24"/>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w:t>
      </w:r>
      <w:r>
        <w:rPr>
          <w:sz w:val="24"/>
          <w:szCs w:val="24"/>
          <w:lang w:val="ru-RU"/>
        </w:rPr>
        <w:t xml:space="preserve"> </w:t>
      </w:r>
      <w:r>
        <w:rPr>
          <w:sz w:val="24"/>
          <w:szCs w:val="24"/>
        </w:rPr>
        <w:t>«Интернет»), средствах массовой информации;</w:t>
      </w:r>
    </w:p>
    <w:p>
      <w:pPr>
        <w:pStyle w:val="19"/>
        <w:tabs>
          <w:tab w:val="left" w:pos="2797"/>
          <w:tab w:val="left" w:pos="4375"/>
          <w:tab w:val="left" w:pos="5431"/>
          <w:tab w:val="left" w:pos="5864"/>
          <w:tab w:val="left" w:pos="6024"/>
          <w:tab w:val="left" w:pos="7331"/>
          <w:tab w:val="left" w:pos="7909"/>
          <w:tab w:val="left" w:pos="8364"/>
          <w:tab w:val="left" w:pos="8645"/>
        </w:tabs>
        <w:kinsoku w:val="0"/>
        <w:overflowPunct w:val="0"/>
        <w:ind w:left="0" w:right="2" w:firstLine="709"/>
        <w:jc w:val="both"/>
        <w:rPr>
          <w:sz w:val="24"/>
          <w:szCs w:val="24"/>
        </w:rPr>
      </w:pPr>
      <w:r>
        <w:rPr>
          <w:sz w:val="24"/>
          <w:szCs w:val="24"/>
          <w:lang w:val="ru-RU"/>
        </w:rPr>
        <w:t>б) </w:t>
      </w:r>
      <w:r>
        <w:rPr>
          <w:sz w:val="24"/>
          <w:szCs w:val="24"/>
        </w:rPr>
        <w:t>возможность получения заявителем уведомлений о предоставлении муниципальной</w:t>
      </w:r>
      <w:r>
        <w:rPr>
          <w:sz w:val="24"/>
          <w:szCs w:val="24"/>
          <w:lang w:val="ru-RU"/>
        </w:rPr>
        <w:t xml:space="preserve"> </w:t>
      </w:r>
      <w:r>
        <w:rPr>
          <w:sz w:val="24"/>
          <w:szCs w:val="24"/>
        </w:rPr>
        <w:t>услуги с помощью Единого портала</w:t>
      </w:r>
      <w:r>
        <w:rPr>
          <w:sz w:val="24"/>
          <w:szCs w:val="24"/>
          <w:lang w:val="ru-RU"/>
        </w:rPr>
        <w:t>, РПГУ</w:t>
      </w:r>
      <w:r>
        <w:rPr>
          <w:sz w:val="24"/>
          <w:szCs w:val="24"/>
        </w:rPr>
        <w:t>;</w:t>
      </w:r>
    </w:p>
    <w:p>
      <w:pPr>
        <w:pStyle w:val="19"/>
        <w:tabs>
          <w:tab w:val="left" w:pos="3558"/>
          <w:tab w:val="left" w:pos="4247"/>
          <w:tab w:val="left" w:pos="5175"/>
          <w:tab w:val="left" w:pos="5549"/>
          <w:tab w:val="left" w:pos="7737"/>
        </w:tabs>
        <w:kinsoku w:val="0"/>
        <w:overflowPunct w:val="0"/>
        <w:ind w:left="0" w:right="2" w:firstLine="709"/>
        <w:jc w:val="both"/>
        <w:rPr>
          <w:sz w:val="24"/>
          <w:szCs w:val="24"/>
        </w:rPr>
      </w:pPr>
      <w:r>
        <w:rPr>
          <w:sz w:val="24"/>
          <w:szCs w:val="24"/>
          <w:lang w:val="ru-RU"/>
        </w:rPr>
        <w:t>в) </w:t>
      </w:r>
      <w:r>
        <w:rPr>
          <w:sz w:val="24"/>
          <w:szCs w:val="24"/>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pPr>
        <w:pStyle w:val="3"/>
        <w:numPr>
          <w:ilvl w:val="1"/>
          <w:numId w:val="2"/>
        </w:numPr>
        <w:tabs>
          <w:tab w:val="left" w:pos="1486"/>
        </w:tabs>
        <w:kinsoku w:val="0"/>
        <w:overflowPunct w:val="0"/>
        <w:ind w:left="0" w:right="2" w:firstLine="709"/>
        <w:jc w:val="both"/>
      </w:pPr>
      <w:r>
        <w:t>Основными показателями качества предоставления муниципальной услуги являются:</w:t>
      </w:r>
    </w:p>
    <w:p>
      <w:pPr>
        <w:pStyle w:val="19"/>
        <w:tabs>
          <w:tab w:val="left" w:pos="2037"/>
          <w:tab w:val="left" w:pos="2541"/>
          <w:tab w:val="left" w:pos="4146"/>
          <w:tab w:val="left" w:pos="4635"/>
          <w:tab w:val="left" w:pos="8699"/>
        </w:tabs>
        <w:kinsoku w:val="0"/>
        <w:overflowPunct w:val="0"/>
        <w:ind w:left="0" w:right="2" w:firstLine="709"/>
        <w:jc w:val="both"/>
        <w:rPr>
          <w:sz w:val="24"/>
          <w:szCs w:val="24"/>
        </w:rPr>
      </w:pPr>
      <w:r>
        <w:rPr>
          <w:sz w:val="24"/>
          <w:szCs w:val="24"/>
          <w:lang w:val="ru-RU"/>
        </w:rPr>
        <w:t>а) </w:t>
      </w:r>
      <w:r>
        <w:rPr>
          <w:sz w:val="24"/>
          <w:szCs w:val="24"/>
        </w:rPr>
        <w:t>своевременность предоставления муниципальной</w:t>
      </w:r>
      <w:r>
        <w:rPr>
          <w:sz w:val="24"/>
          <w:szCs w:val="24"/>
          <w:lang w:val="ru-RU"/>
        </w:rPr>
        <w:t xml:space="preserve"> </w:t>
      </w:r>
      <w:r>
        <w:rPr>
          <w:sz w:val="24"/>
          <w:szCs w:val="24"/>
        </w:rPr>
        <w:t>услуги в соответствии со стандартом ее предоставления, установленным настоящим Административным регламентом;</w:t>
      </w:r>
    </w:p>
    <w:p>
      <w:pPr>
        <w:pStyle w:val="19"/>
        <w:tabs>
          <w:tab w:val="left" w:pos="2309"/>
          <w:tab w:val="left" w:pos="2756"/>
          <w:tab w:val="left" w:pos="4412"/>
          <w:tab w:val="left" w:pos="5374"/>
          <w:tab w:val="left" w:pos="5785"/>
          <w:tab w:val="left" w:pos="6108"/>
          <w:tab w:val="left" w:pos="7977"/>
          <w:tab w:val="left" w:pos="8386"/>
          <w:tab w:val="left" w:pos="10147"/>
        </w:tabs>
        <w:kinsoku w:val="0"/>
        <w:overflowPunct w:val="0"/>
        <w:ind w:left="0" w:right="2" w:firstLine="709"/>
        <w:jc w:val="both"/>
        <w:rPr>
          <w:sz w:val="24"/>
          <w:szCs w:val="24"/>
        </w:rPr>
      </w:pPr>
      <w:r>
        <w:rPr>
          <w:sz w:val="24"/>
          <w:szCs w:val="24"/>
          <w:lang w:val="ru-RU"/>
        </w:rPr>
        <w:t>б) </w:t>
      </w:r>
      <w:r>
        <w:rPr>
          <w:sz w:val="24"/>
          <w:szCs w:val="24"/>
        </w:rPr>
        <w:t>минимально возможное количество взаимодействий гражданина с должностными лицами, участвующими в предоставлении муниципальной</w:t>
      </w:r>
      <w:r>
        <w:rPr>
          <w:sz w:val="24"/>
          <w:szCs w:val="24"/>
          <w:lang w:val="ru-RU"/>
        </w:rPr>
        <w:t xml:space="preserve"> </w:t>
      </w:r>
      <w:r>
        <w:rPr>
          <w:sz w:val="24"/>
          <w:szCs w:val="24"/>
        </w:rPr>
        <w:t>услуги;</w:t>
      </w:r>
    </w:p>
    <w:p>
      <w:pPr>
        <w:pStyle w:val="19"/>
        <w:kinsoku w:val="0"/>
        <w:overflowPunct w:val="0"/>
        <w:ind w:left="0" w:right="2" w:firstLine="709"/>
        <w:jc w:val="both"/>
        <w:rPr>
          <w:sz w:val="24"/>
          <w:szCs w:val="24"/>
        </w:rPr>
      </w:pPr>
      <w:r>
        <w:rPr>
          <w:sz w:val="24"/>
          <w:szCs w:val="24"/>
          <w:lang w:val="ru-RU"/>
        </w:rPr>
        <w:t>в) </w:t>
      </w:r>
      <w:r>
        <w:rPr>
          <w:sz w:val="24"/>
          <w:szCs w:val="24"/>
        </w:rPr>
        <w:t>отсутствие обоснованных жалоб на действия (бездействие)</w:t>
      </w:r>
      <w:r>
        <w:rPr>
          <w:sz w:val="24"/>
          <w:szCs w:val="24"/>
          <w:lang w:val="ru-RU"/>
        </w:rPr>
        <w:t xml:space="preserve"> </w:t>
      </w:r>
      <w:r>
        <w:rPr>
          <w:sz w:val="24"/>
          <w:szCs w:val="24"/>
        </w:rPr>
        <w:t>сотрудников и их некорректное</w:t>
      </w:r>
      <w:r>
        <w:rPr>
          <w:sz w:val="24"/>
          <w:szCs w:val="24"/>
          <w:lang w:val="ru-RU"/>
        </w:rPr>
        <w:t xml:space="preserve"> (</w:t>
      </w:r>
      <w:r>
        <w:rPr>
          <w:sz w:val="24"/>
          <w:szCs w:val="24"/>
        </w:rPr>
        <w:t>невнимательное)</w:t>
      </w:r>
      <w:r>
        <w:rPr>
          <w:sz w:val="24"/>
          <w:szCs w:val="24"/>
          <w:lang w:val="ru-RU"/>
        </w:rPr>
        <w:t xml:space="preserve"> </w:t>
      </w:r>
      <w:r>
        <w:rPr>
          <w:sz w:val="24"/>
          <w:szCs w:val="24"/>
        </w:rPr>
        <w:t>отношение к заявителям;</w:t>
      </w:r>
    </w:p>
    <w:p>
      <w:pPr>
        <w:pStyle w:val="19"/>
        <w:kinsoku w:val="0"/>
        <w:overflowPunct w:val="0"/>
        <w:ind w:left="0" w:right="2" w:firstLine="709"/>
        <w:jc w:val="both"/>
        <w:rPr>
          <w:sz w:val="24"/>
          <w:szCs w:val="24"/>
        </w:rPr>
      </w:pPr>
      <w:r>
        <w:rPr>
          <w:sz w:val="24"/>
          <w:szCs w:val="24"/>
          <w:lang w:val="ru-RU"/>
        </w:rPr>
        <w:t>г) </w:t>
      </w:r>
      <w:r>
        <w:rPr>
          <w:sz w:val="24"/>
          <w:szCs w:val="24"/>
        </w:rPr>
        <w:t>отсутствие нарушений установленных сроков в процессе предоставления муниципальной</w:t>
      </w:r>
      <w:r>
        <w:rPr>
          <w:sz w:val="24"/>
          <w:szCs w:val="24"/>
          <w:lang w:val="ru-RU"/>
        </w:rPr>
        <w:t xml:space="preserve"> </w:t>
      </w:r>
      <w:r>
        <w:rPr>
          <w:sz w:val="24"/>
          <w:szCs w:val="24"/>
        </w:rPr>
        <w:t>услуги;</w:t>
      </w:r>
    </w:p>
    <w:p>
      <w:pPr>
        <w:pStyle w:val="19"/>
        <w:tabs>
          <w:tab w:val="left" w:pos="2131"/>
          <w:tab w:val="left" w:pos="2538"/>
          <w:tab w:val="left" w:pos="3407"/>
          <w:tab w:val="left" w:pos="4859"/>
          <w:tab w:val="left" w:pos="6162"/>
          <w:tab w:val="left" w:pos="6715"/>
          <w:tab w:val="left" w:pos="8215"/>
        </w:tabs>
        <w:kinsoku w:val="0"/>
        <w:overflowPunct w:val="0"/>
        <w:ind w:left="0" w:right="2" w:firstLine="709"/>
        <w:jc w:val="both"/>
        <w:rPr>
          <w:sz w:val="24"/>
          <w:szCs w:val="24"/>
        </w:rPr>
      </w:pPr>
      <w:r>
        <w:rPr>
          <w:sz w:val="24"/>
          <w:szCs w:val="24"/>
          <w:lang w:val="ru-RU"/>
        </w:rPr>
        <w:t>д) </w:t>
      </w:r>
      <w:r>
        <w:rPr>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w:t>
      </w:r>
      <w:r>
        <w:rPr>
          <w:sz w:val="24"/>
          <w:szCs w:val="24"/>
          <w:lang w:val="ru-RU"/>
        </w:rPr>
        <w:t xml:space="preserve"> </w:t>
      </w:r>
      <w:r>
        <w:rPr>
          <w:sz w:val="24"/>
          <w:szCs w:val="24"/>
        </w:rPr>
        <w:t>(частичном удовлетворении)</w:t>
      </w:r>
      <w:r>
        <w:rPr>
          <w:sz w:val="24"/>
          <w:szCs w:val="24"/>
          <w:lang w:val="ru-RU"/>
        </w:rPr>
        <w:t xml:space="preserve"> </w:t>
      </w:r>
      <w:r>
        <w:rPr>
          <w:sz w:val="24"/>
          <w:szCs w:val="24"/>
        </w:rPr>
        <w:t>требований заявителей.</w:t>
      </w:r>
    </w:p>
    <w:p>
      <w:pPr>
        <w:pStyle w:val="19"/>
        <w:kinsoku w:val="0"/>
        <w:overflowPunct w:val="0"/>
        <w:ind w:left="0" w:right="2" w:firstLine="709"/>
        <w:jc w:val="both"/>
        <w:rPr>
          <w:sz w:val="24"/>
          <w:szCs w:val="24"/>
        </w:rPr>
      </w:pPr>
    </w:p>
    <w:p>
      <w:pPr>
        <w:pStyle w:val="19"/>
        <w:numPr>
          <w:ilvl w:val="0"/>
          <w:numId w:val="2"/>
        </w:numPr>
        <w:kinsoku w:val="0"/>
        <w:overflowPunct w:val="0"/>
        <w:spacing w:before="11"/>
        <w:ind w:left="1066" w:right="2" w:hanging="357"/>
        <w:jc w:val="center"/>
        <w:outlineLvl w:val="1"/>
        <w:rPr>
          <w:b/>
          <w:sz w:val="24"/>
          <w:szCs w:val="24"/>
        </w:rPr>
      </w:pPr>
      <w:bookmarkStart w:id="21" w:name="_Toc104681561"/>
      <w:r>
        <w:rPr>
          <w:b/>
          <w:color w:val="000000"/>
          <w:sz w:val="24"/>
          <w:szCs w:val="24"/>
          <w:shd w:val="clear" w:color="auto" w:fill="FFFFFF"/>
        </w:rPr>
        <w:t>Иные требования к предоставлению муниципальной услуги</w:t>
      </w:r>
      <w:bookmarkEnd w:id="21"/>
    </w:p>
    <w:p>
      <w:pPr>
        <w:pStyle w:val="19"/>
        <w:kinsoku w:val="0"/>
        <w:overflowPunct w:val="0"/>
        <w:ind w:left="0" w:right="2" w:firstLine="709"/>
        <w:jc w:val="both"/>
        <w:rPr>
          <w:sz w:val="24"/>
          <w:szCs w:val="24"/>
        </w:rPr>
      </w:pPr>
    </w:p>
    <w:p>
      <w:pPr>
        <w:pStyle w:val="29"/>
        <w:kinsoku w:val="0"/>
        <w:overflowPunct w:val="0"/>
        <w:ind w:left="0" w:right="2" w:firstLine="709"/>
        <w:jc w:val="both"/>
        <w:outlineLvl w:val="2"/>
        <w:rPr>
          <w:b w:val="0"/>
          <w:sz w:val="24"/>
          <w:szCs w:val="24"/>
        </w:rPr>
      </w:pPr>
      <w:bookmarkStart w:id="22" w:name="_Toc104681562"/>
      <w:r>
        <w:rPr>
          <w:b w:val="0"/>
          <w:sz w:val="24"/>
          <w:szCs w:val="24"/>
        </w:rPr>
        <w:t>17.1 Перечень услуг, которые являются необходимыми и обязательными для предоставления муниципальной услуги, в том числе</w:t>
      </w:r>
      <w:bookmarkEnd w:id="22"/>
      <w:r>
        <w:rPr>
          <w:b w:val="0"/>
          <w:sz w:val="24"/>
          <w:szCs w:val="24"/>
        </w:rPr>
        <w:t xml:space="preserve"> </w:t>
      </w:r>
      <w:r>
        <w:rPr>
          <w:b w:val="0"/>
          <w:bCs w:val="0"/>
          <w:sz w:val="24"/>
          <w:szCs w:val="24"/>
        </w:rPr>
        <w:t>сведения о документе (документах), выдаваемом (выдаваемых) организациями, участвующими в предоставлении муниципальной услуги</w:t>
      </w:r>
    </w:p>
    <w:p>
      <w:pPr>
        <w:pStyle w:val="3"/>
        <w:numPr>
          <w:ilvl w:val="2"/>
          <w:numId w:val="2"/>
        </w:numPr>
        <w:tabs>
          <w:tab w:val="left" w:pos="-142"/>
          <w:tab w:val="left" w:pos="0"/>
        </w:tabs>
        <w:kinsoku w:val="0"/>
        <w:overflowPunct w:val="0"/>
        <w:ind w:left="0" w:right="2" w:firstLine="709"/>
        <w:jc w:val="both"/>
      </w:pPr>
      <w:r>
        <w:t>Услуги, необходимые и обязательные для предоставления муниципальной услуги, отсутствуют.</w:t>
      </w:r>
    </w:p>
    <w:p>
      <w:pPr>
        <w:pStyle w:val="3"/>
        <w:numPr>
          <w:ilvl w:val="2"/>
          <w:numId w:val="2"/>
        </w:numPr>
        <w:tabs>
          <w:tab w:val="left" w:pos="0"/>
          <w:tab w:val="left" w:pos="567"/>
          <w:tab w:val="left" w:pos="1418"/>
        </w:tabs>
        <w:kinsoku w:val="0"/>
        <w:overflowPunct w:val="0"/>
        <w:ind w:left="0" w:right="2" w:firstLine="709"/>
        <w:jc w:val="both"/>
      </w:pPr>
      <w:r>
        <w:t>При предоставлении муниципальной услуги запрещается требовать от заявителя:</w:t>
      </w:r>
    </w:p>
    <w:p>
      <w:pPr>
        <w:pStyle w:val="19"/>
        <w:tabs>
          <w:tab w:val="left" w:pos="1820"/>
          <w:tab w:val="left" w:pos="4984"/>
          <w:tab w:val="left" w:pos="8287"/>
          <w:tab w:val="left" w:pos="8691"/>
          <w:tab w:val="left" w:pos="9607"/>
        </w:tabs>
        <w:kinsoku w:val="0"/>
        <w:overflowPunct w:val="0"/>
        <w:ind w:left="0" w:right="2" w:firstLine="709"/>
        <w:jc w:val="both"/>
        <w:rPr>
          <w:sz w:val="24"/>
          <w:szCs w:val="24"/>
        </w:rPr>
      </w:pPr>
      <w:r>
        <w:rPr>
          <w:sz w:val="24"/>
          <w:szCs w:val="24"/>
          <w:lang w:val="ru-RU"/>
        </w:rPr>
        <w:t>а) п</w:t>
      </w:r>
      <w:r>
        <w:rPr>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Pr>
          <w:sz w:val="24"/>
          <w:szCs w:val="24"/>
          <w:lang w:val="ru-RU"/>
        </w:rPr>
        <w:t xml:space="preserve"> </w:t>
      </w:r>
      <w:r>
        <w:rPr>
          <w:sz w:val="24"/>
          <w:szCs w:val="24"/>
        </w:rPr>
        <w:t>услуги;</w:t>
      </w:r>
    </w:p>
    <w:p>
      <w:pPr>
        <w:pStyle w:val="19"/>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spacing w:before="76"/>
        <w:ind w:left="0" w:right="2" w:firstLine="709"/>
        <w:jc w:val="both"/>
        <w:rPr>
          <w:sz w:val="24"/>
          <w:szCs w:val="24"/>
        </w:rPr>
      </w:pPr>
      <w:r>
        <w:rPr>
          <w:sz w:val="24"/>
          <w:szCs w:val="24"/>
          <w:lang w:val="ru-RU"/>
        </w:rPr>
        <w:t>б) п</w:t>
      </w:r>
      <w:r>
        <w:rPr>
          <w:sz w:val="24"/>
          <w:szCs w:val="24"/>
        </w:rPr>
        <w:t>редставления документов и информации, которые в соответствии с нормативными правовыми актами Российской Федерации и</w:t>
      </w:r>
      <w:r>
        <w:rPr>
          <w:sz w:val="24"/>
          <w:szCs w:val="24"/>
          <w:lang w:val="ru-RU"/>
        </w:rPr>
        <w:t xml:space="preserve"> Удмуртской Республики</w:t>
      </w:r>
      <w:r>
        <w:rPr>
          <w:sz w:val="24"/>
          <w:szCs w:val="24"/>
        </w:rPr>
        <w:t>,</w:t>
      </w:r>
      <w:r>
        <w:rPr>
          <w:sz w:val="24"/>
          <w:szCs w:val="24"/>
          <w:lang w:val="ru-RU"/>
        </w:rPr>
        <w:t xml:space="preserve"> </w:t>
      </w:r>
      <w:r>
        <w:rPr>
          <w:sz w:val="24"/>
          <w:szCs w:val="24"/>
        </w:rPr>
        <w:t>муниципальными правовыми актами</w:t>
      </w:r>
      <w:r>
        <w:rPr>
          <w:sz w:val="24"/>
          <w:szCs w:val="24"/>
          <w:lang w:val="ru-RU"/>
        </w:rPr>
        <w:t xml:space="preserve"> муниципального образования «Муниципальный округ Алнашский район Удмуртской Республики»</w:t>
      </w:r>
      <w:r>
        <w:rPr>
          <w:i/>
          <w:iCs/>
          <w:sz w:val="24"/>
          <w:szCs w:val="24"/>
          <w:lang w:val="ru-RU"/>
        </w:rPr>
        <w:t xml:space="preserve"> </w:t>
      </w:r>
      <w:r>
        <w:rPr>
          <w:sz w:val="24"/>
          <w:szCs w:val="24"/>
        </w:rPr>
        <w:t xml:space="preserve">находятся в распоряжении органов, предоставляющих </w:t>
      </w:r>
      <w:r>
        <w:rPr>
          <w:sz w:val="24"/>
          <w:szCs w:val="24"/>
          <w:lang w:val="ru-RU"/>
        </w:rPr>
        <w:t xml:space="preserve"> </w:t>
      </w:r>
      <w:r>
        <w:rPr>
          <w:sz w:val="24"/>
          <w:szCs w:val="24"/>
        </w:rPr>
        <w:t>муниципальную</w:t>
      </w:r>
      <w:r>
        <w:rPr>
          <w:sz w:val="24"/>
          <w:szCs w:val="24"/>
          <w:lang w:val="ru-RU"/>
        </w:rPr>
        <w:t xml:space="preserve"> </w:t>
      </w:r>
      <w:r>
        <w:rPr>
          <w:sz w:val="24"/>
          <w:szCs w:val="24"/>
        </w:rPr>
        <w:t>услугу,</w:t>
      </w:r>
      <w:r>
        <w:rPr>
          <w:sz w:val="24"/>
          <w:szCs w:val="24"/>
          <w:lang w:val="ru-RU"/>
        </w:rPr>
        <w:t xml:space="preserve"> </w:t>
      </w:r>
      <w:r>
        <w:rPr>
          <w:sz w:val="24"/>
          <w:szCs w:val="24"/>
        </w:rPr>
        <w:t>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w:t>
      </w:r>
      <w:r>
        <w:rPr>
          <w:sz w:val="24"/>
          <w:szCs w:val="24"/>
          <w:lang w:val="ru-RU"/>
        </w:rPr>
        <w:t xml:space="preserve"> </w:t>
      </w:r>
      <w:r>
        <w:rPr>
          <w:sz w:val="24"/>
          <w:szCs w:val="24"/>
        </w:rPr>
        <w:t>за исключением документов, указанных в части</w:t>
      </w:r>
      <w:r>
        <w:rPr>
          <w:sz w:val="24"/>
          <w:szCs w:val="24"/>
          <w:lang w:val="ru-RU"/>
        </w:rPr>
        <w:t xml:space="preserve"> </w:t>
      </w:r>
      <w:r>
        <w:rPr>
          <w:sz w:val="24"/>
          <w:szCs w:val="24"/>
        </w:rPr>
        <w:t>6</w:t>
      </w:r>
      <w:r>
        <w:rPr>
          <w:sz w:val="24"/>
          <w:szCs w:val="24"/>
          <w:lang w:val="ru-RU"/>
        </w:rPr>
        <w:t xml:space="preserve"> </w:t>
      </w:r>
      <w:r>
        <w:rPr>
          <w:sz w:val="24"/>
          <w:szCs w:val="24"/>
        </w:rPr>
        <w:t>статьи</w:t>
      </w:r>
      <w:r>
        <w:rPr>
          <w:sz w:val="24"/>
          <w:szCs w:val="24"/>
          <w:lang w:val="ru-RU"/>
        </w:rPr>
        <w:t xml:space="preserve"> </w:t>
      </w:r>
      <w:r>
        <w:rPr>
          <w:sz w:val="24"/>
          <w:szCs w:val="24"/>
        </w:rPr>
        <w:t>7</w:t>
      </w:r>
      <w:r>
        <w:rPr>
          <w:sz w:val="24"/>
          <w:szCs w:val="24"/>
          <w:lang w:val="ru-RU"/>
        </w:rPr>
        <w:t xml:space="preserve"> </w:t>
      </w:r>
      <w:r>
        <w:rPr>
          <w:sz w:val="24"/>
          <w:szCs w:val="24"/>
        </w:rPr>
        <w:t>Федерального закона</w:t>
      </w:r>
      <w:r>
        <w:rPr>
          <w:sz w:val="24"/>
          <w:szCs w:val="24"/>
          <w:lang w:val="ru-RU"/>
        </w:rPr>
        <w:t xml:space="preserve"> </w:t>
      </w:r>
      <w:r>
        <w:rPr>
          <w:sz w:val="24"/>
          <w:szCs w:val="24"/>
        </w:rPr>
        <w:t>от</w:t>
      </w:r>
      <w:r>
        <w:rPr>
          <w:sz w:val="24"/>
          <w:szCs w:val="24"/>
          <w:lang w:val="ru-RU"/>
        </w:rPr>
        <w:t xml:space="preserve"> </w:t>
      </w:r>
      <w:r>
        <w:rPr>
          <w:sz w:val="24"/>
          <w:szCs w:val="24"/>
        </w:rPr>
        <w:t>27</w:t>
      </w:r>
      <w:r>
        <w:rPr>
          <w:sz w:val="24"/>
          <w:szCs w:val="24"/>
          <w:lang w:val="ru-RU"/>
        </w:rPr>
        <w:t xml:space="preserve"> </w:t>
      </w:r>
      <w:r>
        <w:rPr>
          <w:sz w:val="24"/>
          <w:szCs w:val="24"/>
        </w:rPr>
        <w:t>июля</w:t>
      </w:r>
      <w:r>
        <w:rPr>
          <w:sz w:val="24"/>
          <w:szCs w:val="24"/>
          <w:lang w:val="ru-RU"/>
        </w:rPr>
        <w:t xml:space="preserve"> </w:t>
      </w:r>
      <w:r>
        <w:rPr>
          <w:sz w:val="24"/>
          <w:szCs w:val="24"/>
        </w:rPr>
        <w:t>2010</w:t>
      </w:r>
      <w:r>
        <w:rPr>
          <w:sz w:val="24"/>
          <w:szCs w:val="24"/>
          <w:lang w:val="ru-RU"/>
        </w:rPr>
        <w:t xml:space="preserve"> </w:t>
      </w:r>
      <w:r>
        <w:rPr>
          <w:sz w:val="24"/>
          <w:szCs w:val="24"/>
        </w:rPr>
        <w:t>года № 210-ФЗ «Об организации предоставления государственных и муниципальных услуг» (далее–Федеральный закон №</w:t>
      </w:r>
      <w:r>
        <w:rPr>
          <w:sz w:val="24"/>
          <w:szCs w:val="24"/>
          <w:lang w:val="ru-RU"/>
        </w:rPr>
        <w:t xml:space="preserve"> </w:t>
      </w:r>
      <w:r>
        <w:rPr>
          <w:sz w:val="24"/>
          <w:szCs w:val="24"/>
        </w:rPr>
        <w:t>210-ФЗ);</w:t>
      </w:r>
    </w:p>
    <w:p>
      <w:pPr>
        <w:pStyle w:val="19"/>
        <w:tabs>
          <w:tab w:val="left" w:pos="3118"/>
          <w:tab w:val="left" w:pos="4909"/>
          <w:tab w:val="left" w:pos="5448"/>
          <w:tab w:val="left" w:pos="8721"/>
        </w:tabs>
        <w:kinsoku w:val="0"/>
        <w:overflowPunct w:val="0"/>
        <w:ind w:left="0" w:right="2" w:firstLine="709"/>
        <w:jc w:val="both"/>
        <w:rPr>
          <w:sz w:val="24"/>
          <w:szCs w:val="24"/>
        </w:rPr>
      </w:pPr>
      <w:r>
        <w:rPr>
          <w:sz w:val="24"/>
          <w:szCs w:val="24"/>
          <w:lang w:val="ru-RU"/>
        </w:rPr>
        <w:t>в) </w:t>
      </w:r>
      <w:r>
        <w:rPr>
          <w:sz w:val="24"/>
          <w:szCs w:val="24"/>
        </w:rPr>
        <w:t>представления документов и информации,</w:t>
      </w:r>
      <w:r>
        <w:rPr>
          <w:sz w:val="24"/>
          <w:szCs w:val="24"/>
          <w:lang w:val="ru-RU"/>
        </w:rPr>
        <w:t xml:space="preserve"> </w:t>
      </w:r>
      <w:r>
        <w:rPr>
          <w:sz w:val="24"/>
          <w:szCs w:val="24"/>
        </w:rPr>
        <w:t>отсутствие и(или) недостоверность которых не указывались при первоначальном отказе в приеме документов,</w:t>
      </w:r>
      <w:r>
        <w:rPr>
          <w:sz w:val="24"/>
          <w:szCs w:val="24"/>
          <w:lang w:val="ru-RU"/>
        </w:rPr>
        <w:t xml:space="preserve"> </w:t>
      </w:r>
      <w:r>
        <w:rPr>
          <w:sz w:val="24"/>
          <w:szCs w:val="24"/>
        </w:rPr>
        <w:t>необходимых для предоставления муниципальной услуги,</w:t>
      </w:r>
      <w:r>
        <w:rPr>
          <w:sz w:val="24"/>
          <w:szCs w:val="24"/>
          <w:lang w:val="ru-RU"/>
        </w:rPr>
        <w:t xml:space="preserve"> </w:t>
      </w:r>
      <w:r>
        <w:rPr>
          <w:sz w:val="24"/>
          <w:szCs w:val="24"/>
        </w:rPr>
        <w:t>либо в предоставлении муниципальной</w:t>
      </w:r>
      <w:r>
        <w:rPr>
          <w:sz w:val="24"/>
          <w:szCs w:val="24"/>
          <w:lang w:val="ru-RU"/>
        </w:rPr>
        <w:t xml:space="preserve"> </w:t>
      </w:r>
      <w:r>
        <w:rPr>
          <w:sz w:val="24"/>
          <w:szCs w:val="24"/>
        </w:rPr>
        <w:t>услуги,</w:t>
      </w:r>
      <w:r>
        <w:rPr>
          <w:sz w:val="24"/>
          <w:szCs w:val="24"/>
          <w:lang w:val="ru-RU"/>
        </w:rPr>
        <w:t xml:space="preserve"> </w:t>
      </w:r>
      <w:r>
        <w:rPr>
          <w:sz w:val="24"/>
          <w:szCs w:val="24"/>
        </w:rPr>
        <w:t>за исключением следующих случаев:</w:t>
      </w:r>
    </w:p>
    <w:p>
      <w:pPr>
        <w:pStyle w:val="19"/>
        <w:kinsoku w:val="0"/>
        <w:overflowPunct w:val="0"/>
        <w:ind w:left="0" w:right="2" w:firstLine="709"/>
        <w:jc w:val="both"/>
        <w:rPr>
          <w:sz w:val="24"/>
          <w:szCs w:val="24"/>
        </w:rPr>
      </w:pPr>
      <w:r>
        <w:rPr>
          <w:sz w:val="24"/>
          <w:szCs w:val="24"/>
          <w:lang w:val="ru-RU"/>
        </w:rPr>
        <w:t>1) </w:t>
      </w:r>
      <w:r>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19"/>
        <w:tabs>
          <w:tab w:val="left" w:pos="2242"/>
          <w:tab w:val="left" w:pos="3498"/>
          <w:tab w:val="left" w:pos="3978"/>
          <w:tab w:val="left" w:pos="4041"/>
          <w:tab w:val="left" w:pos="5526"/>
          <w:tab w:val="left" w:pos="6006"/>
          <w:tab w:val="left" w:pos="7082"/>
          <w:tab w:val="left" w:pos="8258"/>
          <w:tab w:val="left" w:pos="8809"/>
        </w:tabs>
        <w:kinsoku w:val="0"/>
        <w:overflowPunct w:val="0"/>
        <w:ind w:left="0" w:right="2" w:firstLine="709"/>
        <w:jc w:val="both"/>
        <w:rPr>
          <w:sz w:val="24"/>
          <w:szCs w:val="24"/>
        </w:rPr>
      </w:pPr>
      <w:r>
        <w:rPr>
          <w:sz w:val="24"/>
          <w:szCs w:val="24"/>
          <w:lang w:val="ru-RU"/>
        </w:rPr>
        <w:t>2) </w:t>
      </w:r>
      <w:r>
        <w:rPr>
          <w:sz w:val="24"/>
          <w:szCs w:val="24"/>
        </w:rPr>
        <w:t>наличие ошибок в заявлении о предоставлении муниципальной</w:t>
      </w:r>
      <w:r>
        <w:rPr>
          <w:sz w:val="24"/>
          <w:szCs w:val="24"/>
          <w:lang w:val="ru-RU"/>
        </w:rPr>
        <w:t xml:space="preserve"> </w:t>
      </w:r>
      <w:r>
        <w:rPr>
          <w:sz w:val="24"/>
          <w:szCs w:val="24"/>
        </w:rPr>
        <w:t>услуги и документах, поданных заявителем после первоначального отказа в приеме документов, необходимых для предоставления муниципальной</w:t>
      </w:r>
      <w:r>
        <w:rPr>
          <w:sz w:val="24"/>
          <w:szCs w:val="24"/>
          <w:lang w:val="ru-RU"/>
        </w:rPr>
        <w:t xml:space="preserve"> </w:t>
      </w:r>
      <w:r>
        <w:rPr>
          <w:sz w:val="24"/>
          <w:szCs w:val="24"/>
        </w:rPr>
        <w:t>услуги, либо в предоставлении муниципальной</w:t>
      </w:r>
      <w:r>
        <w:rPr>
          <w:sz w:val="24"/>
          <w:szCs w:val="24"/>
          <w:lang w:val="ru-RU"/>
        </w:rPr>
        <w:t xml:space="preserve"> </w:t>
      </w:r>
      <w:r>
        <w:rPr>
          <w:sz w:val="24"/>
          <w:szCs w:val="24"/>
        </w:rPr>
        <w:t>услуги и не включенных в представленный ранее комплект документов;</w:t>
      </w:r>
    </w:p>
    <w:p>
      <w:pPr>
        <w:pStyle w:val="19"/>
        <w:kinsoku w:val="0"/>
        <w:overflowPunct w:val="0"/>
        <w:ind w:left="0" w:right="2" w:firstLine="709"/>
        <w:jc w:val="both"/>
        <w:rPr>
          <w:sz w:val="24"/>
          <w:szCs w:val="24"/>
        </w:rPr>
      </w:pPr>
      <w:r>
        <w:rPr>
          <w:sz w:val="24"/>
          <w:szCs w:val="24"/>
          <w:lang w:val="ru-RU"/>
        </w:rPr>
        <w:t>3) </w:t>
      </w:r>
      <w:r>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Pr>
          <w:sz w:val="24"/>
          <w:szCs w:val="24"/>
          <w:lang w:val="ru-RU"/>
        </w:rPr>
        <w:t xml:space="preserve"> </w:t>
      </w:r>
      <w:r>
        <w:rPr>
          <w:sz w:val="24"/>
          <w:szCs w:val="24"/>
        </w:rPr>
        <w:t>услуги, либо в предоставлении муниципальной</w:t>
      </w:r>
      <w:r>
        <w:rPr>
          <w:sz w:val="24"/>
          <w:szCs w:val="24"/>
          <w:lang w:val="ru-RU"/>
        </w:rPr>
        <w:t xml:space="preserve"> </w:t>
      </w:r>
      <w:r>
        <w:rPr>
          <w:sz w:val="24"/>
          <w:szCs w:val="24"/>
        </w:rPr>
        <w:t>услуги;</w:t>
      </w:r>
    </w:p>
    <w:p>
      <w:pPr>
        <w:pStyle w:val="19"/>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ind w:left="0" w:right="2" w:firstLine="709"/>
        <w:jc w:val="both"/>
        <w:rPr>
          <w:sz w:val="24"/>
          <w:szCs w:val="24"/>
        </w:rPr>
      </w:pPr>
      <w:r>
        <w:rPr>
          <w:sz w:val="24"/>
          <w:szCs w:val="24"/>
          <w:lang w:val="ru-RU"/>
        </w:rPr>
        <w:t>4) </w:t>
      </w:r>
      <w:r>
        <w:rPr>
          <w:sz w:val="24"/>
          <w:szCs w:val="24"/>
        </w:rPr>
        <w:t>выявление документально подтвержденного факта (признаков)</w:t>
      </w:r>
      <w:r>
        <w:rPr>
          <w:sz w:val="24"/>
          <w:szCs w:val="24"/>
          <w:lang w:val="ru-RU"/>
        </w:rPr>
        <w:t xml:space="preserve"> </w:t>
      </w:r>
      <w:r>
        <w:rPr>
          <w:sz w:val="24"/>
          <w:szCs w:val="24"/>
        </w:rPr>
        <w:t>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w:t>
      </w:r>
      <w:r>
        <w:rPr>
          <w:sz w:val="24"/>
          <w:szCs w:val="24"/>
          <w:lang w:val="ru-RU"/>
        </w:rPr>
        <w:t xml:space="preserve"> </w:t>
      </w:r>
      <w:r>
        <w:rPr>
          <w:sz w:val="24"/>
          <w:szCs w:val="24"/>
        </w:rPr>
        <w:t>1.1</w:t>
      </w:r>
      <w:r>
        <w:rPr>
          <w:sz w:val="24"/>
          <w:szCs w:val="24"/>
          <w:lang w:val="ru-RU"/>
        </w:rPr>
        <w:t xml:space="preserve"> </w:t>
      </w:r>
      <w:r>
        <w:rPr>
          <w:sz w:val="24"/>
          <w:szCs w:val="24"/>
        </w:rPr>
        <w:t>статьи</w:t>
      </w:r>
      <w:r>
        <w:rPr>
          <w:sz w:val="24"/>
          <w:szCs w:val="24"/>
          <w:lang w:val="ru-RU"/>
        </w:rPr>
        <w:t xml:space="preserve"> </w:t>
      </w:r>
      <w:r>
        <w:rPr>
          <w:sz w:val="24"/>
          <w:szCs w:val="24"/>
        </w:rPr>
        <w:t>16 Федерального закона №</w:t>
      </w:r>
      <w:r>
        <w:rPr>
          <w:sz w:val="24"/>
          <w:szCs w:val="24"/>
          <w:lang w:val="ru-RU"/>
        </w:rPr>
        <w:t xml:space="preserve"> </w:t>
      </w:r>
      <w:r>
        <w:rPr>
          <w:sz w:val="24"/>
          <w:szCs w:val="24"/>
        </w:rPr>
        <w:t>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w:t>
      </w:r>
      <w:r>
        <w:rPr>
          <w:sz w:val="24"/>
          <w:szCs w:val="24"/>
          <w:lang w:val="ru-RU"/>
        </w:rPr>
        <w:t xml:space="preserve"> </w:t>
      </w:r>
      <w:r>
        <w:rPr>
          <w:sz w:val="24"/>
          <w:szCs w:val="24"/>
        </w:rPr>
        <w:t>1.1</w:t>
      </w:r>
      <w:r>
        <w:rPr>
          <w:sz w:val="24"/>
          <w:szCs w:val="24"/>
          <w:lang w:val="ru-RU"/>
        </w:rPr>
        <w:t xml:space="preserve"> </w:t>
      </w:r>
      <w:r>
        <w:rPr>
          <w:sz w:val="24"/>
          <w:szCs w:val="24"/>
        </w:rPr>
        <w:t>статьи</w:t>
      </w:r>
      <w:r>
        <w:rPr>
          <w:sz w:val="24"/>
          <w:szCs w:val="24"/>
          <w:lang w:val="ru-RU"/>
        </w:rPr>
        <w:t xml:space="preserve"> </w:t>
      </w:r>
      <w:r>
        <w:rPr>
          <w:sz w:val="24"/>
          <w:szCs w:val="24"/>
        </w:rPr>
        <w:t>16</w:t>
      </w:r>
      <w:r>
        <w:rPr>
          <w:sz w:val="24"/>
          <w:szCs w:val="24"/>
          <w:lang w:val="ru-RU"/>
        </w:rPr>
        <w:t xml:space="preserve"> </w:t>
      </w:r>
      <w:r>
        <w:rPr>
          <w:sz w:val="24"/>
          <w:szCs w:val="24"/>
        </w:rPr>
        <w:t>Федерального закона № 210-ФЗ,</w:t>
      </w:r>
      <w:r>
        <w:rPr>
          <w:sz w:val="24"/>
          <w:szCs w:val="24"/>
          <w:lang w:val="ru-RU"/>
        </w:rPr>
        <w:t xml:space="preserve"> </w:t>
      </w:r>
      <w:r>
        <w:rPr>
          <w:sz w:val="24"/>
          <w:szCs w:val="24"/>
        </w:rPr>
        <w:t>уведомляется заявитель, а также приносятся извинения за доставленные неудобства.</w:t>
      </w:r>
    </w:p>
    <w:p>
      <w:pPr>
        <w:pStyle w:val="19"/>
        <w:kinsoku w:val="0"/>
        <w:overflowPunct w:val="0"/>
        <w:spacing w:before="11"/>
        <w:ind w:left="0" w:right="2" w:firstLine="709"/>
        <w:jc w:val="both"/>
        <w:rPr>
          <w:sz w:val="24"/>
          <w:szCs w:val="24"/>
        </w:rPr>
      </w:pPr>
    </w:p>
    <w:p>
      <w:pPr>
        <w:pStyle w:val="29"/>
        <w:kinsoku w:val="0"/>
        <w:overflowPunct w:val="0"/>
        <w:spacing w:before="217"/>
        <w:ind w:left="0" w:right="2" w:firstLine="709"/>
        <w:rPr>
          <w:sz w:val="24"/>
          <w:szCs w:val="24"/>
        </w:rPr>
      </w:pPr>
      <w:bookmarkStart w:id="23" w:name="_Toc104681563"/>
      <w:r>
        <w:rPr>
          <w:sz w:val="24"/>
          <w:szCs w:val="24"/>
        </w:rPr>
        <w:t xml:space="preserve">Раздел III. </w:t>
      </w:r>
      <w:r>
        <w:rPr>
          <w:color w:val="000000"/>
          <w:sz w:val="24"/>
          <w:szCs w:val="24"/>
          <w:shd w:val="clear" w:color="auto" w:fill="FFFFFF"/>
        </w:rPr>
        <w:t>Состав, последовательность и сроки выполнения административных процедур</w:t>
      </w:r>
      <w:bookmarkEnd w:id="23"/>
    </w:p>
    <w:p>
      <w:pPr>
        <w:pStyle w:val="19"/>
        <w:kinsoku w:val="0"/>
        <w:overflowPunct w:val="0"/>
        <w:spacing w:before="2"/>
        <w:ind w:left="0" w:right="2" w:firstLine="709"/>
        <w:jc w:val="both"/>
        <w:rPr>
          <w:b/>
          <w:bCs/>
          <w:sz w:val="24"/>
          <w:szCs w:val="24"/>
        </w:rPr>
      </w:pPr>
    </w:p>
    <w:p>
      <w:pPr>
        <w:pStyle w:val="19"/>
        <w:numPr>
          <w:ilvl w:val="0"/>
          <w:numId w:val="2"/>
        </w:numPr>
        <w:kinsoku w:val="0"/>
        <w:overflowPunct w:val="0"/>
        <w:ind w:left="1066" w:right="2" w:hanging="357"/>
        <w:jc w:val="center"/>
        <w:outlineLvl w:val="1"/>
        <w:rPr>
          <w:b/>
          <w:bCs/>
          <w:sz w:val="24"/>
          <w:szCs w:val="24"/>
        </w:rPr>
      </w:pPr>
      <w:bookmarkStart w:id="24" w:name="_Toc104681564"/>
      <w:r>
        <w:rPr>
          <w:b/>
          <w:bCs/>
          <w:sz w:val="24"/>
          <w:szCs w:val="24"/>
        </w:rPr>
        <w:t>Исчерпывающий перечень административных процедур</w:t>
      </w:r>
      <w:bookmarkEnd w:id="24"/>
    </w:p>
    <w:p>
      <w:pPr>
        <w:pStyle w:val="19"/>
        <w:kinsoku w:val="0"/>
        <w:overflowPunct w:val="0"/>
        <w:ind w:left="0" w:right="2" w:firstLine="709"/>
        <w:jc w:val="both"/>
        <w:rPr>
          <w:b/>
          <w:bCs/>
          <w:sz w:val="24"/>
          <w:szCs w:val="24"/>
        </w:rPr>
      </w:pPr>
    </w:p>
    <w:p>
      <w:pPr>
        <w:pStyle w:val="3"/>
        <w:numPr>
          <w:ilvl w:val="1"/>
          <w:numId w:val="2"/>
        </w:numPr>
        <w:tabs>
          <w:tab w:val="left" w:pos="1346"/>
        </w:tabs>
        <w:kinsoku w:val="0"/>
        <w:overflowPunct w:val="0"/>
        <w:ind w:left="0" w:right="2" w:firstLine="709"/>
        <w:jc w:val="both"/>
      </w:pPr>
      <w:r>
        <w:t>Предоставление муниципальной</w:t>
      </w:r>
      <w:r>
        <w:rPr>
          <w:lang w:val="ru-RU"/>
        </w:rPr>
        <w:t xml:space="preserve"> </w:t>
      </w:r>
      <w:r>
        <w:t>услуги включает в себя следующие административные процедуры:</w:t>
      </w:r>
    </w:p>
    <w:p>
      <w:pPr>
        <w:pStyle w:val="19"/>
        <w:kinsoku w:val="0"/>
        <w:overflowPunct w:val="0"/>
        <w:ind w:left="0" w:right="2" w:firstLine="709"/>
        <w:jc w:val="both"/>
        <w:rPr>
          <w:sz w:val="24"/>
          <w:szCs w:val="24"/>
        </w:rPr>
      </w:pPr>
      <w:r>
        <w:rPr>
          <w:sz w:val="24"/>
          <w:szCs w:val="24"/>
          <w:lang w:val="ru-RU"/>
        </w:rPr>
        <w:t>а) </w:t>
      </w:r>
      <w:r>
        <w:rPr>
          <w:sz w:val="24"/>
          <w:szCs w:val="24"/>
        </w:rPr>
        <w:t>прием,</w:t>
      </w:r>
      <w:r>
        <w:rPr>
          <w:sz w:val="24"/>
          <w:szCs w:val="24"/>
          <w:lang w:val="ru-RU"/>
        </w:rPr>
        <w:t xml:space="preserve"> </w:t>
      </w:r>
      <w:r>
        <w:rPr>
          <w:sz w:val="24"/>
          <w:szCs w:val="24"/>
        </w:rPr>
        <w:t>проверка документов и регистрация заявления;</w:t>
      </w:r>
    </w:p>
    <w:p>
      <w:pPr>
        <w:pStyle w:val="19"/>
        <w:tabs>
          <w:tab w:val="left" w:pos="2402"/>
          <w:tab w:val="left" w:pos="3715"/>
          <w:tab w:val="left" w:pos="5451"/>
          <w:tab w:val="left" w:pos="8075"/>
        </w:tabs>
        <w:kinsoku w:val="0"/>
        <w:overflowPunct w:val="0"/>
        <w:ind w:left="0" w:right="2" w:firstLine="709"/>
        <w:jc w:val="both"/>
        <w:rPr>
          <w:sz w:val="24"/>
          <w:szCs w:val="24"/>
          <w:lang w:val="ru-RU"/>
        </w:rPr>
      </w:pPr>
      <w:r>
        <w:rPr>
          <w:sz w:val="24"/>
          <w:szCs w:val="24"/>
          <w:lang w:val="ru-RU"/>
        </w:rPr>
        <w:t>б) </w:t>
      </w:r>
      <w:r>
        <w:rPr>
          <w:sz w:val="24"/>
          <w:szCs w:val="24"/>
        </w:rPr>
        <w:t>получение сведений посредством межведомственного информационного взаимодействия,</w:t>
      </w:r>
      <w:r>
        <w:rPr>
          <w:sz w:val="24"/>
          <w:szCs w:val="24"/>
          <w:lang w:val="ru-RU"/>
        </w:rPr>
        <w:t xml:space="preserve"> </w:t>
      </w:r>
      <w:r>
        <w:rPr>
          <w:sz w:val="24"/>
          <w:szCs w:val="24"/>
        </w:rPr>
        <w:t>в том числе с использованием федеральной муниципальной информационной системы</w:t>
      </w:r>
      <w:r>
        <w:rPr>
          <w:sz w:val="24"/>
          <w:szCs w:val="24"/>
          <w:lang w:val="ru-RU"/>
        </w:rPr>
        <w:t xml:space="preserve"> </w:t>
      </w:r>
      <w:r>
        <w:rPr>
          <w:sz w:val="24"/>
          <w:szCs w:val="24"/>
        </w:rPr>
        <w:t>«Единая система межведомственного электронного взаимодействия» (далее–СМЭВ);</w:t>
      </w:r>
    </w:p>
    <w:p>
      <w:pPr>
        <w:pStyle w:val="19"/>
        <w:tabs>
          <w:tab w:val="left" w:pos="2402"/>
          <w:tab w:val="left" w:pos="3715"/>
          <w:tab w:val="left" w:pos="5451"/>
          <w:tab w:val="left" w:pos="8075"/>
        </w:tabs>
        <w:kinsoku w:val="0"/>
        <w:overflowPunct w:val="0"/>
        <w:ind w:left="0" w:right="2" w:firstLine="709"/>
        <w:contextualSpacing/>
        <w:jc w:val="both"/>
        <w:rPr>
          <w:sz w:val="24"/>
          <w:szCs w:val="24"/>
          <w:lang w:val="ru-RU"/>
        </w:rPr>
      </w:pPr>
      <w:r>
        <w:rPr>
          <w:sz w:val="24"/>
          <w:szCs w:val="24"/>
          <w:lang w:val="ru-RU"/>
        </w:rPr>
        <w:t>в) п</w:t>
      </w:r>
      <w:r>
        <w:rPr>
          <w:sz w:val="24"/>
          <w:szCs w:val="24"/>
        </w:rPr>
        <w:t>одготовка акта обследования</w:t>
      </w:r>
      <w:r>
        <w:rPr>
          <w:sz w:val="24"/>
          <w:szCs w:val="24"/>
          <w:lang w:val="ru-RU"/>
        </w:rPr>
        <w:t xml:space="preserve"> зеленых насаждений;</w:t>
      </w:r>
    </w:p>
    <w:p>
      <w:pPr>
        <w:pStyle w:val="19"/>
        <w:tabs>
          <w:tab w:val="left" w:pos="2402"/>
          <w:tab w:val="left" w:pos="3715"/>
          <w:tab w:val="left" w:pos="5451"/>
          <w:tab w:val="left" w:pos="8075"/>
        </w:tabs>
        <w:kinsoku w:val="0"/>
        <w:overflowPunct w:val="0"/>
        <w:ind w:left="0" w:right="2" w:firstLine="709"/>
        <w:contextualSpacing/>
        <w:jc w:val="both"/>
        <w:rPr>
          <w:sz w:val="24"/>
          <w:szCs w:val="24"/>
        </w:rPr>
      </w:pPr>
      <w:r>
        <w:rPr>
          <w:sz w:val="24"/>
          <w:szCs w:val="24"/>
          <w:lang w:val="ru-RU"/>
        </w:rPr>
        <w:t>г) </w:t>
      </w:r>
      <w:r>
        <w:rPr>
          <w:sz w:val="24"/>
          <w:szCs w:val="24"/>
        </w:rPr>
        <w:t xml:space="preserve">направление </w:t>
      </w:r>
      <w:r>
        <w:rPr>
          <w:sz w:val="24"/>
          <w:szCs w:val="24"/>
          <w:lang w:val="ru-RU"/>
        </w:rPr>
        <w:t xml:space="preserve">расчета </w:t>
      </w:r>
      <w:r>
        <w:rPr>
          <w:sz w:val="24"/>
          <w:szCs w:val="24"/>
        </w:rPr>
        <w:t xml:space="preserve">компенсационной стоимости </w:t>
      </w:r>
      <w:r>
        <w:rPr>
          <w:sz w:val="24"/>
          <w:szCs w:val="24"/>
          <w:lang w:val="ru-RU"/>
        </w:rPr>
        <w:t>(при наличии) (расчет размера материального ущерба, причиненного зеленым насаждениям по форме приложения №2 к Порядку вырубки зеленых насаждений);</w:t>
      </w:r>
    </w:p>
    <w:p>
      <w:pPr>
        <w:pStyle w:val="19"/>
        <w:kinsoku w:val="0"/>
        <w:overflowPunct w:val="0"/>
        <w:spacing w:before="76"/>
        <w:ind w:left="0" w:right="2" w:firstLine="709"/>
        <w:contextualSpacing/>
        <w:jc w:val="both"/>
        <w:rPr>
          <w:sz w:val="24"/>
          <w:szCs w:val="24"/>
          <w:lang w:val="ru-RU"/>
        </w:rPr>
      </w:pPr>
      <w:r>
        <w:rPr>
          <w:sz w:val="24"/>
          <w:szCs w:val="24"/>
          <w:lang w:val="ru-RU"/>
        </w:rPr>
        <w:t>д) </w:t>
      </w:r>
      <w:r>
        <w:rPr>
          <w:sz w:val="24"/>
          <w:szCs w:val="24"/>
        </w:rPr>
        <w:t xml:space="preserve">рассмотрение документов и сведений; </w:t>
      </w:r>
    </w:p>
    <w:p>
      <w:pPr>
        <w:pStyle w:val="19"/>
        <w:kinsoku w:val="0"/>
        <w:overflowPunct w:val="0"/>
        <w:spacing w:before="76"/>
        <w:ind w:left="0" w:right="2" w:firstLine="709"/>
        <w:contextualSpacing/>
        <w:jc w:val="both"/>
        <w:rPr>
          <w:sz w:val="24"/>
          <w:szCs w:val="24"/>
        </w:rPr>
      </w:pPr>
      <w:r>
        <w:rPr>
          <w:sz w:val="24"/>
          <w:szCs w:val="24"/>
          <w:lang w:val="ru-RU"/>
        </w:rPr>
        <w:t>е) </w:t>
      </w:r>
      <w:r>
        <w:rPr>
          <w:sz w:val="24"/>
          <w:szCs w:val="24"/>
        </w:rPr>
        <w:t>принятие решения;</w:t>
      </w:r>
    </w:p>
    <w:p>
      <w:pPr>
        <w:pStyle w:val="19"/>
        <w:kinsoku w:val="0"/>
        <w:overflowPunct w:val="0"/>
        <w:ind w:left="0" w:right="2" w:firstLine="709"/>
        <w:contextualSpacing/>
        <w:jc w:val="both"/>
        <w:rPr>
          <w:sz w:val="24"/>
          <w:szCs w:val="24"/>
        </w:rPr>
      </w:pPr>
      <w:r>
        <w:rPr>
          <w:sz w:val="24"/>
          <w:szCs w:val="24"/>
          <w:lang w:val="ru-RU"/>
        </w:rPr>
        <w:t>ж) </w:t>
      </w:r>
      <w:r>
        <w:rPr>
          <w:sz w:val="24"/>
          <w:szCs w:val="24"/>
        </w:rPr>
        <w:t>выдача результата.</w:t>
      </w:r>
    </w:p>
    <w:p>
      <w:pPr>
        <w:pStyle w:val="19"/>
        <w:kinsoku w:val="0"/>
        <w:overflowPunct w:val="0"/>
        <w:ind w:left="0" w:right="2" w:firstLine="709"/>
        <w:contextualSpacing/>
        <w:jc w:val="both"/>
        <w:rPr>
          <w:sz w:val="24"/>
          <w:szCs w:val="24"/>
        </w:rPr>
      </w:pPr>
      <w:r>
        <w:rPr>
          <w:sz w:val="24"/>
          <w:szCs w:val="24"/>
        </w:rPr>
        <w:t xml:space="preserve">Описание административных процедур представлено в Приложении № </w:t>
      </w:r>
      <w:r>
        <w:rPr>
          <w:sz w:val="24"/>
          <w:szCs w:val="24"/>
          <w:lang w:val="ru-RU"/>
        </w:rPr>
        <w:t>3</w:t>
      </w:r>
      <w:r>
        <w:rPr>
          <w:sz w:val="24"/>
          <w:szCs w:val="24"/>
        </w:rPr>
        <w:t xml:space="preserve"> к настоящему Административному регламенту.</w:t>
      </w:r>
    </w:p>
    <w:p>
      <w:pPr>
        <w:pStyle w:val="19"/>
        <w:kinsoku w:val="0"/>
        <w:overflowPunct w:val="0"/>
        <w:ind w:left="0" w:right="2" w:firstLine="709"/>
        <w:jc w:val="both"/>
        <w:rPr>
          <w:sz w:val="24"/>
          <w:szCs w:val="24"/>
        </w:rPr>
      </w:pPr>
    </w:p>
    <w:p>
      <w:pPr>
        <w:pStyle w:val="29"/>
        <w:numPr>
          <w:ilvl w:val="0"/>
          <w:numId w:val="2"/>
        </w:numPr>
        <w:kinsoku w:val="0"/>
        <w:overflowPunct w:val="0"/>
        <w:ind w:left="0" w:right="2" w:firstLine="709"/>
        <w:outlineLvl w:val="1"/>
        <w:rPr>
          <w:sz w:val="24"/>
          <w:szCs w:val="24"/>
        </w:rPr>
      </w:pPr>
      <w:bookmarkStart w:id="25" w:name="_Toc104681565"/>
      <w:r>
        <w:rPr>
          <w:sz w:val="24"/>
          <w:szCs w:val="24"/>
        </w:rPr>
        <w:t>Перечень административных процедур(действий) при предоставлении муниципальной услуги услуг в электронной форме</w:t>
      </w:r>
      <w:bookmarkEnd w:id="25"/>
    </w:p>
    <w:p>
      <w:pPr>
        <w:pStyle w:val="19"/>
        <w:kinsoku w:val="0"/>
        <w:overflowPunct w:val="0"/>
        <w:ind w:left="0" w:right="2" w:firstLine="709"/>
        <w:jc w:val="both"/>
        <w:rPr>
          <w:b/>
          <w:bCs/>
          <w:sz w:val="24"/>
          <w:szCs w:val="24"/>
        </w:rPr>
      </w:pPr>
    </w:p>
    <w:p>
      <w:pPr>
        <w:pStyle w:val="3"/>
        <w:numPr>
          <w:ilvl w:val="1"/>
          <w:numId w:val="2"/>
        </w:numPr>
        <w:tabs>
          <w:tab w:val="left" w:pos="1346"/>
          <w:tab w:val="left" w:pos="2084"/>
          <w:tab w:val="left" w:pos="4244"/>
          <w:tab w:val="left" w:pos="9399"/>
        </w:tabs>
        <w:kinsoku w:val="0"/>
        <w:overflowPunct w:val="0"/>
        <w:ind w:left="0" w:right="2" w:firstLine="709"/>
        <w:jc w:val="both"/>
      </w:pPr>
      <w:r>
        <w:t>При предоставлении</w:t>
      </w:r>
      <w:r>
        <w:rPr>
          <w:lang w:val="ru-RU"/>
        </w:rPr>
        <w:t xml:space="preserve"> </w:t>
      </w:r>
      <w:r>
        <w:t>муниципальной</w:t>
      </w:r>
      <w:r>
        <w:rPr>
          <w:lang w:val="ru-RU"/>
        </w:rPr>
        <w:t xml:space="preserve"> </w:t>
      </w:r>
      <w:r>
        <w:t>услуги в электронной форме заявителю обеспечиваются:</w:t>
      </w:r>
    </w:p>
    <w:p>
      <w:pPr>
        <w:pStyle w:val="19"/>
        <w:kinsoku w:val="0"/>
        <w:overflowPunct w:val="0"/>
        <w:ind w:left="0" w:right="2" w:firstLine="709"/>
        <w:jc w:val="both"/>
        <w:rPr>
          <w:sz w:val="24"/>
          <w:szCs w:val="24"/>
        </w:rPr>
      </w:pPr>
      <w:r>
        <w:rPr>
          <w:sz w:val="24"/>
          <w:szCs w:val="24"/>
          <w:lang w:val="ru-RU"/>
        </w:rPr>
        <w:t>а) </w:t>
      </w:r>
      <w:r>
        <w:rPr>
          <w:sz w:val="24"/>
          <w:szCs w:val="24"/>
        </w:rPr>
        <w:t>получение информации о порядке и сроках предоставления муниципальной</w:t>
      </w:r>
      <w:r>
        <w:rPr>
          <w:sz w:val="24"/>
          <w:szCs w:val="24"/>
          <w:lang w:val="ru-RU"/>
        </w:rPr>
        <w:t xml:space="preserve"> </w:t>
      </w:r>
      <w:r>
        <w:rPr>
          <w:sz w:val="24"/>
          <w:szCs w:val="24"/>
        </w:rPr>
        <w:t>услуги;</w:t>
      </w:r>
    </w:p>
    <w:p>
      <w:pPr>
        <w:pStyle w:val="19"/>
        <w:kinsoku w:val="0"/>
        <w:overflowPunct w:val="0"/>
        <w:ind w:left="0" w:right="2" w:firstLine="709"/>
        <w:jc w:val="both"/>
        <w:rPr>
          <w:sz w:val="24"/>
          <w:szCs w:val="24"/>
        </w:rPr>
      </w:pPr>
      <w:r>
        <w:rPr>
          <w:sz w:val="24"/>
          <w:szCs w:val="24"/>
          <w:lang w:val="ru-RU"/>
        </w:rPr>
        <w:t>б) </w:t>
      </w:r>
      <w:r>
        <w:rPr>
          <w:sz w:val="24"/>
          <w:szCs w:val="24"/>
        </w:rPr>
        <w:t>формирование заявления;</w:t>
      </w:r>
    </w:p>
    <w:p>
      <w:pPr>
        <w:pStyle w:val="19"/>
        <w:tabs>
          <w:tab w:val="left" w:pos="1934"/>
          <w:tab w:val="left" w:pos="2352"/>
          <w:tab w:val="left" w:pos="4088"/>
          <w:tab w:val="left" w:pos="6521"/>
          <w:tab w:val="left" w:pos="7775"/>
          <w:tab w:val="left" w:pos="9232"/>
          <w:tab w:val="left" w:pos="9650"/>
        </w:tabs>
        <w:kinsoku w:val="0"/>
        <w:overflowPunct w:val="0"/>
        <w:ind w:left="0" w:right="2" w:firstLine="709"/>
        <w:jc w:val="both"/>
        <w:rPr>
          <w:sz w:val="24"/>
          <w:szCs w:val="24"/>
        </w:rPr>
      </w:pPr>
      <w:r>
        <w:rPr>
          <w:sz w:val="24"/>
          <w:szCs w:val="24"/>
          <w:lang w:val="ru-RU"/>
        </w:rPr>
        <w:t>в) </w:t>
      </w:r>
      <w:r>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pPr>
        <w:pStyle w:val="19"/>
        <w:tabs>
          <w:tab w:val="left" w:pos="2389"/>
          <w:tab w:val="left" w:pos="3871"/>
          <w:tab w:val="left" w:pos="5968"/>
        </w:tabs>
        <w:kinsoku w:val="0"/>
        <w:overflowPunct w:val="0"/>
        <w:ind w:left="0" w:right="2" w:firstLine="709"/>
        <w:jc w:val="both"/>
        <w:rPr>
          <w:sz w:val="24"/>
          <w:szCs w:val="24"/>
        </w:rPr>
      </w:pPr>
      <w:r>
        <w:rPr>
          <w:sz w:val="24"/>
          <w:szCs w:val="24"/>
          <w:lang w:val="ru-RU"/>
        </w:rPr>
        <w:t>г) </w:t>
      </w:r>
      <w:r>
        <w:rPr>
          <w:sz w:val="24"/>
          <w:szCs w:val="24"/>
        </w:rPr>
        <w:t>получение результата предоставления муниципальной услуги;</w:t>
      </w:r>
    </w:p>
    <w:p>
      <w:pPr>
        <w:pStyle w:val="19"/>
        <w:kinsoku w:val="0"/>
        <w:overflowPunct w:val="0"/>
        <w:ind w:left="0" w:right="2" w:firstLine="709"/>
        <w:jc w:val="both"/>
        <w:rPr>
          <w:sz w:val="24"/>
          <w:szCs w:val="24"/>
        </w:rPr>
      </w:pPr>
      <w:r>
        <w:rPr>
          <w:sz w:val="24"/>
          <w:szCs w:val="24"/>
          <w:lang w:val="ru-RU"/>
        </w:rPr>
        <w:t>д) </w:t>
      </w:r>
      <w:r>
        <w:rPr>
          <w:sz w:val="24"/>
          <w:szCs w:val="24"/>
        </w:rPr>
        <w:t>получение сведений о ходе рассмотрения заявления;</w:t>
      </w:r>
    </w:p>
    <w:p>
      <w:pPr>
        <w:pStyle w:val="19"/>
        <w:tabs>
          <w:tab w:val="left" w:pos="3174"/>
          <w:tab w:val="left" w:pos="4462"/>
          <w:tab w:val="left" w:pos="5927"/>
          <w:tab w:val="left" w:pos="8257"/>
        </w:tabs>
        <w:kinsoku w:val="0"/>
        <w:overflowPunct w:val="0"/>
        <w:ind w:left="0" w:right="2" w:firstLine="709"/>
        <w:jc w:val="both"/>
        <w:rPr>
          <w:sz w:val="24"/>
          <w:szCs w:val="24"/>
        </w:rPr>
      </w:pPr>
      <w:r>
        <w:rPr>
          <w:sz w:val="24"/>
          <w:szCs w:val="24"/>
          <w:lang w:val="ru-RU"/>
        </w:rPr>
        <w:t>е) </w:t>
      </w:r>
      <w:r>
        <w:rPr>
          <w:sz w:val="24"/>
          <w:szCs w:val="24"/>
        </w:rPr>
        <w:t>осуществление оценки качества предоставления муниципальной услуги;</w:t>
      </w:r>
    </w:p>
    <w:p>
      <w:pPr>
        <w:pStyle w:val="19"/>
        <w:tabs>
          <w:tab w:val="left" w:pos="2697"/>
          <w:tab w:val="left" w:pos="3778"/>
          <w:tab w:val="left" w:pos="4638"/>
          <w:tab w:val="left" w:pos="9256"/>
        </w:tabs>
        <w:kinsoku w:val="0"/>
        <w:overflowPunct w:val="0"/>
        <w:ind w:left="0" w:right="2" w:firstLine="709"/>
        <w:jc w:val="both"/>
        <w:rPr>
          <w:sz w:val="24"/>
          <w:szCs w:val="24"/>
        </w:rPr>
      </w:pPr>
      <w:r>
        <w:rPr>
          <w:sz w:val="24"/>
          <w:szCs w:val="24"/>
          <w:lang w:val="ru-RU"/>
        </w:rPr>
        <w:t>ж) д</w:t>
      </w:r>
      <w:r>
        <w:rPr>
          <w:sz w:val="24"/>
          <w:szCs w:val="24"/>
        </w:rPr>
        <w:t>осудебное (внесудебное) обжалование решений и действий(бездействия) Уполномоченного органа либо действия</w:t>
      </w:r>
      <w:r>
        <w:rPr>
          <w:sz w:val="24"/>
          <w:szCs w:val="24"/>
          <w:lang w:val="ru-RU"/>
        </w:rPr>
        <w:t xml:space="preserve"> </w:t>
      </w:r>
      <w:r>
        <w:rPr>
          <w:sz w:val="24"/>
          <w:szCs w:val="24"/>
        </w:rPr>
        <w:t>(бездействие)</w:t>
      </w:r>
      <w:r>
        <w:rPr>
          <w:sz w:val="24"/>
          <w:szCs w:val="24"/>
          <w:lang w:val="ru-RU"/>
        </w:rPr>
        <w:t xml:space="preserve"> </w:t>
      </w:r>
      <w:r>
        <w:rPr>
          <w:sz w:val="24"/>
          <w:szCs w:val="24"/>
        </w:rPr>
        <w:t>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pPr>
        <w:pStyle w:val="19"/>
        <w:kinsoku w:val="0"/>
        <w:overflowPunct w:val="0"/>
        <w:spacing w:before="11"/>
        <w:ind w:left="0" w:right="2" w:firstLine="709"/>
        <w:jc w:val="both"/>
        <w:rPr>
          <w:sz w:val="24"/>
          <w:szCs w:val="24"/>
        </w:rPr>
      </w:pPr>
    </w:p>
    <w:p>
      <w:pPr>
        <w:pStyle w:val="29"/>
        <w:numPr>
          <w:ilvl w:val="0"/>
          <w:numId w:val="2"/>
        </w:numPr>
        <w:kinsoku w:val="0"/>
        <w:overflowPunct w:val="0"/>
        <w:ind w:left="0" w:right="2" w:firstLine="709"/>
        <w:outlineLvl w:val="1"/>
        <w:rPr>
          <w:sz w:val="24"/>
          <w:szCs w:val="24"/>
        </w:rPr>
      </w:pPr>
      <w:bookmarkStart w:id="26" w:name="_Toc104681566"/>
      <w:r>
        <w:rPr>
          <w:sz w:val="24"/>
          <w:szCs w:val="24"/>
        </w:rPr>
        <w:t>Порядок осуществления административных процедур (действий) в электронной форме</w:t>
      </w:r>
      <w:bookmarkEnd w:id="26"/>
    </w:p>
    <w:p>
      <w:pPr>
        <w:pStyle w:val="19"/>
        <w:kinsoku w:val="0"/>
        <w:overflowPunct w:val="0"/>
        <w:ind w:left="0" w:right="2" w:firstLine="709"/>
        <w:jc w:val="both"/>
        <w:rPr>
          <w:b/>
          <w:bCs/>
          <w:sz w:val="24"/>
          <w:szCs w:val="24"/>
        </w:rPr>
      </w:pPr>
    </w:p>
    <w:p>
      <w:pPr>
        <w:pStyle w:val="3"/>
        <w:numPr>
          <w:ilvl w:val="1"/>
          <w:numId w:val="2"/>
        </w:numPr>
        <w:tabs>
          <w:tab w:val="left" w:pos="1346"/>
        </w:tabs>
        <w:kinsoku w:val="0"/>
        <w:overflowPunct w:val="0"/>
        <w:ind w:left="0" w:right="2" w:firstLine="709"/>
        <w:jc w:val="both"/>
      </w:pPr>
      <w:r>
        <w:t>Формирование заявления.</w:t>
      </w:r>
    </w:p>
    <w:p>
      <w:pPr>
        <w:pStyle w:val="19"/>
        <w:tabs>
          <w:tab w:val="left" w:pos="3113"/>
          <w:tab w:val="left" w:pos="4702"/>
          <w:tab w:val="left" w:pos="6993"/>
          <w:tab w:val="left" w:pos="8910"/>
        </w:tabs>
        <w:kinsoku w:val="0"/>
        <w:overflowPunct w:val="0"/>
        <w:ind w:left="0" w:right="2" w:firstLine="709"/>
        <w:jc w:val="both"/>
        <w:rPr>
          <w:sz w:val="24"/>
          <w:szCs w:val="24"/>
        </w:rPr>
      </w:pPr>
      <w:r>
        <w:rPr>
          <w:sz w:val="24"/>
          <w:szCs w:val="24"/>
        </w:rPr>
        <w:t>Формирование заявления осуществляется посредством заполнения электронной формы заявления на Едином портале</w:t>
      </w:r>
      <w:r>
        <w:rPr>
          <w:sz w:val="24"/>
          <w:szCs w:val="24"/>
          <w:lang w:val="ru-RU"/>
        </w:rPr>
        <w:t>, РПГУ</w:t>
      </w:r>
      <w:r>
        <w:rPr>
          <w:sz w:val="24"/>
          <w:szCs w:val="24"/>
        </w:rPr>
        <w:t>, без необходимости дополнительной подачи заявления в какой-либо иной форме.</w:t>
      </w:r>
    </w:p>
    <w:p>
      <w:pPr>
        <w:pStyle w:val="19"/>
        <w:kinsoku w:val="0"/>
        <w:overflowPunct w:val="0"/>
        <w:ind w:left="0" w:right="2" w:firstLine="709"/>
        <w:jc w:val="both"/>
        <w:rPr>
          <w:sz w:val="24"/>
          <w:szCs w:val="24"/>
        </w:rPr>
      </w:pPr>
      <w:r>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19"/>
        <w:kinsoku w:val="0"/>
        <w:overflowPunct w:val="0"/>
        <w:ind w:left="0" w:right="2" w:firstLine="709"/>
        <w:jc w:val="both"/>
        <w:rPr>
          <w:sz w:val="24"/>
          <w:szCs w:val="24"/>
        </w:rPr>
      </w:pPr>
      <w:r>
        <w:rPr>
          <w:sz w:val="24"/>
          <w:szCs w:val="24"/>
        </w:rPr>
        <w:t>При формировании заявления заявителю обеспечивается:</w:t>
      </w:r>
    </w:p>
    <w:p>
      <w:pPr>
        <w:pStyle w:val="19"/>
        <w:kinsoku w:val="0"/>
        <w:overflowPunct w:val="0"/>
        <w:ind w:left="0" w:right="2" w:firstLine="709"/>
        <w:jc w:val="both"/>
        <w:rPr>
          <w:sz w:val="24"/>
          <w:szCs w:val="24"/>
        </w:rPr>
      </w:pPr>
      <w:r>
        <w:rPr>
          <w:sz w:val="24"/>
          <w:szCs w:val="24"/>
        </w:rPr>
        <w:t>а)</w:t>
      </w:r>
      <w:r>
        <w:rPr>
          <w:sz w:val="24"/>
          <w:szCs w:val="24"/>
          <w:lang w:val="ru-RU"/>
        </w:rPr>
        <w:t> </w:t>
      </w:r>
      <w:r>
        <w:rPr>
          <w:sz w:val="24"/>
          <w:szCs w:val="24"/>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w:t>
      </w:r>
      <w:r>
        <w:rPr>
          <w:sz w:val="24"/>
          <w:szCs w:val="24"/>
          <w:lang w:val="ru-RU"/>
        </w:rPr>
        <w:t xml:space="preserve"> </w:t>
      </w:r>
      <w:r>
        <w:rPr>
          <w:sz w:val="24"/>
          <w:szCs w:val="24"/>
        </w:rPr>
        <w:t>услуги;</w:t>
      </w:r>
    </w:p>
    <w:p>
      <w:pPr>
        <w:pStyle w:val="19"/>
        <w:kinsoku w:val="0"/>
        <w:overflowPunct w:val="0"/>
        <w:ind w:left="0" w:right="2" w:firstLine="709"/>
        <w:jc w:val="both"/>
        <w:rPr>
          <w:sz w:val="24"/>
          <w:szCs w:val="24"/>
        </w:rPr>
      </w:pPr>
      <w:r>
        <w:rPr>
          <w:sz w:val="24"/>
          <w:szCs w:val="24"/>
        </w:rPr>
        <w:t>б</w:t>
      </w:r>
      <w:r>
        <w:rPr>
          <w:sz w:val="24"/>
          <w:szCs w:val="24"/>
          <w:lang w:val="ru-RU"/>
        </w:rPr>
        <w:t> </w:t>
      </w:r>
      <w:r>
        <w:rPr>
          <w:sz w:val="24"/>
          <w:szCs w:val="24"/>
        </w:rPr>
        <w:t>возможность печати на бумажном носителе копии электронной формы</w:t>
      </w:r>
      <w:r>
        <w:rPr>
          <w:sz w:val="24"/>
          <w:szCs w:val="24"/>
          <w:lang w:val="ru-RU"/>
        </w:rPr>
        <w:t xml:space="preserve"> </w:t>
      </w:r>
      <w:r>
        <w:rPr>
          <w:sz w:val="24"/>
          <w:szCs w:val="24"/>
        </w:rPr>
        <w:t>заявления;</w:t>
      </w:r>
    </w:p>
    <w:p>
      <w:pPr>
        <w:pStyle w:val="19"/>
        <w:kinsoku w:val="0"/>
        <w:overflowPunct w:val="0"/>
        <w:ind w:left="0" w:right="2" w:firstLine="709"/>
        <w:jc w:val="both"/>
        <w:rPr>
          <w:sz w:val="24"/>
          <w:szCs w:val="24"/>
        </w:rPr>
      </w:pPr>
      <w:r>
        <w:rPr>
          <w:sz w:val="24"/>
          <w:szCs w:val="24"/>
        </w:rPr>
        <w:t>в)</w:t>
      </w:r>
      <w:r>
        <w:rPr>
          <w:sz w:val="24"/>
          <w:szCs w:val="24"/>
          <w:lang w:val="ru-RU"/>
        </w:rPr>
        <w:t> </w:t>
      </w:r>
      <w:r>
        <w:rPr>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19"/>
        <w:kinsoku w:val="0"/>
        <w:overflowPunct w:val="0"/>
        <w:ind w:left="0" w:right="2" w:firstLine="709"/>
        <w:jc w:val="both"/>
        <w:rPr>
          <w:sz w:val="24"/>
          <w:szCs w:val="24"/>
        </w:rPr>
      </w:pPr>
      <w:r>
        <w:rPr>
          <w:sz w:val="24"/>
          <w:szCs w:val="24"/>
        </w:rPr>
        <w:t>г)</w:t>
      </w:r>
      <w:r>
        <w:rPr>
          <w:sz w:val="24"/>
          <w:szCs w:val="24"/>
          <w:lang w:val="ru-RU"/>
        </w:rPr>
        <w:t> </w:t>
      </w:r>
      <w:r>
        <w:rPr>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pPr>
        <w:pStyle w:val="19"/>
        <w:kinsoku w:val="0"/>
        <w:overflowPunct w:val="0"/>
        <w:ind w:left="0" w:right="2" w:firstLine="709"/>
        <w:jc w:val="both"/>
        <w:rPr>
          <w:sz w:val="24"/>
          <w:szCs w:val="24"/>
        </w:rPr>
      </w:pPr>
      <w:r>
        <w:rPr>
          <w:sz w:val="24"/>
          <w:szCs w:val="24"/>
        </w:rPr>
        <w:t>д)</w:t>
      </w:r>
      <w:r>
        <w:rPr>
          <w:sz w:val="24"/>
          <w:szCs w:val="24"/>
          <w:lang w:val="ru-RU"/>
        </w:rPr>
        <w:t> </w:t>
      </w:r>
      <w:r>
        <w:rPr>
          <w:sz w:val="24"/>
          <w:szCs w:val="24"/>
        </w:rPr>
        <w:t>возможность вернуться на любой из этапов заполнения электронной формы заявления без потери ранее введенной информации;</w:t>
      </w:r>
    </w:p>
    <w:p>
      <w:pPr>
        <w:pStyle w:val="19"/>
        <w:kinsoku w:val="0"/>
        <w:overflowPunct w:val="0"/>
        <w:ind w:left="0" w:right="2" w:firstLine="709"/>
        <w:jc w:val="both"/>
        <w:rPr>
          <w:sz w:val="24"/>
          <w:szCs w:val="24"/>
        </w:rPr>
      </w:pPr>
      <w:r>
        <w:rPr>
          <w:sz w:val="24"/>
          <w:szCs w:val="24"/>
        </w:rPr>
        <w:t>е)</w:t>
      </w:r>
      <w:r>
        <w:rPr>
          <w:sz w:val="24"/>
          <w:szCs w:val="24"/>
          <w:lang w:val="ru-RU"/>
        </w:rPr>
        <w:t> </w:t>
      </w:r>
      <w:r>
        <w:rPr>
          <w:sz w:val="24"/>
          <w:szCs w:val="24"/>
        </w:rPr>
        <w:t>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w:t>
      </w:r>
      <w:r>
        <w:rPr>
          <w:sz w:val="24"/>
          <w:szCs w:val="24"/>
          <w:lang w:val="ru-RU"/>
        </w:rPr>
        <w:t xml:space="preserve"> </w:t>
      </w:r>
      <w:r>
        <w:rPr>
          <w:sz w:val="24"/>
          <w:szCs w:val="24"/>
        </w:rPr>
        <w:t>3</w:t>
      </w:r>
      <w:r>
        <w:rPr>
          <w:sz w:val="24"/>
          <w:szCs w:val="24"/>
          <w:lang w:val="ru-RU"/>
        </w:rPr>
        <w:t xml:space="preserve"> </w:t>
      </w:r>
      <w:r>
        <w:rPr>
          <w:sz w:val="24"/>
          <w:szCs w:val="24"/>
        </w:rPr>
        <w:t>месяцев.</w:t>
      </w:r>
    </w:p>
    <w:p>
      <w:pPr>
        <w:pStyle w:val="19"/>
        <w:kinsoku w:val="0"/>
        <w:overflowPunct w:val="0"/>
        <w:ind w:left="0" w:right="2" w:firstLine="709"/>
        <w:jc w:val="both"/>
        <w:rPr>
          <w:sz w:val="24"/>
          <w:szCs w:val="24"/>
        </w:rPr>
      </w:pPr>
      <w:r>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r>
        <w:rPr>
          <w:sz w:val="24"/>
          <w:szCs w:val="24"/>
          <w:lang w:val="ru-RU"/>
        </w:rPr>
        <w:t>, РПГУ</w:t>
      </w:r>
      <w:r>
        <w:rPr>
          <w:sz w:val="24"/>
          <w:szCs w:val="24"/>
        </w:rPr>
        <w:t>.</w:t>
      </w:r>
    </w:p>
    <w:p>
      <w:pPr>
        <w:pStyle w:val="3"/>
        <w:numPr>
          <w:ilvl w:val="1"/>
          <w:numId w:val="2"/>
        </w:numPr>
        <w:tabs>
          <w:tab w:val="left" w:pos="1346"/>
        </w:tabs>
        <w:kinsoku w:val="0"/>
        <w:overflowPunct w:val="0"/>
        <w:ind w:left="0" w:right="2" w:firstLine="709"/>
        <w:jc w:val="both"/>
      </w:pPr>
      <w:r>
        <w:t>Уполномоченный орган обеспечивает в сроки, указанные в пункт</w:t>
      </w:r>
      <w:r>
        <w:rPr>
          <w:lang w:val="ru-RU"/>
        </w:rPr>
        <w:t xml:space="preserve">ах 14.1-14.2 </w:t>
      </w:r>
      <w:r>
        <w:t>настоящего Административного регламента</w:t>
      </w:r>
      <w:r>
        <w:rPr>
          <w:lang w:val="ru-RU"/>
        </w:rPr>
        <w:t>:</w:t>
      </w:r>
      <w:r>
        <w:t xml:space="preserve"> </w:t>
      </w:r>
    </w:p>
    <w:p>
      <w:pPr>
        <w:pStyle w:val="19"/>
        <w:kinsoku w:val="0"/>
        <w:overflowPunct w:val="0"/>
        <w:ind w:left="0" w:right="2" w:firstLine="709"/>
        <w:jc w:val="both"/>
        <w:rPr>
          <w:sz w:val="24"/>
          <w:szCs w:val="24"/>
        </w:rPr>
      </w:pPr>
      <w:r>
        <w:rPr>
          <w:sz w:val="24"/>
          <w:szCs w:val="24"/>
        </w:rPr>
        <w:t>а)</w:t>
      </w:r>
      <w:r>
        <w:rPr>
          <w:sz w:val="24"/>
          <w:szCs w:val="24"/>
          <w:lang w:val="ru-RU"/>
        </w:rPr>
        <w:t xml:space="preserve"> </w:t>
      </w:r>
      <w:r>
        <w:rPr>
          <w:sz w:val="24"/>
          <w:szCs w:val="24"/>
        </w:rPr>
        <w:t>прием документов, необходимых для предоставления муниципальной</w:t>
      </w:r>
      <w:r>
        <w:rPr>
          <w:sz w:val="24"/>
          <w:szCs w:val="24"/>
          <w:lang w:val="ru-RU"/>
        </w:rPr>
        <w:t xml:space="preserve"> </w:t>
      </w:r>
      <w:r>
        <w:rPr>
          <w:sz w:val="24"/>
          <w:szCs w:val="24"/>
        </w:rPr>
        <w:t>услуги, и направление заявителю электронного сообщения о поступлении заявления;</w:t>
      </w:r>
    </w:p>
    <w:p>
      <w:pPr>
        <w:pStyle w:val="19"/>
        <w:tabs>
          <w:tab w:val="left" w:pos="2965"/>
          <w:tab w:val="left" w:pos="4409"/>
          <w:tab w:val="left" w:pos="4815"/>
          <w:tab w:val="left" w:pos="6579"/>
          <w:tab w:val="left" w:pos="8076"/>
          <w:tab w:val="left" w:pos="9881"/>
        </w:tabs>
        <w:kinsoku w:val="0"/>
        <w:overflowPunct w:val="0"/>
        <w:ind w:left="0" w:right="2" w:firstLine="709"/>
        <w:jc w:val="both"/>
        <w:rPr>
          <w:sz w:val="24"/>
          <w:szCs w:val="24"/>
        </w:rPr>
      </w:pPr>
      <w:r>
        <w:rPr>
          <w:sz w:val="24"/>
          <w:szCs w:val="24"/>
        </w:rPr>
        <w:t>б)</w:t>
      </w:r>
      <w:r>
        <w:rPr>
          <w:sz w:val="24"/>
          <w:szCs w:val="24"/>
          <w:lang w:val="ru-RU"/>
        </w:rPr>
        <w:t xml:space="preserve"> </w:t>
      </w:r>
      <w:r>
        <w:rPr>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w:t>
      </w:r>
      <w:r>
        <w:rPr>
          <w:sz w:val="24"/>
          <w:szCs w:val="24"/>
          <w:lang w:val="ru-RU"/>
        </w:rPr>
        <w:t xml:space="preserve"> </w:t>
      </w:r>
      <w:r>
        <w:rPr>
          <w:sz w:val="24"/>
          <w:szCs w:val="24"/>
        </w:rPr>
        <w:t>услуги.</w:t>
      </w:r>
    </w:p>
    <w:p>
      <w:pPr>
        <w:pStyle w:val="3"/>
        <w:numPr>
          <w:ilvl w:val="1"/>
          <w:numId w:val="2"/>
        </w:numPr>
        <w:tabs>
          <w:tab w:val="left" w:pos="1346"/>
          <w:tab w:val="left" w:pos="3287"/>
          <w:tab w:val="left" w:pos="5835"/>
          <w:tab w:val="left" w:pos="7205"/>
          <w:tab w:val="left" w:pos="7999"/>
        </w:tabs>
        <w:kinsoku w:val="0"/>
        <w:overflowPunct w:val="0"/>
        <w:ind w:left="0" w:right="2" w:firstLine="709"/>
        <w:jc w:val="both"/>
      </w:pPr>
      <w:r>
        <w:t>Электронное заявление становится доступным для должностного лица Уполномоченного органа, ответственного за прием и регистрацию заявления (далее–ответственное должностное лицо),</w:t>
      </w:r>
      <w:r>
        <w:rPr>
          <w:lang w:val="ru-RU"/>
        </w:rPr>
        <w:t xml:space="preserve"> </w:t>
      </w:r>
      <w:r>
        <w:t>в информационной системе, используемой Уполномоченным органом для предоставления муниципальной</w:t>
      </w:r>
      <w:r>
        <w:rPr>
          <w:lang w:val="ru-RU"/>
        </w:rPr>
        <w:t xml:space="preserve"> </w:t>
      </w:r>
      <w:r>
        <w:t>услуги</w:t>
      </w:r>
      <w:r>
        <w:rPr>
          <w:lang w:val="ru-RU"/>
        </w:rPr>
        <w:t xml:space="preserve"> </w:t>
      </w:r>
      <w:r>
        <w:t>(далее–ГИС).</w:t>
      </w:r>
    </w:p>
    <w:p>
      <w:pPr>
        <w:pStyle w:val="19"/>
        <w:kinsoku w:val="0"/>
        <w:overflowPunct w:val="0"/>
        <w:ind w:left="0" w:right="2" w:firstLine="709"/>
        <w:jc w:val="both"/>
        <w:rPr>
          <w:sz w:val="24"/>
          <w:szCs w:val="24"/>
        </w:rPr>
      </w:pPr>
      <w:r>
        <w:rPr>
          <w:sz w:val="24"/>
          <w:szCs w:val="24"/>
        </w:rPr>
        <w:t>Ответственное должностное лицо:</w:t>
      </w:r>
    </w:p>
    <w:p>
      <w:pPr>
        <w:pStyle w:val="19"/>
        <w:tabs>
          <w:tab w:val="left" w:pos="2368"/>
          <w:tab w:val="left" w:pos="3589"/>
          <w:tab w:val="left" w:pos="5381"/>
          <w:tab w:val="left" w:pos="8516"/>
        </w:tabs>
        <w:kinsoku w:val="0"/>
        <w:overflowPunct w:val="0"/>
        <w:ind w:left="0" w:right="2" w:firstLine="709"/>
        <w:jc w:val="both"/>
        <w:rPr>
          <w:sz w:val="24"/>
          <w:szCs w:val="24"/>
        </w:rPr>
      </w:pPr>
      <w:r>
        <w:rPr>
          <w:sz w:val="24"/>
          <w:szCs w:val="24"/>
        </w:rPr>
        <w:t>проверяет наличие электронных заявлений, поступивших посредством Единого портала</w:t>
      </w:r>
      <w:r>
        <w:rPr>
          <w:sz w:val="24"/>
          <w:szCs w:val="24"/>
          <w:lang w:val="ru-RU"/>
        </w:rPr>
        <w:t>, РПГУ</w:t>
      </w:r>
      <w:r>
        <w:rPr>
          <w:sz w:val="24"/>
          <w:szCs w:val="24"/>
        </w:rPr>
        <w:t>, с периодичностью не реже 2 раз в день;</w:t>
      </w:r>
    </w:p>
    <w:p>
      <w:pPr>
        <w:pStyle w:val="19"/>
        <w:kinsoku w:val="0"/>
        <w:overflowPunct w:val="0"/>
        <w:ind w:left="0" w:right="2" w:firstLine="709"/>
        <w:jc w:val="both"/>
        <w:rPr>
          <w:sz w:val="24"/>
          <w:szCs w:val="24"/>
        </w:rPr>
      </w:pPr>
      <w:r>
        <w:rPr>
          <w:sz w:val="24"/>
          <w:szCs w:val="24"/>
        </w:rPr>
        <w:t>рассматривает поступившие заявления и приложенные образы документов (документы);</w:t>
      </w:r>
    </w:p>
    <w:p>
      <w:pPr>
        <w:pStyle w:val="19"/>
        <w:tabs>
          <w:tab w:val="left" w:pos="2631"/>
          <w:tab w:val="left" w:pos="4034"/>
          <w:tab w:val="left" w:pos="4496"/>
          <w:tab w:val="left" w:pos="6408"/>
          <w:tab w:val="left" w:pos="6862"/>
        </w:tabs>
        <w:kinsoku w:val="0"/>
        <w:overflowPunct w:val="0"/>
        <w:ind w:left="0" w:right="2" w:firstLine="709"/>
        <w:jc w:val="both"/>
        <w:rPr>
          <w:sz w:val="24"/>
          <w:szCs w:val="24"/>
        </w:rPr>
      </w:pPr>
      <w:r>
        <w:rPr>
          <w:sz w:val="24"/>
          <w:szCs w:val="24"/>
        </w:rPr>
        <w:t xml:space="preserve">производит действия в соответствии с пунктом </w:t>
      </w:r>
      <w:r>
        <w:rPr>
          <w:sz w:val="24"/>
          <w:szCs w:val="24"/>
          <w:lang w:val="ru-RU"/>
        </w:rPr>
        <w:t>18.1</w:t>
      </w:r>
      <w:r>
        <w:rPr>
          <w:sz w:val="24"/>
          <w:szCs w:val="24"/>
        </w:rPr>
        <w:t xml:space="preserve"> настоящего Административного регламента.</w:t>
      </w:r>
    </w:p>
    <w:p>
      <w:pPr>
        <w:pStyle w:val="3"/>
        <w:numPr>
          <w:ilvl w:val="1"/>
          <w:numId w:val="2"/>
        </w:numPr>
        <w:tabs>
          <w:tab w:val="left" w:pos="1346"/>
          <w:tab w:val="left" w:pos="2832"/>
          <w:tab w:val="left" w:pos="3184"/>
          <w:tab w:val="left" w:pos="4430"/>
          <w:tab w:val="left" w:pos="5925"/>
          <w:tab w:val="left" w:pos="8035"/>
        </w:tabs>
        <w:kinsoku w:val="0"/>
        <w:overflowPunct w:val="0"/>
        <w:ind w:left="0" w:right="2" w:firstLine="709"/>
        <w:jc w:val="both"/>
      </w:pPr>
      <w:r>
        <w:t>Заявителю в качестве результата предоставления муниципальной</w:t>
      </w:r>
      <w:r>
        <w:rPr>
          <w:lang w:val="ru-RU"/>
        </w:rPr>
        <w:t xml:space="preserve"> </w:t>
      </w:r>
      <w:r>
        <w:t>услуги обеспечивается возможность получения документа:</w:t>
      </w:r>
    </w:p>
    <w:p>
      <w:pPr>
        <w:pStyle w:val="19"/>
        <w:tabs>
          <w:tab w:val="left" w:pos="1571"/>
          <w:tab w:val="left" w:pos="2847"/>
          <w:tab w:val="left" w:pos="4978"/>
          <w:tab w:val="left" w:pos="8491"/>
        </w:tabs>
        <w:kinsoku w:val="0"/>
        <w:overflowPunct w:val="0"/>
        <w:ind w:left="0" w:right="2" w:firstLine="709"/>
        <w:jc w:val="both"/>
        <w:rPr>
          <w:sz w:val="24"/>
          <w:szCs w:val="24"/>
        </w:rPr>
      </w:pPr>
      <w:r>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r>
        <w:rPr>
          <w:sz w:val="24"/>
          <w:szCs w:val="24"/>
          <w:lang w:val="ru-RU"/>
        </w:rPr>
        <w:t>, РПГУ</w:t>
      </w:r>
      <w:r>
        <w:rPr>
          <w:sz w:val="24"/>
          <w:szCs w:val="24"/>
        </w:rPr>
        <w:t>;</w:t>
      </w:r>
    </w:p>
    <w:p>
      <w:pPr>
        <w:pStyle w:val="19"/>
        <w:kinsoku w:val="0"/>
        <w:overflowPunct w:val="0"/>
        <w:ind w:left="0" w:right="2" w:firstLine="709"/>
        <w:jc w:val="both"/>
        <w:rPr>
          <w:sz w:val="24"/>
          <w:szCs w:val="24"/>
        </w:rPr>
      </w:pPr>
      <w:r>
        <w:rPr>
          <w:sz w:val="24"/>
          <w:szCs w:val="24"/>
        </w:rPr>
        <w:t>в виде бумажного документа, подтверждающего содержание электронного</w:t>
      </w:r>
      <w:r>
        <w:rPr>
          <w:sz w:val="24"/>
          <w:szCs w:val="24"/>
          <w:lang w:val="ru-RU"/>
        </w:rPr>
        <w:t xml:space="preserve"> </w:t>
      </w:r>
      <w:r>
        <w:rPr>
          <w:sz w:val="24"/>
          <w:szCs w:val="24"/>
        </w:rPr>
        <w:t>документа, который заявитель получает при личном обращении в многофункциональном центре</w:t>
      </w:r>
      <w:r>
        <w:rPr>
          <w:sz w:val="24"/>
          <w:szCs w:val="24"/>
          <w:lang w:val="ru-RU"/>
        </w:rPr>
        <w:t>, уполномоченном органе</w:t>
      </w:r>
      <w:r>
        <w:rPr>
          <w:sz w:val="24"/>
          <w:szCs w:val="24"/>
        </w:rPr>
        <w:t>.</w:t>
      </w:r>
    </w:p>
    <w:p>
      <w:pPr>
        <w:pStyle w:val="3"/>
        <w:numPr>
          <w:ilvl w:val="1"/>
          <w:numId w:val="2"/>
        </w:numPr>
        <w:tabs>
          <w:tab w:val="left" w:pos="1346"/>
        </w:tabs>
        <w:kinsoku w:val="0"/>
        <w:overflowPunct w:val="0"/>
        <w:ind w:left="0" w:right="2" w:firstLine="709"/>
        <w:jc w:val="both"/>
      </w:pPr>
      <w:r>
        <w:t>Получение информации о ходе рассмотрения заявления и о результате предоставления муниципальной</w:t>
      </w:r>
      <w:r>
        <w:rPr>
          <w:lang w:val="ru-RU"/>
        </w:rPr>
        <w:t xml:space="preserve"> </w:t>
      </w:r>
      <w:r>
        <w:t>услуги производится в личном кабинете на Едином портале</w:t>
      </w:r>
      <w:r>
        <w:rPr>
          <w:lang w:val="ru-RU"/>
        </w:rPr>
        <w:t>, РПГУ</w:t>
      </w:r>
      <w:r>
        <w:t>.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19"/>
        <w:tabs>
          <w:tab w:val="left" w:pos="1797"/>
          <w:tab w:val="left" w:pos="4091"/>
          <w:tab w:val="left" w:pos="9379"/>
        </w:tabs>
        <w:kinsoku w:val="0"/>
        <w:overflowPunct w:val="0"/>
        <w:ind w:left="0" w:right="2" w:firstLine="709"/>
        <w:jc w:val="both"/>
        <w:rPr>
          <w:sz w:val="24"/>
          <w:szCs w:val="24"/>
        </w:rPr>
      </w:pPr>
      <w:r>
        <w:rPr>
          <w:sz w:val="24"/>
          <w:szCs w:val="24"/>
        </w:rPr>
        <w:t>При предоставлении муниципальной услуги в электронной форме заявителю направляется:</w:t>
      </w:r>
    </w:p>
    <w:p>
      <w:pPr>
        <w:pStyle w:val="19"/>
        <w:tabs>
          <w:tab w:val="left" w:pos="1115"/>
          <w:tab w:val="left" w:pos="2078"/>
          <w:tab w:val="left" w:pos="2717"/>
          <w:tab w:val="left" w:pos="3485"/>
          <w:tab w:val="left" w:pos="4446"/>
          <w:tab w:val="left" w:pos="4837"/>
          <w:tab w:val="left" w:pos="4906"/>
          <w:tab w:val="left" w:pos="6099"/>
          <w:tab w:val="left" w:pos="9533"/>
        </w:tabs>
        <w:kinsoku w:val="0"/>
        <w:overflowPunct w:val="0"/>
        <w:ind w:left="0" w:right="2" w:firstLine="709"/>
        <w:jc w:val="both"/>
        <w:rPr>
          <w:sz w:val="24"/>
          <w:szCs w:val="24"/>
        </w:rPr>
      </w:pPr>
      <w:r>
        <w:rPr>
          <w:sz w:val="24"/>
          <w:szCs w:val="24"/>
        </w:rPr>
        <w:t>а)</w:t>
      </w:r>
      <w:r>
        <w:rPr>
          <w:sz w:val="24"/>
          <w:szCs w:val="24"/>
          <w:lang w:val="ru-RU"/>
        </w:rPr>
        <w:t> </w:t>
      </w:r>
      <w:r>
        <w:rPr>
          <w:sz w:val="24"/>
          <w:szCs w:val="24"/>
        </w:rPr>
        <w:t>уведомление о приеме и регистрации заявления и иных документов, необходимых для предоставления муниципальной</w:t>
      </w:r>
      <w:r>
        <w:rPr>
          <w:sz w:val="24"/>
          <w:szCs w:val="24"/>
          <w:lang w:val="ru-RU"/>
        </w:rPr>
        <w:t xml:space="preserve"> </w:t>
      </w:r>
      <w:r>
        <w:rPr>
          <w:sz w:val="24"/>
          <w:szCs w:val="24"/>
        </w:rPr>
        <w:t>услуги, содержащее сведения о факте приема заявления и документов, необходимых для предоставления муниципальной</w:t>
      </w:r>
      <w:r>
        <w:rPr>
          <w:sz w:val="24"/>
          <w:szCs w:val="24"/>
          <w:lang w:val="ru-RU"/>
        </w:rPr>
        <w:t xml:space="preserve"> </w:t>
      </w:r>
      <w:r>
        <w:rPr>
          <w:sz w:val="24"/>
          <w:szCs w:val="24"/>
        </w:rPr>
        <w:t>услуги, и начале процедуры предоставления муниципальной</w:t>
      </w:r>
      <w:r>
        <w:rPr>
          <w:sz w:val="24"/>
          <w:szCs w:val="24"/>
          <w:lang w:val="ru-RU"/>
        </w:rPr>
        <w:t xml:space="preserve"> </w:t>
      </w:r>
      <w:r>
        <w:rPr>
          <w:sz w:val="24"/>
          <w:szCs w:val="24"/>
        </w:rPr>
        <w:t>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19"/>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kinsoku w:val="0"/>
        <w:overflowPunct w:val="0"/>
        <w:ind w:left="0" w:right="2" w:firstLine="709"/>
        <w:jc w:val="both"/>
        <w:rPr>
          <w:sz w:val="24"/>
          <w:szCs w:val="24"/>
        </w:rPr>
      </w:pPr>
      <w:r>
        <w:rPr>
          <w:sz w:val="24"/>
          <w:szCs w:val="24"/>
        </w:rPr>
        <w:t>б)</w:t>
      </w:r>
      <w:r>
        <w:rPr>
          <w:sz w:val="24"/>
          <w:szCs w:val="24"/>
          <w:lang w:val="ru-RU"/>
        </w:rPr>
        <w:t> </w:t>
      </w:r>
      <w:r>
        <w:rPr>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w:t>
      </w:r>
      <w:r>
        <w:rPr>
          <w:sz w:val="24"/>
          <w:szCs w:val="24"/>
          <w:lang w:val="ru-RU"/>
        </w:rPr>
        <w:t xml:space="preserve"> у</w:t>
      </w:r>
      <w:r>
        <w:rPr>
          <w:sz w:val="24"/>
          <w:szCs w:val="24"/>
        </w:rPr>
        <w:t>слуги и возможности получить результат предоставления муниципальной</w:t>
      </w:r>
      <w:r>
        <w:rPr>
          <w:sz w:val="24"/>
          <w:szCs w:val="24"/>
          <w:lang w:val="ru-RU"/>
        </w:rPr>
        <w:t xml:space="preserve"> </w:t>
      </w:r>
      <w:r>
        <w:rPr>
          <w:sz w:val="24"/>
          <w:szCs w:val="24"/>
        </w:rPr>
        <w:t>слуги либо мотивированный отказ в предоставлении муниципальной</w:t>
      </w:r>
      <w:r>
        <w:rPr>
          <w:sz w:val="24"/>
          <w:szCs w:val="24"/>
          <w:lang w:val="ru-RU"/>
        </w:rPr>
        <w:t xml:space="preserve"> </w:t>
      </w:r>
      <w:r>
        <w:rPr>
          <w:sz w:val="24"/>
          <w:szCs w:val="24"/>
        </w:rPr>
        <w:t>услуги.</w:t>
      </w:r>
    </w:p>
    <w:p>
      <w:pPr>
        <w:pStyle w:val="3"/>
        <w:numPr>
          <w:ilvl w:val="1"/>
          <w:numId w:val="2"/>
        </w:numPr>
        <w:tabs>
          <w:tab w:val="left" w:pos="1346"/>
        </w:tabs>
        <w:kinsoku w:val="0"/>
        <w:overflowPunct w:val="0"/>
        <w:ind w:left="0" w:right="2" w:firstLine="709"/>
        <w:jc w:val="both"/>
      </w:pPr>
      <w:r>
        <w:t>Оценка качества предоставления муниципальной услуги.</w:t>
      </w:r>
    </w:p>
    <w:p>
      <w:pPr>
        <w:pStyle w:val="19"/>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kinsoku w:val="0"/>
        <w:overflowPunct w:val="0"/>
        <w:ind w:left="0" w:right="2" w:firstLine="709"/>
        <w:contextualSpacing/>
        <w:jc w:val="both"/>
        <w:rPr>
          <w:sz w:val="24"/>
          <w:szCs w:val="24"/>
        </w:rPr>
      </w:pPr>
      <w:r>
        <w:rPr>
          <w:sz w:val="24"/>
          <w:szCs w:val="24"/>
        </w:rPr>
        <w:t>Оценка качества предоставления муниципальной</w:t>
      </w:r>
      <w:r>
        <w:rPr>
          <w:sz w:val="24"/>
          <w:szCs w:val="24"/>
          <w:lang w:val="ru-RU"/>
        </w:rPr>
        <w:t xml:space="preserve"> </w:t>
      </w:r>
      <w:r>
        <w:rPr>
          <w:sz w:val="24"/>
          <w:szCs w:val="24"/>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w:t>
      </w:r>
      <w:r>
        <w:rPr>
          <w:sz w:val="24"/>
          <w:szCs w:val="24"/>
          <w:lang w:val="ru-RU"/>
        </w:rPr>
        <w:t xml:space="preserve"> </w:t>
      </w:r>
      <w:r>
        <w:rPr>
          <w:sz w:val="24"/>
          <w:szCs w:val="24"/>
        </w:rPr>
        <w:t>(их структурных подразделений)</w:t>
      </w:r>
      <w:r>
        <w:rPr>
          <w:sz w:val="24"/>
          <w:szCs w:val="24"/>
          <w:lang w:val="ru-RU"/>
        </w:rPr>
        <w:t xml:space="preserve"> </w:t>
      </w:r>
      <w:r>
        <w:rPr>
          <w:sz w:val="24"/>
          <w:szCs w:val="24"/>
        </w:rPr>
        <w:t>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Pr>
          <w:sz w:val="24"/>
          <w:szCs w:val="24"/>
          <w:lang w:val="ru-RU"/>
        </w:rPr>
        <w:t xml:space="preserve"> </w:t>
      </w:r>
      <w:r>
        <w:rPr>
          <w:sz w:val="24"/>
          <w:szCs w:val="24"/>
        </w:rPr>
        <w:t>12 декабря</w:t>
      </w:r>
      <w:r>
        <w:rPr>
          <w:sz w:val="24"/>
          <w:szCs w:val="24"/>
          <w:lang w:val="ru-RU"/>
        </w:rPr>
        <w:t xml:space="preserve"> </w:t>
      </w:r>
      <w:r>
        <w:rPr>
          <w:sz w:val="24"/>
          <w:szCs w:val="24"/>
        </w:rPr>
        <w:t>2012</w:t>
      </w:r>
      <w:r>
        <w:rPr>
          <w:sz w:val="24"/>
          <w:szCs w:val="24"/>
          <w:lang w:val="ru-RU"/>
        </w:rPr>
        <w:t xml:space="preserve"> </w:t>
      </w:r>
      <w:r>
        <w:rPr>
          <w:sz w:val="24"/>
          <w:szCs w:val="24"/>
        </w:rPr>
        <w:t>года №</w:t>
      </w:r>
      <w:r>
        <w:rPr>
          <w:sz w:val="24"/>
          <w:szCs w:val="24"/>
          <w:lang w:val="ru-RU"/>
        </w:rPr>
        <w:t xml:space="preserve"> </w:t>
      </w:r>
      <w:r>
        <w:rPr>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w:t>
      </w:r>
      <w:r>
        <w:rPr>
          <w:sz w:val="24"/>
          <w:szCs w:val="24"/>
          <w:lang w:val="ru-RU"/>
        </w:rPr>
        <w:t xml:space="preserve"> </w:t>
      </w:r>
      <w:r>
        <w:rPr>
          <w:sz w:val="24"/>
          <w:szCs w:val="24"/>
        </w:rPr>
        <w:t>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3"/>
        <w:numPr>
          <w:ilvl w:val="1"/>
          <w:numId w:val="2"/>
        </w:numPr>
        <w:tabs>
          <w:tab w:val="left" w:pos="1346"/>
          <w:tab w:val="left" w:pos="2869"/>
          <w:tab w:val="left" w:pos="3502"/>
          <w:tab w:val="left" w:pos="4502"/>
          <w:tab w:val="left" w:pos="4977"/>
          <w:tab w:val="left" w:pos="5859"/>
          <w:tab w:val="left" w:pos="6224"/>
          <w:tab w:val="left" w:pos="6571"/>
          <w:tab w:val="left" w:pos="6791"/>
          <w:tab w:val="left" w:pos="8559"/>
          <w:tab w:val="left" w:pos="9742"/>
        </w:tabs>
        <w:kinsoku w:val="0"/>
        <w:overflowPunct w:val="0"/>
        <w:spacing w:before="76"/>
        <w:ind w:left="0" w:right="2" w:firstLine="709"/>
        <w:contextualSpacing/>
        <w:jc w:val="both"/>
      </w:pPr>
      <w:r>
        <w:t>Заявителю обеспечивается возможность направления жалобы на</w:t>
      </w:r>
      <w:r>
        <w:rPr>
          <w:lang w:val="ru-RU"/>
        </w:rPr>
        <w:t xml:space="preserve"> </w:t>
      </w:r>
      <w:r>
        <w:t>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w:t>
      </w:r>
      <w:r>
        <w:rPr>
          <w:lang w:val="ru-RU"/>
        </w:rPr>
        <w:t xml:space="preserve"> </w:t>
      </w:r>
      <w:r>
        <w:t>1.2</w:t>
      </w:r>
      <w:r>
        <w:rPr>
          <w:lang w:val="ru-RU"/>
        </w:rPr>
        <w:t xml:space="preserve"> </w:t>
      </w:r>
      <w:r>
        <w:t>Федерального закона №</w:t>
      </w:r>
      <w:r>
        <w:rPr>
          <w:lang w:val="ru-RU"/>
        </w:rPr>
        <w:t xml:space="preserve"> </w:t>
      </w:r>
      <w:r>
        <w:t>210-ФЗ и в порядке, установленном постановлением Правительства Российской Федерации от</w:t>
      </w:r>
      <w:r>
        <w:rPr>
          <w:lang w:val="ru-RU"/>
        </w:rPr>
        <w:t xml:space="preserve"> </w:t>
      </w:r>
      <w:r>
        <w:t>20</w:t>
      </w:r>
      <w:r>
        <w:rPr>
          <w:lang w:val="ru-RU"/>
        </w:rPr>
        <w:t xml:space="preserve"> </w:t>
      </w:r>
      <w:r>
        <w:t>ноября</w:t>
      </w:r>
      <w:r>
        <w:rPr>
          <w:lang w:val="ru-RU"/>
        </w:rPr>
        <w:t xml:space="preserve"> </w:t>
      </w:r>
      <w:r>
        <w:t>2012</w:t>
      </w:r>
      <w:r>
        <w:rPr>
          <w:lang w:val="ru-RU"/>
        </w:rPr>
        <w:t xml:space="preserve"> </w:t>
      </w:r>
      <w:r>
        <w:t>года</w:t>
      </w:r>
      <w:r>
        <w:rPr>
          <w:lang w:val="ru-RU"/>
        </w:rPr>
        <w:t xml:space="preserve"> </w:t>
      </w:r>
      <w:r>
        <w:t>№</w:t>
      </w:r>
      <w:r>
        <w:rPr>
          <w:lang w:val="ru-RU"/>
        </w:rPr>
        <w:t xml:space="preserve"> </w:t>
      </w:r>
      <w:r>
        <w:t>1198 «О федеральной муниципальной информационной системе, обеспечивающей процесс досудебного, (внесудебного) обжалования решений и действий(бездействия),совершенных при предоставлении государственных и муниципальных услуг.</w:t>
      </w:r>
    </w:p>
    <w:p>
      <w:pPr>
        <w:pStyle w:val="29"/>
        <w:kinsoku w:val="0"/>
        <w:overflowPunct w:val="0"/>
        <w:ind w:left="709" w:right="2"/>
        <w:contextualSpacing/>
        <w:outlineLvl w:val="9"/>
        <w:rPr>
          <w:sz w:val="24"/>
          <w:szCs w:val="24"/>
        </w:rPr>
      </w:pPr>
    </w:p>
    <w:p>
      <w:pPr>
        <w:pStyle w:val="14"/>
        <w:ind w:left="283"/>
        <w:rPr>
          <w:rFonts w:ascii="Times New Roman" w:hAnsi="Times New Roman"/>
          <w:b/>
          <w:sz w:val="26"/>
          <w:szCs w:val="26"/>
          <w:lang w:eastAsia="ru-RU"/>
        </w:rPr>
      </w:pPr>
    </w:p>
    <w:p>
      <w:pPr>
        <w:pStyle w:val="46"/>
        <w:ind w:firstLine="709"/>
        <w:jc w:val="both"/>
        <w:rPr>
          <w:bCs/>
          <w:color w:val="000000" w:themeColor="text1"/>
          <w14:textFill>
            <w14:solidFill>
              <w14:schemeClr w14:val="tx1"/>
            </w14:solidFill>
          </w14:textFill>
        </w:rPr>
      </w:pPr>
      <w:r>
        <w:rPr>
          <w:rFonts w:ascii="Times New Roman" w:hAnsi="Times New Roman"/>
          <w:b/>
          <w:sz w:val="24"/>
        </w:rPr>
        <w:t xml:space="preserve">21. Исправление допущенных опечаток и ошибок в выданных в результате предоставления муниципальной услуги документах. </w:t>
      </w:r>
      <w:r>
        <w:rPr>
          <w:rFonts w:ascii="Times New Roman" w:hAnsi="Times New Roman" w:cs="Times New Roman"/>
          <w:b/>
          <w:color w:val="000000" w:themeColor="text1"/>
          <w:sz w:val="24"/>
          <w:szCs w:val="24"/>
          <w14:textFill>
            <w14:solidFill>
              <w14:schemeClr w14:val="tx1"/>
            </w14:solidFill>
          </w14:textFill>
        </w:rPr>
        <w:t xml:space="preserve">Порядок выдачи дубликата разрешения на право вырубки зеленых насаждений. </w:t>
      </w:r>
      <w:r>
        <w:rPr>
          <w:rFonts w:ascii="Times New Roman" w:hAnsi="Times New Roman" w:eastAsia="Calibri"/>
          <w:b/>
          <w:color w:val="000000" w:themeColor="text1"/>
          <w:sz w:val="24"/>
          <w:szCs w:val="24"/>
          <w:lang w:eastAsia="en-US"/>
          <w14:textFill>
            <w14:solidFill>
              <w14:schemeClr w14:val="tx1"/>
            </w14:solidFill>
          </w14:textFill>
        </w:rPr>
        <w:t>Порядок оставления заявления о выдаче разрешения на право вырубки зеленых насаждений без рассмотрения</w:t>
      </w:r>
    </w:p>
    <w:p>
      <w:pPr>
        <w:pStyle w:val="14"/>
        <w:ind w:left="283"/>
        <w:jc w:val="center"/>
        <w:rPr>
          <w:rFonts w:ascii="Times New Roman" w:hAnsi="Times New Roman"/>
          <w:b/>
          <w:sz w:val="24"/>
          <w:lang w:eastAsia="ru-RU"/>
        </w:rPr>
      </w:pPr>
    </w:p>
    <w:p>
      <w:pPr>
        <w:pStyle w:val="14"/>
        <w:ind w:left="283"/>
        <w:jc w:val="center"/>
      </w:pPr>
    </w:p>
    <w:p>
      <w:pPr>
        <w:pStyle w:val="14"/>
        <w:ind w:firstLine="993"/>
        <w:jc w:val="both"/>
        <w:rPr>
          <w:sz w:val="24"/>
        </w:rPr>
      </w:pPr>
      <w:r>
        <w:rPr>
          <w:rFonts w:ascii="Times New Roman" w:hAnsi="Times New Roman"/>
          <w:sz w:val="24"/>
          <w:lang w:eastAsia="ru-RU"/>
        </w:rPr>
        <w:t>21.1. Основанием для исправления допущенных опечаток и ошибок в выданных в результате предоставления муниципальной услуги документах - является получение уполномоченным органом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
    <w:p>
      <w:pPr>
        <w:pStyle w:val="14"/>
        <w:ind w:firstLine="993"/>
        <w:jc w:val="both"/>
        <w:rPr>
          <w:sz w:val="24"/>
        </w:rPr>
      </w:pPr>
      <w:r>
        <w:rPr>
          <w:rFonts w:ascii="Times New Roman" w:hAnsi="Times New Roman"/>
          <w:sz w:val="24"/>
          <w:lang w:eastAsia="ru-RU"/>
        </w:rPr>
        <w:t>Заявление об исправлении ошибок представляется в уполномоченный орган в произвольной форме.</w:t>
      </w:r>
    </w:p>
    <w:p>
      <w:pPr>
        <w:pStyle w:val="14"/>
        <w:ind w:firstLine="993"/>
        <w:jc w:val="both"/>
        <w:rPr>
          <w:sz w:val="24"/>
        </w:rPr>
      </w:pPr>
      <w:r>
        <w:rPr>
          <w:rFonts w:ascii="Times New Roman" w:hAnsi="Times New Roman"/>
          <w:sz w:val="24"/>
          <w:lang w:eastAsia="ru-RU"/>
        </w:rPr>
        <w:t>Заявление об исправлении ошибок рассматривается в течение 3 рабочих дней с даты его регистрации.</w:t>
      </w:r>
    </w:p>
    <w:p>
      <w:pPr>
        <w:pStyle w:val="14"/>
        <w:ind w:firstLine="993"/>
        <w:jc w:val="both"/>
        <w:rPr>
          <w:sz w:val="24"/>
        </w:rPr>
      </w:pPr>
      <w:r>
        <w:rPr>
          <w:rFonts w:ascii="Times New Roman" w:hAnsi="Times New Roman"/>
          <w:sz w:val="24"/>
          <w:lang w:eastAsia="ru-RU"/>
        </w:rPr>
        <w:t>В случае выявления допущенных опечаток и (или) ошибок в выданных в результате предоставления муниципальной услуги документах осуществляется замена указанных документов в срок, не превышающий 5 рабочих дней с даты регистрации заявления об исправлении ошибок.</w:t>
      </w:r>
    </w:p>
    <w:p>
      <w:pPr>
        <w:pStyle w:val="14"/>
        <w:ind w:firstLine="993"/>
        <w:jc w:val="both"/>
        <w:rPr>
          <w:rFonts w:ascii="Times New Roman" w:hAnsi="Times New Roman"/>
          <w:sz w:val="24"/>
          <w:lang w:eastAsia="ru-RU"/>
        </w:rPr>
      </w:pPr>
      <w:r>
        <w:rPr>
          <w:rFonts w:ascii="Times New Roman" w:hAnsi="Times New Roman"/>
          <w:sz w:val="24"/>
          <w:lang w:eastAsia="ru-RU"/>
        </w:rPr>
        <w:t>В случае отсутствия опечаток и (или) ошибок в выданных в результате предоставления муниципальной услуги документах заявителю письменно сообщается об отсутствии таких опечаток и (или) ошибок в срок, не превышающий 5 рабочих дней с даты регистрации заявления об исправлении ошибок.</w:t>
      </w:r>
    </w:p>
    <w:p>
      <w:pPr>
        <w:pStyle w:val="46"/>
        <w:ind w:firstLine="709"/>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22.2. Заявитель вправе обратиться в уполномоченный орган, МФЦ с заявлением о выдаче дубликата разрешения на право вырубки зеленых насаждений (далее – заявление о выдаче дубликата) по форме согласно Приложению № 4 к настоящему Административному регламенту, в порядке, установленном разделом 9 настоящего Административного регламента.</w:t>
      </w:r>
    </w:p>
    <w:p>
      <w:pPr>
        <w:pStyle w:val="46"/>
        <w:ind w:firstLine="709"/>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В случае отсутствия оснований для отказа в выдаче дубликата, установленных пунктом 22.3. настоящего Административного регламента, уполномоченный орган выдает дубликат разрешения с тем же регистрационным номером, который был указан в ранее выданном разрешении. В случае, если ранее заявителю было выдано разрешение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заявителю повторно представляется указанный документ.</w:t>
      </w:r>
    </w:p>
    <w:p>
      <w:pPr>
        <w:pStyle w:val="46"/>
        <w:ind w:firstLine="709"/>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5 к настоящему Административному регламенту направляется заявителю в порядке, установленном настоящим регламентом, способом, указанным заявителем в заявлении о выдаче дубликата, в течение пяти рабочих дней с даты поступления заявления о выдаче дубликата.</w:t>
      </w:r>
    </w:p>
    <w:p>
      <w:pPr>
        <w:pStyle w:val="46"/>
        <w:ind w:firstLine="709"/>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22.3. Исчерпывающий перечень оснований для отказа в выдаче дубликата:</w:t>
      </w:r>
    </w:p>
    <w:p>
      <w:pPr>
        <w:pStyle w:val="46"/>
        <w:ind w:firstLine="709"/>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несоответствие заявителя кругу лиц, указанных в разделе 2 настоящего Административного регламента.</w:t>
      </w:r>
    </w:p>
    <w:p>
      <w:pPr>
        <w:ind w:firstLine="709"/>
        <w:jc w:val="both"/>
        <w:rPr>
          <w:rFonts w:eastAsia="Calibri"/>
          <w:bCs/>
          <w:color w:val="000000" w:themeColor="text1"/>
          <w:sz w:val="24"/>
          <w:szCs w:val="24"/>
          <w:lang w:eastAsia="en-US"/>
          <w14:textFill>
            <w14:solidFill>
              <w14:schemeClr w14:val="tx1"/>
            </w14:solidFill>
          </w14:textFill>
        </w:rPr>
      </w:pPr>
      <w:r>
        <w:rPr>
          <w:rFonts w:eastAsia="Calibri"/>
          <w:bCs/>
          <w:color w:val="000000" w:themeColor="text1"/>
          <w:sz w:val="24"/>
          <w:szCs w:val="24"/>
          <w:lang w:eastAsia="en-US"/>
          <w14:textFill>
            <w14:solidFill>
              <w14:schemeClr w14:val="tx1"/>
            </w14:solidFill>
          </w14:textFill>
        </w:rPr>
        <w:t>22.4. Порядок оставления заявления о выдаче разрешения на право вырубки зеленых насаждений</w:t>
      </w:r>
      <w:r>
        <w:rPr>
          <w:rFonts w:eastAsia="Calibri"/>
          <w:b/>
          <w:color w:val="000000" w:themeColor="text1"/>
          <w:sz w:val="24"/>
          <w:szCs w:val="24"/>
          <w:lang w:eastAsia="en-US"/>
          <w14:textFill>
            <w14:solidFill>
              <w14:schemeClr w14:val="tx1"/>
            </w14:solidFill>
          </w14:textFill>
        </w:rPr>
        <w:t xml:space="preserve"> </w:t>
      </w:r>
      <w:r>
        <w:rPr>
          <w:rFonts w:eastAsia="Calibri"/>
          <w:bCs/>
          <w:color w:val="000000" w:themeColor="text1"/>
          <w:sz w:val="24"/>
          <w:szCs w:val="24"/>
          <w:lang w:eastAsia="en-US"/>
          <w14:textFill>
            <w14:solidFill>
              <w14:schemeClr w14:val="tx1"/>
            </w14:solidFill>
          </w14:textFill>
        </w:rPr>
        <w:t>без рассмотрения.</w:t>
      </w:r>
    </w:p>
    <w:p>
      <w:pPr>
        <w:pStyle w:val="46"/>
        <w:ind w:firstLine="709"/>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Заявитель вправе обратиться в уполномоченный орган, МФЦ с заявлением об оставлении заявления о выдаче разрешения </w:t>
      </w:r>
      <w:r>
        <w:rPr>
          <w:rFonts w:ascii="Times New Roman" w:hAnsi="Times New Roman" w:eastAsia="Calibri" w:cs="Times New Roman"/>
          <w:bCs/>
          <w:color w:val="000000" w:themeColor="text1"/>
          <w:sz w:val="24"/>
          <w:szCs w:val="24"/>
          <w:lang w:eastAsia="en-US"/>
          <w14:textFill>
            <w14:solidFill>
              <w14:schemeClr w14:val="tx1"/>
            </w14:solidFill>
          </w14:textFill>
        </w:rPr>
        <w:t>на право вырубки зеленых насаждений</w:t>
      </w:r>
      <w:r>
        <w:rPr>
          <w:rFonts w:ascii="Times New Roman" w:hAnsi="Times New Roman" w:eastAsia="Calibri" w:cs="Times New Roman"/>
          <w:b/>
          <w:color w:val="000000" w:themeColor="text1"/>
          <w:sz w:val="24"/>
          <w:szCs w:val="24"/>
          <w:lang w:eastAsia="en-US"/>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 xml:space="preserve">без рассмотрения по форме согласно Приложению № 6 </w:t>
      </w:r>
      <w:r>
        <w:rPr>
          <w:rFonts w:ascii="Times New Roman" w:hAnsi="Times New Roman" w:cs="Times New Roman"/>
          <w:color w:val="000000" w:themeColor="text1"/>
          <w:sz w:val="24"/>
          <w:szCs w:val="24"/>
          <w14:textFill>
            <w14:solidFill>
              <w14:schemeClr w14:val="tx1"/>
            </w14:solidFill>
          </w14:textFill>
        </w:rPr>
        <w:t xml:space="preserve">в порядке, установленном разделом 9 настоящего Административного регламента, </w:t>
      </w:r>
      <w:r>
        <w:rPr>
          <w:rFonts w:ascii="Times New Roman" w:hAnsi="Times New Roman" w:cs="Times New Roman"/>
          <w:bCs/>
          <w:color w:val="000000" w:themeColor="text1"/>
          <w:sz w:val="24"/>
          <w:szCs w:val="24"/>
          <w14:textFill>
            <w14:solidFill>
              <w14:schemeClr w14:val="tx1"/>
            </w14:solidFill>
          </w14:textFill>
        </w:rPr>
        <w:t>не позднее рабочего дня, предшествующего дню окончания срока предоставления услуги.</w:t>
      </w:r>
    </w:p>
    <w:p>
      <w:pPr>
        <w:pStyle w:val="46"/>
        <w:ind w:firstLine="709"/>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На основании поступившего заявления об оставлении заявления о выдаче разрешения </w:t>
      </w:r>
      <w:r>
        <w:rPr>
          <w:rFonts w:ascii="Times New Roman" w:hAnsi="Times New Roman" w:eastAsia="Calibri" w:cs="Times New Roman"/>
          <w:bCs/>
          <w:color w:val="000000" w:themeColor="text1"/>
          <w:sz w:val="24"/>
          <w:szCs w:val="24"/>
          <w:lang w:eastAsia="en-US"/>
          <w14:textFill>
            <w14:solidFill>
              <w14:schemeClr w14:val="tx1"/>
            </w14:solidFill>
          </w14:textFill>
        </w:rPr>
        <w:t>на право вырубки зеленых насаждений</w:t>
      </w:r>
      <w:r>
        <w:rPr>
          <w:rFonts w:ascii="Times New Roman" w:hAnsi="Times New Roman" w:eastAsia="Calibri" w:cs="Times New Roman"/>
          <w:b/>
          <w:color w:val="000000" w:themeColor="text1"/>
          <w:sz w:val="24"/>
          <w:szCs w:val="24"/>
          <w:lang w:eastAsia="en-US"/>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 xml:space="preserve">без рассмотрения уполномоченный орган принимает решение об оставлении заявления о выдаче разрешения </w:t>
      </w:r>
      <w:r>
        <w:rPr>
          <w:rFonts w:ascii="Times New Roman" w:hAnsi="Times New Roman" w:eastAsia="Calibri" w:cs="Times New Roman"/>
          <w:bCs/>
          <w:color w:val="000000" w:themeColor="text1"/>
          <w:sz w:val="24"/>
          <w:szCs w:val="24"/>
          <w:lang w:eastAsia="en-US"/>
          <w14:textFill>
            <w14:solidFill>
              <w14:schemeClr w14:val="tx1"/>
            </w14:solidFill>
          </w14:textFill>
        </w:rPr>
        <w:t>на право вырубки зеленых насаждений</w:t>
      </w:r>
      <w:r>
        <w:rPr>
          <w:rFonts w:ascii="Times New Roman" w:hAnsi="Times New Roman" w:eastAsia="Calibri" w:cs="Times New Roman"/>
          <w:b/>
          <w:color w:val="000000" w:themeColor="text1"/>
          <w:sz w:val="24"/>
          <w:szCs w:val="24"/>
          <w:lang w:eastAsia="en-US"/>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без рассмотрения.</w:t>
      </w:r>
    </w:p>
    <w:p>
      <w:pPr>
        <w:pStyle w:val="46"/>
        <w:ind w:firstLine="708"/>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Решение об оставлении заявления о выдаче разрешения на </w:t>
      </w:r>
      <w:r>
        <w:rPr>
          <w:rFonts w:ascii="Times New Roman" w:hAnsi="Times New Roman" w:eastAsia="Calibri" w:cs="Times New Roman"/>
          <w:bCs/>
          <w:color w:val="000000" w:themeColor="text1"/>
          <w:sz w:val="24"/>
          <w:szCs w:val="24"/>
          <w:lang w:eastAsia="en-US"/>
          <w14:textFill>
            <w14:solidFill>
              <w14:schemeClr w14:val="tx1"/>
            </w14:solidFill>
          </w14:textFill>
        </w:rPr>
        <w:t>право вырубки зеленых насаждений</w:t>
      </w:r>
      <w:r>
        <w:rPr>
          <w:rFonts w:ascii="Times New Roman" w:hAnsi="Times New Roman" w:eastAsia="Calibri" w:cs="Times New Roman"/>
          <w:b/>
          <w:color w:val="000000" w:themeColor="text1"/>
          <w:sz w:val="24"/>
          <w:szCs w:val="24"/>
          <w:lang w:eastAsia="en-US"/>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без рассмотрения направляется заявителю по форме, приведенной в Приложении № 7 к настоящему Административному регламенту, в порядке, установленном настоящим Административным регламентом,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pPr>
        <w:ind w:firstLine="709"/>
        <w:jc w:val="both"/>
        <w:rPr>
          <w:rFonts w:eastAsia="Calibri"/>
          <w:bCs/>
          <w:color w:val="000000" w:themeColor="text1"/>
          <w:sz w:val="24"/>
          <w:szCs w:val="24"/>
          <w:lang w:eastAsia="en-US"/>
          <w14:textFill>
            <w14:solidFill>
              <w14:schemeClr w14:val="tx1"/>
            </w14:solidFill>
          </w14:textFill>
        </w:rPr>
      </w:pPr>
      <w:r>
        <w:rPr>
          <w:bCs/>
          <w:color w:val="000000" w:themeColor="text1"/>
          <w:sz w:val="24"/>
          <w:szCs w:val="24"/>
          <w14:textFill>
            <w14:solidFill>
              <w14:schemeClr w14:val="tx1"/>
            </w14:solidFill>
          </w14:textFill>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МФЦ за предоставлением услуги.</w:t>
      </w:r>
    </w:p>
    <w:p>
      <w:pPr>
        <w:pStyle w:val="46"/>
        <w:widowControl/>
        <w:jc w:val="both"/>
        <w:rPr>
          <w:rFonts w:ascii="Times New Roman" w:hAnsi="Times New Roman" w:cs="Times New Roman"/>
          <w:sz w:val="24"/>
          <w:szCs w:val="24"/>
        </w:rPr>
      </w:pPr>
    </w:p>
    <w:p>
      <w:pPr>
        <w:pStyle w:val="14"/>
        <w:jc w:val="center"/>
        <w:rPr>
          <w:sz w:val="24"/>
        </w:rPr>
      </w:pPr>
      <w:r>
        <w:rPr>
          <w:rFonts w:ascii="Times New Roman" w:hAnsi="Times New Roman" w:cs="Times New Roman"/>
          <w:b/>
          <w:bCs/>
          <w:sz w:val="24"/>
        </w:rPr>
        <w:t>22. Формы контроля за предоставлением муниципальной услуги</w:t>
      </w:r>
    </w:p>
    <w:p>
      <w:pPr>
        <w:pStyle w:val="14"/>
        <w:jc w:val="both"/>
        <w:rPr>
          <w:rFonts w:ascii="Times New Roman" w:hAnsi="Times New Roman" w:cs="Times New Roman"/>
          <w:b/>
          <w:bCs/>
          <w:sz w:val="24"/>
        </w:rPr>
      </w:pPr>
    </w:p>
    <w:p>
      <w:pPr>
        <w:pStyle w:val="14"/>
        <w:jc w:val="center"/>
        <w:rPr>
          <w:sz w:val="24"/>
        </w:rPr>
      </w:pPr>
      <w:bookmarkStart w:id="27" w:name="sub_4100"/>
      <w:r>
        <w:rPr>
          <w:rFonts w:ascii="Times New Roman" w:hAnsi="Times New Roman"/>
          <w:b/>
          <w:sz w:val="24"/>
          <w:lang w:eastAsia="ru-RU"/>
        </w:rPr>
        <w:t>22.1. Порядок осуществления текущего контроля за соблюдением и исполнением должностными лицами или муниципальными служащими органа, предоставляющего муниципальную услугу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pPr>
        <w:pStyle w:val="14"/>
        <w:tabs>
          <w:tab w:val="left" w:pos="0"/>
        </w:tabs>
        <w:ind w:firstLine="710"/>
        <w:jc w:val="both"/>
        <w:rPr>
          <w:sz w:val="24"/>
        </w:rPr>
      </w:pPr>
      <w:r>
        <w:rPr>
          <w:rFonts w:ascii="Times New Roman" w:hAnsi="Times New Roman" w:eastAsia="Times New Roman"/>
          <w:sz w:val="24"/>
          <w:lang w:eastAsia="ru-RU"/>
        </w:rPr>
        <w:t xml:space="preserve">22.1.1. Глава муниципального образования </w:t>
      </w:r>
      <w:r>
        <w:rPr>
          <w:rFonts w:ascii="Times New Roman" w:hAnsi="Times New Roman" w:cs="Times New Roman"/>
          <w:bCs/>
          <w:sz w:val="24"/>
        </w:rPr>
        <w:t>«Муниципальный округ Алнашский район Удмуртской Республики»</w:t>
      </w:r>
      <w:r>
        <w:rPr>
          <w:rFonts w:ascii="Times New Roman" w:hAnsi="Times New Roman" w:eastAsia="Times New Roman"/>
          <w:sz w:val="24"/>
          <w:lang w:eastAsia="ru-RU"/>
        </w:rPr>
        <w:t xml:space="preserve"> осуществляет контроль за исполнением непосредственно подчиненными ему муниципальными служащими в Администрации служебных обязанностей, ведет учет случаев ненадлежащего исполнения этими должностными лицами служебных обязанностей, организует, соответствующие служебные проверки и принимает в соответствии с законодательством Российской Федерации меры в отношении виновных должностных лиц.</w:t>
      </w:r>
    </w:p>
    <w:p>
      <w:pPr>
        <w:pStyle w:val="14"/>
        <w:tabs>
          <w:tab w:val="left" w:pos="0"/>
        </w:tabs>
        <w:ind w:firstLine="709"/>
        <w:jc w:val="both"/>
        <w:rPr>
          <w:sz w:val="24"/>
        </w:rPr>
      </w:pPr>
      <w:r>
        <w:rPr>
          <w:rFonts w:ascii="Times New Roman" w:hAnsi="Times New Roman" w:eastAsia="Times New Roman"/>
          <w:sz w:val="24"/>
          <w:lang w:eastAsia="ru-RU"/>
        </w:rPr>
        <w:t>22.1.2. О мерах, принятых в отношении виновных в нарушении законодательства Российской Федерации и законодательства Удмуртской Республики должностных лиц, в течение 10 дней со дня принятия таких мер, Администрация обязана сообщить в письменной форме заявителю, права и (или) законные интересы которого нарушены.</w:t>
      </w:r>
    </w:p>
    <w:p>
      <w:pPr>
        <w:pStyle w:val="14"/>
        <w:tabs>
          <w:tab w:val="left" w:pos="0"/>
        </w:tabs>
        <w:ind w:firstLine="709"/>
        <w:jc w:val="both"/>
        <w:rPr>
          <w:sz w:val="24"/>
        </w:rPr>
      </w:pPr>
      <w:r>
        <w:rPr>
          <w:rFonts w:ascii="Times New Roman" w:hAnsi="Times New Roman" w:eastAsia="Times New Roman"/>
          <w:sz w:val="24"/>
          <w:lang w:eastAsia="ru-RU"/>
        </w:rPr>
        <w:t xml:space="preserve">22.1.3.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территориального органа Администрации </w:t>
      </w:r>
      <w:r>
        <w:rPr>
          <w:rFonts w:ascii="Times New Roman" w:hAnsi="Times New Roman" w:cs="Times New Roman"/>
          <w:bCs/>
          <w:sz w:val="24"/>
        </w:rPr>
        <w:t>муниципального образования «Муниципальный округ Алнашский район Удмуртской Республики»</w:t>
      </w:r>
      <w:r>
        <w:rPr>
          <w:rFonts w:ascii="Times New Roman" w:hAnsi="Times New Roman" w:eastAsia="Times New Roman"/>
          <w:sz w:val="24"/>
          <w:lang w:eastAsia="ru-RU"/>
        </w:rPr>
        <w:t>.</w:t>
      </w:r>
    </w:p>
    <w:p>
      <w:pPr>
        <w:pStyle w:val="14"/>
        <w:tabs>
          <w:tab w:val="left" w:pos="0"/>
        </w:tabs>
        <w:ind w:firstLine="710"/>
        <w:jc w:val="both"/>
        <w:rPr>
          <w:sz w:val="24"/>
        </w:rPr>
      </w:pPr>
      <w:r>
        <w:rPr>
          <w:rFonts w:ascii="Times New Roman" w:hAnsi="Times New Roman" w:eastAsia="Times New Roman"/>
          <w:sz w:val="24"/>
          <w:lang w:eastAsia="ru-RU"/>
        </w:rPr>
        <w:t>22.1.4. Текущий контроль за полнотой и качеством предоставления муниципальной услуги включает в себя:</w:t>
      </w:r>
    </w:p>
    <w:p>
      <w:pPr>
        <w:pStyle w:val="14"/>
        <w:tabs>
          <w:tab w:val="left" w:pos="0"/>
        </w:tabs>
        <w:jc w:val="both"/>
        <w:rPr>
          <w:sz w:val="24"/>
        </w:rPr>
      </w:pPr>
      <w:r>
        <w:rPr>
          <w:rFonts w:ascii="Times New Roman" w:hAnsi="Times New Roman" w:eastAsia="Times New Roman"/>
          <w:sz w:val="24"/>
          <w:lang w:eastAsia="ru-RU"/>
        </w:rPr>
        <w:t>- проведение должностным лицом, ответственным за организацию работы по предоставлению муниципальной услуги, проверок;</w:t>
      </w:r>
    </w:p>
    <w:p>
      <w:pPr>
        <w:pStyle w:val="14"/>
        <w:tabs>
          <w:tab w:val="left" w:pos="0"/>
        </w:tabs>
        <w:jc w:val="both"/>
        <w:rPr>
          <w:sz w:val="24"/>
        </w:rPr>
      </w:pPr>
      <w:r>
        <w:rPr>
          <w:rFonts w:ascii="Times New Roman" w:hAnsi="Times New Roman" w:eastAsia="Times New Roman"/>
          <w:sz w:val="24"/>
          <w:lang w:eastAsia="ru-RU"/>
        </w:rPr>
        <w:t>-выявление и устранение нарушений прав заявителей;</w:t>
      </w:r>
    </w:p>
    <w:p>
      <w:pPr>
        <w:pStyle w:val="14"/>
        <w:tabs>
          <w:tab w:val="left" w:pos="0"/>
        </w:tabs>
        <w:jc w:val="both"/>
        <w:rPr>
          <w:sz w:val="24"/>
        </w:rPr>
      </w:pPr>
      <w:r>
        <w:rPr>
          <w:rFonts w:ascii="Times New Roman" w:hAnsi="Times New Roman" w:eastAsia="Times New Roman"/>
          <w:sz w:val="24"/>
          <w:lang w:eastAsia="ru-RU"/>
        </w:rPr>
        <w:t>-рассмотрение обращений заявителей, содержащих жалобы на решения, действия (бездействие) должностных лиц и принятие по ним решений.</w:t>
      </w:r>
    </w:p>
    <w:bookmarkEnd w:id="27"/>
    <w:p>
      <w:pPr>
        <w:pStyle w:val="14"/>
        <w:ind w:firstLine="709"/>
        <w:jc w:val="both"/>
        <w:rPr>
          <w:rFonts w:ascii="Times New Roman" w:hAnsi="Times New Roman" w:cs="Times New Roman"/>
          <w:sz w:val="26"/>
          <w:szCs w:val="26"/>
        </w:rPr>
      </w:pPr>
    </w:p>
    <w:p>
      <w:pPr>
        <w:pStyle w:val="14"/>
        <w:jc w:val="center"/>
      </w:pPr>
      <w:r>
        <w:rPr>
          <w:rFonts w:ascii="Times New Roman" w:hAnsi="Times New Roman" w:cs="Times New Roman"/>
          <w:b/>
          <w:bCs/>
          <w:sz w:val="26"/>
          <w:szCs w:val="26"/>
        </w:rPr>
        <w:t>22.2.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14"/>
        <w:ind w:firstLine="710"/>
        <w:jc w:val="both"/>
        <w:rPr>
          <w:sz w:val="24"/>
        </w:rPr>
      </w:pPr>
      <w:r>
        <w:rPr>
          <w:rFonts w:ascii="Times New Roman" w:hAnsi="Times New Roman" w:eastAsia="Times New Roman"/>
          <w:sz w:val="24"/>
          <w:lang w:eastAsia="ru-RU"/>
        </w:rPr>
        <w:t>22.2.1. Целью проведения плановых и внеплановых проверок является выявление нарушений порядка предоставления муниципальной услуги, в том числе своевременности и полноты рассмотрения обращений Заявителей, обоснованности и законности принятия по ним решений.</w:t>
      </w:r>
    </w:p>
    <w:p>
      <w:pPr>
        <w:pStyle w:val="14"/>
        <w:ind w:firstLine="709"/>
        <w:jc w:val="both"/>
        <w:rPr>
          <w:sz w:val="24"/>
        </w:rPr>
      </w:pPr>
      <w:r>
        <w:rPr>
          <w:rFonts w:ascii="Times New Roman" w:hAnsi="Times New Roman" w:eastAsia="Times New Roman"/>
          <w:sz w:val="24"/>
          <w:lang w:eastAsia="ru-RU"/>
        </w:rPr>
        <w:t>22.2.2. Контроль за полнотой и качеством предоставления муниципальной услуги осуществляется посредством плановых и внеплановых проверок, проводимых Администрацией и МФЦ.</w:t>
      </w:r>
    </w:p>
    <w:p>
      <w:pPr>
        <w:pStyle w:val="14"/>
        <w:ind w:firstLine="710"/>
        <w:jc w:val="both"/>
        <w:rPr>
          <w:sz w:val="24"/>
        </w:rPr>
      </w:pPr>
      <w:r>
        <w:rPr>
          <w:rFonts w:ascii="Times New Roman" w:hAnsi="Times New Roman" w:eastAsia="Times New Roman"/>
          <w:sz w:val="24"/>
          <w:lang w:eastAsia="ru-RU"/>
        </w:rPr>
        <w:t>22.2.3. Плановые проверки осуществляются на основании годовых планов работы Администрации.</w:t>
      </w:r>
      <w:r>
        <w:rPr>
          <w:rFonts w:ascii="Times New Roman" w:hAnsi="Times New Roman" w:cs="Times New Roman"/>
          <w:bCs/>
          <w:sz w:val="24"/>
        </w:rPr>
        <w:t xml:space="preserve"> </w:t>
      </w:r>
    </w:p>
    <w:p>
      <w:pPr>
        <w:pStyle w:val="14"/>
        <w:ind w:firstLine="710"/>
        <w:jc w:val="both"/>
        <w:rPr>
          <w:sz w:val="24"/>
        </w:rPr>
      </w:pPr>
      <w:r>
        <w:rPr>
          <w:rFonts w:ascii="Times New Roman" w:hAnsi="Times New Roman" w:eastAsia="Times New Roman"/>
          <w:sz w:val="24"/>
          <w:lang w:eastAsia="ru-RU"/>
        </w:rPr>
        <w:t>22.2.4. Внеплановые проверки проводятся по конкретному обращению заявителя или контрольно-надзорных и правоохранительных органов.</w:t>
      </w:r>
    </w:p>
    <w:p>
      <w:pPr>
        <w:pStyle w:val="14"/>
        <w:ind w:firstLine="710"/>
        <w:jc w:val="both"/>
        <w:rPr>
          <w:sz w:val="24"/>
        </w:rPr>
      </w:pPr>
      <w:r>
        <w:rPr>
          <w:rFonts w:ascii="Times New Roman" w:hAnsi="Times New Roman" w:eastAsia="Times New Roman"/>
          <w:sz w:val="24"/>
          <w:lang w:eastAsia="ru-RU"/>
        </w:rPr>
        <w:t>22.2.5. Проверка полноты и качества предоставления муниципальной услуги включает в себя проведение проверок, направленных на выявление и устранение нарушений прав заявителей, содержащие жалобы на действия (бездействие) и решения Администрации</w:t>
      </w:r>
      <w:r>
        <w:rPr>
          <w:rFonts w:ascii="Times New Roman" w:hAnsi="Times New Roman" w:cs="Times New Roman"/>
          <w:bCs/>
          <w:sz w:val="24"/>
        </w:rPr>
        <w:t xml:space="preserve">, </w:t>
      </w:r>
      <w:r>
        <w:rPr>
          <w:rFonts w:ascii="Times New Roman" w:hAnsi="Times New Roman" w:eastAsia="Times New Roman"/>
          <w:sz w:val="24"/>
          <w:lang w:eastAsia="ru-RU"/>
        </w:rPr>
        <w:t>должностных лиц либо, муниципальных служащих Администрации, МФЦ, работников МФЦ, организаций, осуществляющих функции по предоставлению муниципальных услуг, а также их должностных лиц или работников, выявление возможности и способов улучшения качества предоставления муниципальной услуги.</w:t>
      </w:r>
    </w:p>
    <w:p>
      <w:pPr>
        <w:pStyle w:val="14"/>
        <w:ind w:firstLine="709"/>
        <w:jc w:val="both"/>
        <w:rPr>
          <w:sz w:val="24"/>
        </w:rPr>
      </w:pPr>
      <w:r>
        <w:rPr>
          <w:rFonts w:ascii="Times New Roman" w:hAnsi="Times New Roman" w:eastAsia="Times New Roman"/>
          <w:sz w:val="24"/>
          <w:lang w:eastAsia="ru-RU"/>
        </w:rPr>
        <w:t>22.2.6.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pPr>
        <w:pStyle w:val="14"/>
        <w:ind w:firstLine="710"/>
        <w:jc w:val="both"/>
        <w:rPr>
          <w:sz w:val="24"/>
        </w:rPr>
      </w:pPr>
      <w:r>
        <w:rPr>
          <w:rFonts w:ascii="Times New Roman" w:hAnsi="Times New Roman" w:eastAsia="Times New Roman"/>
          <w:sz w:val="24"/>
          <w:lang w:eastAsia="ru-RU"/>
        </w:rPr>
        <w:t>22.2.7. Порядок проведения проверки и ее предмет определяется исходя из планов проведения проверок, либо обстоятельств, послуживших поводом для проведения проверки, установленных правовыми актами Администрации.</w:t>
      </w:r>
    </w:p>
    <w:p>
      <w:pPr>
        <w:pStyle w:val="14"/>
        <w:ind w:firstLine="710"/>
        <w:jc w:val="both"/>
        <w:rPr>
          <w:sz w:val="24"/>
        </w:rPr>
      </w:pPr>
      <w:r>
        <w:rPr>
          <w:rFonts w:ascii="Times New Roman" w:hAnsi="Times New Roman" w:eastAsia="Times New Roman"/>
          <w:sz w:val="24"/>
          <w:lang w:eastAsia="ru-RU"/>
        </w:rPr>
        <w:t>22.2.8. Результаты проведенных проверок оформляются актом, составляемым в произвольной форме, к которому прилагаются необходимые документы, в том числе объяснительные записки должностных лиц, сотрудников Администрации и МФЦ.</w:t>
      </w:r>
    </w:p>
    <w:p>
      <w:pPr>
        <w:pStyle w:val="14"/>
        <w:jc w:val="center"/>
        <w:rPr>
          <w:rFonts w:ascii="Times New Roman" w:hAnsi="Times New Roman" w:cs="Times New Roman"/>
          <w:b/>
          <w:bCs/>
          <w:sz w:val="24"/>
        </w:rPr>
      </w:pPr>
    </w:p>
    <w:p>
      <w:pPr>
        <w:pStyle w:val="14"/>
        <w:jc w:val="center"/>
        <w:rPr>
          <w:sz w:val="24"/>
        </w:rPr>
      </w:pPr>
      <w:r>
        <w:rPr>
          <w:rFonts w:ascii="Times New Roman" w:hAnsi="Times New Roman" w:cs="Times New Roman"/>
          <w:b/>
          <w:bCs/>
          <w:sz w:val="24"/>
        </w:rPr>
        <w:t>22.3.</w:t>
      </w:r>
      <w:r>
        <w:rPr>
          <w:rFonts w:ascii="Times New Roman" w:hAnsi="Times New Roman" w:eastAsia="Times New Roman"/>
          <w:b/>
          <w:sz w:val="24"/>
          <w:lang w:eastAsia="ru-RU"/>
        </w:rPr>
        <w:t xml:space="preserve"> Ответственность должностных лиц или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14"/>
        <w:tabs>
          <w:tab w:val="left" w:pos="0"/>
        </w:tabs>
        <w:ind w:firstLine="710"/>
        <w:jc w:val="both"/>
        <w:rPr>
          <w:sz w:val="24"/>
        </w:rPr>
      </w:pPr>
      <w:r>
        <w:rPr>
          <w:rFonts w:ascii="Times New Roman" w:hAnsi="Times New Roman" w:cs="Times New Roman"/>
          <w:bCs/>
          <w:sz w:val="24"/>
        </w:rPr>
        <w:t>22.3.1.</w:t>
      </w:r>
      <w:r>
        <w:rPr>
          <w:rFonts w:ascii="Times New Roman" w:hAnsi="Times New Roman" w:cs="Times New Roman"/>
          <w:b/>
          <w:bCs/>
          <w:sz w:val="24"/>
        </w:rPr>
        <w:t xml:space="preserve"> </w:t>
      </w:r>
      <w:r>
        <w:rPr>
          <w:rFonts w:ascii="Times New Roman" w:hAnsi="Times New Roman" w:eastAsia="Times New Roman"/>
          <w:sz w:val="24"/>
          <w:lang w:eastAsia="ru-RU"/>
        </w:rPr>
        <w:t>Должностные лица уполномоченного органа и специалисты МФЦ,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pPr>
        <w:pStyle w:val="14"/>
        <w:tabs>
          <w:tab w:val="left" w:pos="0"/>
        </w:tabs>
        <w:ind w:firstLine="710"/>
        <w:jc w:val="both"/>
        <w:rPr>
          <w:sz w:val="24"/>
        </w:rPr>
      </w:pPr>
      <w:r>
        <w:rPr>
          <w:rFonts w:ascii="Times New Roman" w:hAnsi="Times New Roman" w:eastAsia="Times New Roman"/>
          <w:sz w:val="24"/>
          <w:lang w:eastAsia="ru-RU"/>
        </w:rPr>
        <w:t>22.3.2. Персональная ответственность должностных лиц уполномоченного органа и специалистов МФЦ,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pPr>
        <w:pStyle w:val="14"/>
        <w:ind w:firstLine="710"/>
        <w:jc w:val="both"/>
        <w:rPr>
          <w:sz w:val="24"/>
        </w:rPr>
      </w:pPr>
      <w:r>
        <w:rPr>
          <w:rFonts w:ascii="Times New Roman" w:hAnsi="Times New Roman" w:cs="Times New Roman"/>
          <w:sz w:val="24"/>
        </w:rPr>
        <w:t>22.3.3. Уполномоченные должностные лица и специалисты в случае выявления нарушений положений регламента и иных нормативных правовых актов, устанавливающих требования к предоставлению муниципальной услуги, несут ответственность в соответствии с законодательством Российской Федерации.</w:t>
      </w:r>
    </w:p>
    <w:p>
      <w:pPr>
        <w:pStyle w:val="14"/>
        <w:ind w:firstLine="709"/>
        <w:jc w:val="both"/>
        <w:rPr>
          <w:rFonts w:ascii="Times New Roman" w:hAnsi="Times New Roman" w:cs="Times New Roman"/>
          <w:b/>
          <w:bCs/>
          <w:sz w:val="24"/>
        </w:rPr>
      </w:pPr>
      <w:bookmarkStart w:id="28" w:name="sub_440"/>
    </w:p>
    <w:p>
      <w:pPr>
        <w:pStyle w:val="14"/>
        <w:ind w:firstLine="709"/>
        <w:jc w:val="both"/>
        <w:rPr>
          <w:sz w:val="24"/>
        </w:rPr>
      </w:pPr>
      <w:r>
        <w:rPr>
          <w:rFonts w:ascii="Times New Roman" w:hAnsi="Times New Roman" w:cs="Times New Roman"/>
          <w:b/>
          <w:bCs/>
          <w:sz w:val="24"/>
        </w:rPr>
        <w:t>22.4.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14"/>
        <w:tabs>
          <w:tab w:val="left" w:pos="0"/>
        </w:tabs>
        <w:ind w:firstLine="710"/>
        <w:jc w:val="both"/>
        <w:rPr>
          <w:sz w:val="24"/>
        </w:rPr>
      </w:pPr>
      <w:r>
        <w:rPr>
          <w:rFonts w:ascii="Times New Roman" w:hAnsi="Times New Roman" w:eastAsia="Times New Roman"/>
          <w:sz w:val="24"/>
          <w:lang w:eastAsia="ru-RU"/>
        </w:rPr>
        <w:t>22.4.1.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Администрации.</w:t>
      </w:r>
    </w:p>
    <w:p>
      <w:pPr>
        <w:pStyle w:val="14"/>
        <w:tabs>
          <w:tab w:val="left" w:pos="1844"/>
        </w:tabs>
        <w:ind w:left="710"/>
        <w:jc w:val="both"/>
        <w:rPr>
          <w:sz w:val="24"/>
        </w:rPr>
      </w:pPr>
      <w:r>
        <w:rPr>
          <w:rFonts w:ascii="Times New Roman" w:hAnsi="Times New Roman" w:eastAsia="Times New Roman"/>
          <w:sz w:val="24"/>
          <w:lang w:eastAsia="ru-RU"/>
        </w:rPr>
        <w:t>22.4.2. Система контроля предоставления муниципальной услуги включает в себя:</w:t>
      </w:r>
    </w:p>
    <w:p>
      <w:pPr>
        <w:pStyle w:val="14"/>
        <w:tabs>
          <w:tab w:val="left" w:pos="709"/>
        </w:tabs>
        <w:ind w:firstLine="567"/>
        <w:jc w:val="both"/>
        <w:rPr>
          <w:sz w:val="24"/>
        </w:rPr>
      </w:pPr>
      <w:r>
        <w:rPr>
          <w:rFonts w:ascii="Times New Roman" w:hAnsi="Times New Roman" w:eastAsia="Times New Roman"/>
          <w:sz w:val="24"/>
          <w:lang w:eastAsia="ru-RU"/>
        </w:rPr>
        <w:t>- организацию контроля за исполнением административных процедур в сроки, установленные настоящим Регламентом;</w:t>
      </w:r>
    </w:p>
    <w:p>
      <w:pPr>
        <w:pStyle w:val="14"/>
        <w:tabs>
          <w:tab w:val="left" w:pos="709"/>
        </w:tabs>
        <w:ind w:firstLine="567"/>
        <w:jc w:val="both"/>
        <w:rPr>
          <w:sz w:val="24"/>
        </w:rPr>
      </w:pPr>
      <w:r>
        <w:rPr>
          <w:rFonts w:ascii="Times New Roman" w:hAnsi="Times New Roman" w:eastAsia="Times New Roman"/>
          <w:sz w:val="24"/>
          <w:lang w:eastAsia="ru-RU"/>
        </w:rPr>
        <w:t>- проверку хода и качества предоставления муниципальной услуги;</w:t>
      </w:r>
    </w:p>
    <w:p>
      <w:pPr>
        <w:pStyle w:val="14"/>
        <w:tabs>
          <w:tab w:val="left" w:pos="709"/>
        </w:tabs>
        <w:ind w:firstLine="567"/>
        <w:jc w:val="both"/>
        <w:rPr>
          <w:sz w:val="24"/>
        </w:rPr>
      </w:pPr>
      <w:r>
        <w:rPr>
          <w:rFonts w:ascii="Times New Roman" w:hAnsi="Times New Roman" w:eastAsia="Times New Roman"/>
          <w:sz w:val="24"/>
          <w:lang w:eastAsia="ru-RU"/>
        </w:rPr>
        <w:t>- учёт и анализ результатов исполнительской дисциплины должностных лиц Администрации, ответственных за исполнение административных процедур.</w:t>
      </w:r>
    </w:p>
    <w:p>
      <w:pPr>
        <w:pStyle w:val="14"/>
        <w:tabs>
          <w:tab w:val="left" w:pos="0"/>
        </w:tabs>
        <w:ind w:firstLine="710"/>
        <w:jc w:val="both"/>
        <w:rPr>
          <w:rFonts w:ascii="Times New Roman" w:hAnsi="Times New Roman" w:eastAsia="Times New Roman"/>
          <w:sz w:val="24"/>
          <w:lang w:eastAsia="ru-RU"/>
        </w:rPr>
      </w:pPr>
      <w:r>
        <w:rPr>
          <w:rFonts w:ascii="Times New Roman" w:hAnsi="Times New Roman" w:eastAsia="Times New Roman"/>
          <w:sz w:val="24"/>
          <w:lang w:eastAsia="ru-RU"/>
        </w:rPr>
        <w:t>22.4.3. Контроль за предоставлением муниципальной услуги осуществляется в следующих формах: текущий контроль; внутриведомственный контроль; контроль со стороны граждан.</w:t>
      </w:r>
    </w:p>
    <w:p>
      <w:pPr>
        <w:ind w:firstLine="5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pPr>
        <w:ind w:firstLine="5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Граждане, их объединения и организации также имеют право:</w:t>
      </w:r>
    </w:p>
    <w:p>
      <w:pPr>
        <w:ind w:firstLine="5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направлять замечания и предложения по улучшению доступности и качества предоставления услуги;</w:t>
      </w:r>
    </w:p>
    <w:p>
      <w:pPr>
        <w:ind w:firstLine="5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вносить предложения о мерах по устранению нарушений настоящего Административного регламента.</w:t>
      </w:r>
    </w:p>
    <w:p>
      <w:pPr>
        <w:ind w:firstLine="5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Должностные лица уполномоченного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pPr>
        <w:ind w:firstLine="5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14"/>
        <w:tabs>
          <w:tab w:val="left" w:pos="0"/>
        </w:tabs>
        <w:ind w:firstLine="710"/>
        <w:jc w:val="both"/>
        <w:rPr>
          <w:sz w:val="24"/>
        </w:rPr>
      </w:pPr>
      <w:r>
        <w:rPr>
          <w:rFonts w:ascii="Times New Roman" w:hAnsi="Times New Roman" w:eastAsia="Times New Roman"/>
          <w:sz w:val="24"/>
          <w:lang w:eastAsia="ru-RU"/>
        </w:rPr>
        <w:t>22.4.4.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pPr>
        <w:pStyle w:val="14"/>
        <w:tabs>
          <w:tab w:val="left" w:pos="0"/>
        </w:tabs>
        <w:ind w:firstLine="710"/>
        <w:jc w:val="both"/>
        <w:rPr>
          <w:rFonts w:ascii="Times New Roman" w:hAnsi="Times New Roman" w:eastAsia="Times New Roman"/>
          <w:sz w:val="26"/>
          <w:szCs w:val="26"/>
          <w:lang w:eastAsia="ru-RU"/>
        </w:rPr>
      </w:pPr>
    </w:p>
    <w:bookmarkEnd w:id="28"/>
    <w:p>
      <w:pPr>
        <w:pStyle w:val="14"/>
        <w:ind w:firstLine="709"/>
        <w:jc w:val="center"/>
        <w:rPr>
          <w:sz w:val="24"/>
        </w:rPr>
      </w:pPr>
      <w:r>
        <w:rPr>
          <w:rFonts w:ascii="Times New Roman" w:hAnsi="Times New Roman" w:cs="Times New Roman"/>
          <w:b/>
          <w:sz w:val="24"/>
        </w:rPr>
        <w:t xml:space="preserve">Раздел </w:t>
      </w:r>
      <w:r>
        <w:rPr>
          <w:rFonts w:ascii="Times New Roman" w:hAnsi="Times New Roman" w:cs="Times New Roman"/>
          <w:b/>
          <w:sz w:val="24"/>
          <w:lang w:val="en-US"/>
        </w:rPr>
        <w:t>IV</w:t>
      </w:r>
      <w:r>
        <w:rPr>
          <w:rFonts w:ascii="Times New Roman" w:hAnsi="Times New Roman" w:cs="Times New Roman"/>
          <w:b/>
          <w:sz w:val="24"/>
        </w:rPr>
        <w:t>.</w:t>
      </w:r>
    </w:p>
    <w:p>
      <w:pPr>
        <w:pStyle w:val="14"/>
        <w:tabs>
          <w:tab w:val="left" w:pos="0"/>
          <w:tab w:val="left" w:pos="1134"/>
          <w:tab w:val="left" w:pos="1276"/>
        </w:tabs>
        <w:jc w:val="center"/>
        <w:rPr>
          <w:sz w:val="24"/>
        </w:rPr>
      </w:pPr>
      <w:r>
        <w:rPr>
          <w:rFonts w:ascii="Times New Roman" w:hAnsi="Times New Roman" w:eastAsia="Times New Roman"/>
          <w:b/>
          <w:sz w:val="24"/>
          <w:lang w:eastAsia="ru-RU"/>
        </w:rPr>
        <w:t>23.Досудебный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осуществляющих функции по предоставлению муниципальных услуг, а также их должностных лиц, муниципальных служащих, работников</w:t>
      </w:r>
    </w:p>
    <w:p>
      <w:pPr>
        <w:pStyle w:val="13"/>
        <w:ind w:firstLine="709"/>
        <w:jc w:val="both"/>
        <w:rPr>
          <w:rFonts w:ascii="Times New Roman" w:hAnsi="Times New Roman"/>
          <w:sz w:val="24"/>
          <w:szCs w:val="24"/>
        </w:rPr>
      </w:pPr>
      <w:r>
        <w:rPr>
          <w:rFonts w:ascii="Times New Roman" w:hAnsi="Times New Roman"/>
          <w:sz w:val="24"/>
          <w:szCs w:val="24"/>
        </w:rPr>
        <w:t>23.1. Решения, принятые в ходе предоставления муниципальной услуги на основании Регламента, действия (бездействие) уполномоченного органа, предоставляющую муниципальную услугу, его должностных лиц либо муниципальных служащих, МФЦ, работников МФЦ, могут быть обжалованы заявителем в досудебном (внесудебном) порядке (далее – жалоба).</w:t>
      </w:r>
    </w:p>
    <w:p>
      <w:pPr>
        <w:pStyle w:val="13"/>
        <w:ind w:firstLine="708"/>
        <w:jc w:val="both"/>
        <w:rPr>
          <w:rFonts w:ascii="Times New Roman" w:hAnsi="Times New Roman"/>
          <w:sz w:val="24"/>
          <w:szCs w:val="24"/>
        </w:rPr>
      </w:pPr>
      <w:r>
        <w:rPr>
          <w:rFonts w:ascii="Times New Roman" w:hAnsi="Times New Roman"/>
          <w:sz w:val="24"/>
          <w:szCs w:val="24"/>
        </w:rPr>
        <w:t>Порядок подачи и рассмотрения жалоб на решения и действия (бездействие) организаций, предусмотренных частью 1.1 статьи 16 Федерального закона № 210-ФЗ или их работников (далее – привлекаемые организации), устанавливается Правительством Российской Федерации.</w:t>
      </w:r>
    </w:p>
    <w:p>
      <w:pPr>
        <w:pStyle w:val="13"/>
        <w:ind w:firstLine="708"/>
        <w:jc w:val="both"/>
        <w:rPr>
          <w:rFonts w:ascii="Times New Roman" w:hAnsi="Times New Roman"/>
          <w:sz w:val="24"/>
          <w:szCs w:val="24"/>
        </w:rPr>
      </w:pPr>
      <w:r>
        <w:rPr>
          <w:rFonts w:ascii="Times New Roman" w:hAnsi="Times New Roman"/>
          <w:sz w:val="24"/>
          <w:szCs w:val="24"/>
        </w:rPr>
        <w:t>Подача и рассмотрение жалоб на решения и действия (бездействие) МФЦ,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МФЦ, его работников, установленных постановлением Правительства Удмуртской Республики.</w:t>
      </w:r>
    </w:p>
    <w:p>
      <w:pPr>
        <w:pStyle w:val="13"/>
        <w:ind w:firstLine="709"/>
        <w:jc w:val="both"/>
        <w:rPr>
          <w:rFonts w:ascii="Times New Roman" w:hAnsi="Times New Roman"/>
          <w:sz w:val="24"/>
          <w:szCs w:val="24"/>
        </w:rPr>
      </w:pPr>
      <w:r>
        <w:rPr>
          <w:rFonts w:ascii="Times New Roman" w:hAnsi="Times New Roman"/>
          <w:sz w:val="24"/>
          <w:szCs w:val="24"/>
        </w:rPr>
        <w:t>23.2. Информация о порядке подачи и рассмотрения жалобы предоставляется заявителю:</w:t>
      </w:r>
    </w:p>
    <w:p>
      <w:pPr>
        <w:pStyle w:val="13"/>
        <w:jc w:val="both"/>
        <w:rPr>
          <w:rFonts w:ascii="Times New Roman" w:hAnsi="Times New Roman"/>
          <w:sz w:val="24"/>
          <w:szCs w:val="24"/>
        </w:rPr>
      </w:pPr>
      <w:r>
        <w:rPr>
          <w:rFonts w:ascii="Times New Roman" w:hAnsi="Times New Roman"/>
          <w:sz w:val="24"/>
          <w:szCs w:val="24"/>
        </w:rPr>
        <w:t>1) в устной форме по телефону и (или) при личном приеме;</w:t>
      </w:r>
    </w:p>
    <w:p>
      <w:pPr>
        <w:pStyle w:val="13"/>
        <w:jc w:val="both"/>
        <w:rPr>
          <w:rFonts w:ascii="Times New Roman" w:hAnsi="Times New Roman"/>
          <w:sz w:val="24"/>
          <w:szCs w:val="24"/>
        </w:rPr>
      </w:pPr>
      <w:r>
        <w:rPr>
          <w:rFonts w:ascii="Times New Roman" w:hAnsi="Times New Roman"/>
          <w:sz w:val="24"/>
          <w:szCs w:val="24"/>
        </w:rPr>
        <w:t>2) в письменной форме почтовым отправлением или электронным сообщением по адресу, указанному заявителем (его представителем);</w:t>
      </w:r>
    </w:p>
    <w:p>
      <w:pPr>
        <w:pStyle w:val="13"/>
        <w:jc w:val="both"/>
        <w:rPr>
          <w:rFonts w:ascii="Times New Roman" w:hAnsi="Times New Roman"/>
          <w:sz w:val="24"/>
          <w:szCs w:val="24"/>
        </w:rPr>
      </w:pPr>
      <w:r>
        <w:rPr>
          <w:rFonts w:ascii="Times New Roman" w:hAnsi="Times New Roman"/>
          <w:sz w:val="24"/>
          <w:szCs w:val="24"/>
        </w:rPr>
        <w:t>3) посредством размещения информации:</w:t>
      </w:r>
    </w:p>
    <w:p>
      <w:pPr>
        <w:pStyle w:val="13"/>
        <w:jc w:val="both"/>
        <w:rPr>
          <w:rFonts w:ascii="Times New Roman" w:hAnsi="Times New Roman"/>
          <w:sz w:val="24"/>
          <w:szCs w:val="24"/>
        </w:rPr>
      </w:pPr>
      <w:r>
        <w:rPr>
          <w:rFonts w:ascii="Times New Roman" w:hAnsi="Times New Roman"/>
          <w:sz w:val="24"/>
          <w:szCs w:val="24"/>
        </w:rPr>
        <w:t>- на информационных стендах в местах предоставления муниципальной услуги;</w:t>
      </w:r>
    </w:p>
    <w:p>
      <w:pPr>
        <w:pStyle w:val="13"/>
        <w:jc w:val="both"/>
        <w:rPr>
          <w:rFonts w:ascii="Times New Roman" w:hAnsi="Times New Roman"/>
          <w:sz w:val="24"/>
          <w:szCs w:val="24"/>
        </w:rPr>
      </w:pPr>
      <w:r>
        <w:rPr>
          <w:rFonts w:ascii="Times New Roman" w:hAnsi="Times New Roman"/>
          <w:sz w:val="24"/>
          <w:szCs w:val="24"/>
        </w:rPr>
        <w:t>- на официальном сайте уполномоченного органа, предоставляющую муниципальную услугу;</w:t>
      </w:r>
    </w:p>
    <w:p>
      <w:pPr>
        <w:pStyle w:val="13"/>
        <w:jc w:val="both"/>
        <w:rPr>
          <w:rFonts w:ascii="Times New Roman" w:hAnsi="Times New Roman"/>
          <w:sz w:val="24"/>
          <w:szCs w:val="24"/>
        </w:rPr>
      </w:pPr>
      <w:r>
        <w:rPr>
          <w:rFonts w:ascii="Times New Roman" w:hAnsi="Times New Roman"/>
          <w:sz w:val="24"/>
          <w:szCs w:val="24"/>
        </w:rPr>
        <w:t>- на официальном сайте МФЦ;</w:t>
      </w:r>
    </w:p>
    <w:p>
      <w:pPr>
        <w:pStyle w:val="13"/>
        <w:jc w:val="both"/>
        <w:rPr>
          <w:rFonts w:ascii="Times New Roman" w:hAnsi="Times New Roman"/>
          <w:sz w:val="24"/>
          <w:szCs w:val="24"/>
        </w:rPr>
      </w:pPr>
      <w:r>
        <w:rPr>
          <w:rFonts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 www.gosuslugi.ru;</w:t>
      </w:r>
    </w:p>
    <w:p>
      <w:pPr>
        <w:pStyle w:val="13"/>
        <w:jc w:val="both"/>
        <w:rPr>
          <w:rFonts w:ascii="Times New Roman" w:hAnsi="Times New Roman"/>
          <w:sz w:val="24"/>
          <w:szCs w:val="24"/>
        </w:rPr>
      </w:pPr>
      <w:r>
        <w:rPr>
          <w:rFonts w:ascii="Times New Roman" w:hAnsi="Times New Roman"/>
          <w:sz w:val="24"/>
          <w:szCs w:val="24"/>
        </w:rPr>
        <w:t>- в государственной информационной системе Удмуртской Республики «Портал государственных и муниципальных услуг (функций)» www.uslugi.udmurt.ru и услуги.удмуртия.рф.</w:t>
      </w:r>
    </w:p>
    <w:p>
      <w:pPr>
        <w:pStyle w:val="13"/>
        <w:ind w:firstLine="709"/>
        <w:jc w:val="both"/>
        <w:rPr>
          <w:rFonts w:ascii="Times New Roman" w:hAnsi="Times New Roman"/>
          <w:sz w:val="24"/>
          <w:szCs w:val="24"/>
        </w:rPr>
      </w:pPr>
      <w:r>
        <w:rPr>
          <w:rFonts w:ascii="Times New Roman" w:hAnsi="Times New Roman"/>
          <w:sz w:val="24"/>
          <w:szCs w:val="24"/>
        </w:rPr>
        <w:t>23.3. Заявитель может обратиться с жалобой, в том числе в следующих случаях:</w:t>
      </w:r>
    </w:p>
    <w:p>
      <w:pPr>
        <w:pStyle w:val="13"/>
        <w:jc w:val="both"/>
        <w:rPr>
          <w:rFonts w:ascii="Times New Roman" w:hAnsi="Times New Roman"/>
          <w:sz w:val="24"/>
          <w:szCs w:val="24"/>
        </w:rPr>
      </w:pPr>
      <w:r>
        <w:rPr>
          <w:rFonts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13"/>
        <w:jc w:val="both"/>
        <w:rPr>
          <w:rFonts w:ascii="Times New Roman" w:hAnsi="Times New Roman"/>
          <w:sz w:val="24"/>
          <w:szCs w:val="24"/>
        </w:rPr>
      </w:pPr>
      <w:r>
        <w:rPr>
          <w:rFonts w:ascii="Times New Roman" w:hAnsi="Times New Roman"/>
          <w:sz w:val="24"/>
          <w:szCs w:val="24"/>
        </w:rPr>
        <w:t>2) нарушение срока предоставления муниципальной услуги;</w:t>
      </w:r>
    </w:p>
    <w:p>
      <w:pPr>
        <w:pStyle w:val="13"/>
        <w:jc w:val="both"/>
        <w:rPr>
          <w:rFonts w:ascii="Times New Roman" w:hAnsi="Times New Roman"/>
          <w:sz w:val="24"/>
          <w:szCs w:val="24"/>
        </w:rPr>
      </w:pPr>
      <w:r>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нормативно правовыми актами Администрации</w:t>
      </w:r>
      <w:r>
        <w:rPr>
          <w:rFonts w:ascii="Times New Roman" w:hAnsi="Times New Roman"/>
          <w:bCs/>
          <w:sz w:val="24"/>
          <w:szCs w:val="24"/>
        </w:rPr>
        <w:t xml:space="preserve"> </w:t>
      </w:r>
      <w:r>
        <w:rPr>
          <w:rFonts w:ascii="Times New Roman" w:hAnsi="Times New Roman"/>
          <w:sz w:val="24"/>
          <w:szCs w:val="24"/>
        </w:rPr>
        <w:t>для предоставления муниципальной услуги, у заявителя;</w:t>
      </w:r>
    </w:p>
    <w:p>
      <w:pPr>
        <w:pStyle w:val="13"/>
        <w:jc w:val="both"/>
        <w:rPr>
          <w:rFonts w:ascii="Times New Roman" w:hAnsi="Times New Roman"/>
          <w:sz w:val="24"/>
          <w:szCs w:val="24"/>
        </w:rPr>
      </w:pPr>
      <w:r>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нормативно правовыми актами Администрации для предоставления муниципальной услуги, у заявителя;</w:t>
      </w:r>
    </w:p>
    <w:p>
      <w:pPr>
        <w:pStyle w:val="13"/>
        <w:jc w:val="both"/>
        <w:rPr>
          <w:rFonts w:ascii="Times New Roman" w:hAnsi="Times New Roman"/>
          <w:sz w:val="24"/>
          <w:szCs w:val="24"/>
        </w:rPr>
      </w:pPr>
      <w:r>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нормативно правовыми актами Администрации;</w:t>
      </w:r>
    </w:p>
    <w:p>
      <w:pPr>
        <w:pStyle w:val="13"/>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нормативно правовыми актами Администрации;</w:t>
      </w:r>
    </w:p>
    <w:p>
      <w:pPr>
        <w:pStyle w:val="13"/>
        <w:jc w:val="both"/>
        <w:rPr>
          <w:rFonts w:ascii="Times New Roman" w:hAnsi="Times New Roman"/>
          <w:sz w:val="24"/>
          <w:szCs w:val="24"/>
        </w:rPr>
      </w:pPr>
      <w:r>
        <w:rPr>
          <w:rFonts w:ascii="Times New Roman" w:hAnsi="Times New Roman"/>
          <w:sz w:val="24"/>
          <w:szCs w:val="24"/>
        </w:rPr>
        <w:t>7) отказ уполномоченного органа, предоставляющую муниципальную услугу, его должностных лиц либо муниципальных служащих, МФЦ, работников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13"/>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pPr>
        <w:pStyle w:val="13"/>
        <w:jc w:val="both"/>
        <w:rPr>
          <w:rFonts w:ascii="Times New Roman" w:hAnsi="Times New Roman"/>
          <w:sz w:val="24"/>
          <w:szCs w:val="24"/>
        </w:rPr>
      </w:pPr>
      <w:r>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нормативно правовыми актами Администрации;</w:t>
      </w:r>
    </w:p>
    <w:p>
      <w:pPr>
        <w:pStyle w:val="13"/>
        <w:jc w:val="both"/>
        <w:rPr>
          <w:rFonts w:ascii="Times New Roman" w:hAnsi="Times New Roman"/>
          <w:sz w:val="24"/>
          <w:szCs w:val="24"/>
        </w:rPr>
      </w:pPr>
      <w:r>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pPr>
        <w:pStyle w:val="13"/>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В случаях, указанных в подпунктах 2,5,7,9,10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13"/>
        <w:ind w:firstLine="709"/>
        <w:jc w:val="both"/>
        <w:rPr>
          <w:rFonts w:ascii="Times New Roman" w:hAnsi="Times New Roman"/>
          <w:sz w:val="24"/>
          <w:szCs w:val="24"/>
        </w:rPr>
      </w:pPr>
      <w:r>
        <w:rPr>
          <w:rFonts w:ascii="Times New Roman" w:hAnsi="Times New Roman"/>
          <w:sz w:val="24"/>
          <w:szCs w:val="24"/>
        </w:rPr>
        <w:t>23.4. Жалоба подаётся в уполномоченный орган, предоставляющий муниципальную услугу, МФЦ, либо в соответствующий орган государственной власти Удмуртской Республики, являющийся учредителем МФЦ (далее – учредитель МФЦ), в письменной форме на бумажном носителе, в электронной форме.</w:t>
      </w:r>
    </w:p>
    <w:p>
      <w:pPr>
        <w:pStyle w:val="13"/>
        <w:ind w:firstLine="709"/>
        <w:jc w:val="both"/>
        <w:rPr>
          <w:rFonts w:ascii="Times New Roman" w:hAnsi="Times New Roman"/>
          <w:sz w:val="24"/>
          <w:szCs w:val="24"/>
        </w:rPr>
      </w:pPr>
      <w:r>
        <w:rPr>
          <w:rFonts w:ascii="Times New Roman" w:hAnsi="Times New Roman"/>
          <w:sz w:val="24"/>
          <w:szCs w:val="24"/>
        </w:rPr>
        <w:t>23.5. Жалобы на решения, принятые руководителем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уполномоченного органа, предоставляющего муниципальную услугу.</w:t>
      </w:r>
    </w:p>
    <w:p>
      <w:pPr>
        <w:pStyle w:val="13"/>
        <w:ind w:firstLine="709"/>
        <w:jc w:val="both"/>
        <w:rPr>
          <w:rFonts w:ascii="Times New Roman" w:hAnsi="Times New Roman"/>
          <w:sz w:val="24"/>
          <w:szCs w:val="24"/>
        </w:rPr>
      </w:pPr>
      <w:r>
        <w:rPr>
          <w:rFonts w:ascii="Times New Roman" w:hAnsi="Times New Roman"/>
          <w:sz w:val="24"/>
          <w:szCs w:val="24"/>
        </w:rPr>
        <w:t>23.6. Жалобы на решения и действия (бездействие) работника МФЦ подаются руководителю этого МФЦ.</w:t>
      </w:r>
    </w:p>
    <w:p>
      <w:pPr>
        <w:pStyle w:val="13"/>
        <w:ind w:firstLine="708"/>
        <w:jc w:val="both"/>
        <w:rPr>
          <w:rFonts w:ascii="Times New Roman" w:hAnsi="Times New Roman"/>
          <w:sz w:val="24"/>
          <w:szCs w:val="24"/>
        </w:rPr>
      </w:pPr>
      <w:r>
        <w:rPr>
          <w:rFonts w:ascii="Times New Roman" w:hAnsi="Times New Roman"/>
          <w:sz w:val="24"/>
          <w:szCs w:val="24"/>
        </w:rPr>
        <w:t>Жалобы на решения и действия (бездействие) МФЦ, руководителя МФЦ подаются учредителю МФЦ.</w:t>
      </w:r>
    </w:p>
    <w:p>
      <w:pPr>
        <w:pStyle w:val="13"/>
        <w:ind w:firstLine="709"/>
        <w:jc w:val="both"/>
        <w:rPr>
          <w:rFonts w:ascii="Times New Roman" w:hAnsi="Times New Roman"/>
          <w:sz w:val="24"/>
          <w:szCs w:val="24"/>
        </w:rPr>
      </w:pPr>
      <w:r>
        <w:rPr>
          <w:rFonts w:ascii="Times New Roman" w:hAnsi="Times New Roman"/>
          <w:sz w:val="24"/>
          <w:szCs w:val="24"/>
        </w:rPr>
        <w:t>23.7. Жалоба на решения и действия (бездействие) уполномоченного органа, предоставляющую муниципальную услугу, его должностного лица либо муниципального служащего, руководителя уполномоченного органа, предоставляющего муниципальную услугу, может быть направлена:</w:t>
      </w:r>
    </w:p>
    <w:p>
      <w:pPr>
        <w:pStyle w:val="13"/>
        <w:jc w:val="both"/>
        <w:rPr>
          <w:rFonts w:ascii="Times New Roman" w:hAnsi="Times New Roman"/>
          <w:sz w:val="24"/>
          <w:szCs w:val="24"/>
        </w:rPr>
      </w:pPr>
      <w:r>
        <w:rPr>
          <w:rFonts w:ascii="Times New Roman" w:hAnsi="Times New Roman"/>
          <w:sz w:val="24"/>
          <w:szCs w:val="24"/>
        </w:rPr>
        <w:t>1) по почте на бумажном носителе;</w:t>
      </w:r>
    </w:p>
    <w:p>
      <w:pPr>
        <w:pStyle w:val="13"/>
        <w:jc w:val="both"/>
        <w:rPr>
          <w:rFonts w:ascii="Times New Roman" w:hAnsi="Times New Roman"/>
          <w:sz w:val="24"/>
          <w:szCs w:val="24"/>
        </w:rPr>
      </w:pPr>
      <w:r>
        <w:rPr>
          <w:rFonts w:ascii="Times New Roman" w:hAnsi="Times New Roman"/>
          <w:sz w:val="24"/>
          <w:szCs w:val="24"/>
        </w:rPr>
        <w:t>2) в форме электронного документа с использованием информационно-телекоммуникационной сети «Интернет» посредством:</w:t>
      </w:r>
    </w:p>
    <w:p>
      <w:pPr>
        <w:pStyle w:val="13"/>
        <w:jc w:val="both"/>
        <w:rPr>
          <w:rFonts w:ascii="Times New Roman" w:hAnsi="Times New Roman"/>
          <w:sz w:val="24"/>
          <w:szCs w:val="24"/>
        </w:rPr>
      </w:pPr>
      <w:r>
        <w:rPr>
          <w:rFonts w:ascii="Times New Roman" w:hAnsi="Times New Roman"/>
          <w:sz w:val="24"/>
          <w:szCs w:val="24"/>
        </w:rPr>
        <w:t>- официального адреса электронной почты уполномоченного органа, предоставляющую муниципальную услугу;</w:t>
      </w:r>
    </w:p>
    <w:p>
      <w:pPr>
        <w:pStyle w:val="13"/>
        <w:jc w:val="both"/>
        <w:rPr>
          <w:rFonts w:ascii="Times New Roman" w:hAnsi="Times New Roman"/>
          <w:sz w:val="24"/>
          <w:szCs w:val="24"/>
        </w:rPr>
      </w:pPr>
      <w:r>
        <w:rPr>
          <w:rFonts w:ascii="Times New Roman" w:hAnsi="Times New Roman"/>
          <w:sz w:val="24"/>
          <w:szCs w:val="24"/>
        </w:rPr>
        <w:t>- официального сайта уполномоченного органа, предоставляющую муниципальную услугу;</w:t>
      </w:r>
    </w:p>
    <w:p>
      <w:pPr>
        <w:pStyle w:val="13"/>
        <w:jc w:val="both"/>
        <w:rPr>
          <w:rFonts w:ascii="Times New Roman" w:hAnsi="Times New Roman"/>
          <w:sz w:val="24"/>
          <w:szCs w:val="24"/>
        </w:rPr>
      </w:pPr>
      <w:r>
        <w:rPr>
          <w:rFonts w:ascii="Times New Roman" w:hAnsi="Times New Roman"/>
          <w:sz w:val="24"/>
          <w:szCs w:val="24"/>
        </w:rPr>
        <w:t>- федеральной государственной информационной системы «Единый портал государственных и муниципальных услуг (функций)» www.gosuslugi.ru;</w:t>
      </w:r>
    </w:p>
    <w:p>
      <w:pPr>
        <w:pStyle w:val="13"/>
        <w:jc w:val="both"/>
        <w:rPr>
          <w:rFonts w:ascii="Times New Roman" w:hAnsi="Times New Roman"/>
          <w:sz w:val="24"/>
          <w:szCs w:val="24"/>
        </w:rPr>
      </w:pPr>
      <w:r>
        <w:rPr>
          <w:rFonts w:ascii="Times New Roman" w:hAnsi="Times New Roman"/>
          <w:sz w:val="24"/>
          <w:szCs w:val="24"/>
        </w:rPr>
        <w:t>- государственной информационной системы Удмуртской Республики «Портал государственных и муниципальных услуг (функций)» www.uslugi.udmurt.ru и услуги.удмуртия.рф;</w:t>
      </w:r>
    </w:p>
    <w:p>
      <w:pPr>
        <w:pStyle w:val="13"/>
        <w:jc w:val="both"/>
        <w:rPr>
          <w:rFonts w:ascii="Times New Roman" w:hAnsi="Times New Roman"/>
          <w:sz w:val="24"/>
          <w:szCs w:val="24"/>
        </w:rPr>
      </w:pPr>
      <w:r>
        <w:rPr>
          <w:rFonts w:ascii="Times New Roman" w:hAnsi="Times New Roman"/>
          <w:sz w:val="24"/>
          <w:szCs w:val="24"/>
        </w:rPr>
        <w:t>- а также может быть принята при личном приёме заявителя.</w:t>
      </w:r>
    </w:p>
    <w:p>
      <w:pPr>
        <w:pStyle w:val="13"/>
        <w:ind w:firstLine="709"/>
        <w:jc w:val="both"/>
        <w:rPr>
          <w:rFonts w:ascii="Times New Roman" w:hAnsi="Times New Roman"/>
          <w:sz w:val="24"/>
          <w:szCs w:val="24"/>
        </w:rPr>
      </w:pPr>
      <w:r>
        <w:rPr>
          <w:rFonts w:ascii="Times New Roman" w:hAnsi="Times New Roman"/>
          <w:sz w:val="24"/>
          <w:szCs w:val="24"/>
        </w:rPr>
        <w:t>23.8. Жалоба на решения и действия (бездействие) МФЦ, работника МФЦ может быть направлена:</w:t>
      </w:r>
    </w:p>
    <w:p>
      <w:pPr>
        <w:pStyle w:val="13"/>
        <w:jc w:val="both"/>
        <w:rPr>
          <w:rFonts w:ascii="Times New Roman" w:hAnsi="Times New Roman"/>
          <w:sz w:val="24"/>
          <w:szCs w:val="24"/>
        </w:rPr>
      </w:pPr>
      <w:r>
        <w:rPr>
          <w:rFonts w:ascii="Times New Roman" w:hAnsi="Times New Roman"/>
          <w:sz w:val="24"/>
          <w:szCs w:val="24"/>
        </w:rPr>
        <w:t>1) по почте на бумажном носителе;</w:t>
      </w:r>
    </w:p>
    <w:p>
      <w:pPr>
        <w:pStyle w:val="13"/>
        <w:jc w:val="both"/>
        <w:rPr>
          <w:rFonts w:ascii="Times New Roman" w:hAnsi="Times New Roman"/>
          <w:sz w:val="24"/>
          <w:szCs w:val="24"/>
        </w:rPr>
      </w:pPr>
      <w:r>
        <w:rPr>
          <w:rFonts w:ascii="Times New Roman" w:hAnsi="Times New Roman"/>
          <w:sz w:val="24"/>
          <w:szCs w:val="24"/>
        </w:rPr>
        <w:t>2) в форме электронного документа с использованием информационно-телекоммуникационной сети «Интернет» посредством:</w:t>
      </w:r>
    </w:p>
    <w:p>
      <w:pPr>
        <w:pStyle w:val="13"/>
        <w:jc w:val="both"/>
        <w:rPr>
          <w:rFonts w:ascii="Times New Roman" w:hAnsi="Times New Roman"/>
          <w:sz w:val="24"/>
          <w:szCs w:val="24"/>
        </w:rPr>
      </w:pPr>
      <w:r>
        <w:rPr>
          <w:rFonts w:ascii="Times New Roman" w:hAnsi="Times New Roman"/>
          <w:sz w:val="24"/>
          <w:szCs w:val="24"/>
        </w:rPr>
        <w:t>- официального адреса электронной почты МФЦ;</w:t>
      </w:r>
    </w:p>
    <w:p>
      <w:pPr>
        <w:pStyle w:val="13"/>
        <w:jc w:val="both"/>
        <w:rPr>
          <w:rFonts w:ascii="Times New Roman" w:hAnsi="Times New Roman"/>
          <w:sz w:val="24"/>
          <w:szCs w:val="24"/>
        </w:rPr>
      </w:pPr>
      <w:r>
        <w:rPr>
          <w:rFonts w:ascii="Times New Roman" w:hAnsi="Times New Roman"/>
          <w:sz w:val="24"/>
          <w:szCs w:val="24"/>
        </w:rPr>
        <w:t>- официального сайта МФЦ;</w:t>
      </w:r>
    </w:p>
    <w:p>
      <w:pPr>
        <w:pStyle w:val="13"/>
        <w:jc w:val="both"/>
        <w:rPr>
          <w:rFonts w:ascii="Times New Roman" w:hAnsi="Times New Roman"/>
          <w:sz w:val="24"/>
          <w:szCs w:val="24"/>
        </w:rPr>
      </w:pPr>
      <w:r>
        <w:rPr>
          <w:rFonts w:ascii="Times New Roman" w:hAnsi="Times New Roman"/>
          <w:sz w:val="24"/>
          <w:szCs w:val="24"/>
        </w:rPr>
        <w:t>- федеральной государственной информационной системы «Единый портал государственных и муниципальных услуг (функций)» www.gosuslugi.ru;</w:t>
      </w:r>
    </w:p>
    <w:p>
      <w:pPr>
        <w:pStyle w:val="13"/>
        <w:jc w:val="both"/>
        <w:rPr>
          <w:rFonts w:ascii="Times New Roman" w:hAnsi="Times New Roman"/>
          <w:sz w:val="24"/>
          <w:szCs w:val="24"/>
        </w:rPr>
      </w:pPr>
      <w:r>
        <w:rPr>
          <w:rFonts w:ascii="Times New Roman" w:hAnsi="Times New Roman"/>
          <w:sz w:val="24"/>
          <w:szCs w:val="24"/>
        </w:rPr>
        <w:t>- государственной информационной системы Удмуртской Республики «Портал государственных и муниципальных услуг (функций)» www.uslugi.udmurt.ru и услуги.удмуртия.рф;</w:t>
      </w:r>
    </w:p>
    <w:p>
      <w:pPr>
        <w:pStyle w:val="13"/>
        <w:jc w:val="both"/>
        <w:rPr>
          <w:rFonts w:ascii="Times New Roman" w:hAnsi="Times New Roman"/>
          <w:sz w:val="24"/>
          <w:szCs w:val="24"/>
        </w:rPr>
      </w:pPr>
      <w:r>
        <w:rPr>
          <w:rFonts w:ascii="Times New Roman" w:hAnsi="Times New Roman"/>
          <w:sz w:val="24"/>
          <w:szCs w:val="24"/>
        </w:rPr>
        <w:t>- а также может быть принята при личном приёме заявителя.</w:t>
      </w:r>
    </w:p>
    <w:p>
      <w:pPr>
        <w:pStyle w:val="13"/>
        <w:ind w:firstLine="709"/>
        <w:jc w:val="both"/>
        <w:rPr>
          <w:rFonts w:ascii="Times New Roman" w:hAnsi="Times New Roman"/>
          <w:sz w:val="24"/>
          <w:szCs w:val="24"/>
        </w:rPr>
      </w:pPr>
      <w:r>
        <w:rPr>
          <w:rFonts w:ascii="Times New Roman" w:hAnsi="Times New Roman"/>
          <w:sz w:val="24"/>
          <w:szCs w:val="24"/>
        </w:rPr>
        <w:t>23.9. При поступлении жалобы через МФЦ он обеспечивает её передачу в уполномоченный орган, предоставляющую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муниципальную услугу.</w:t>
      </w:r>
    </w:p>
    <w:p>
      <w:pPr>
        <w:pStyle w:val="13"/>
        <w:ind w:firstLine="709"/>
        <w:jc w:val="both"/>
        <w:rPr>
          <w:rFonts w:ascii="Times New Roman" w:hAnsi="Times New Roman"/>
          <w:sz w:val="24"/>
          <w:szCs w:val="24"/>
        </w:rPr>
      </w:pPr>
      <w:r>
        <w:rPr>
          <w:rFonts w:ascii="Times New Roman" w:hAnsi="Times New Roman"/>
          <w:sz w:val="24"/>
          <w:szCs w:val="24"/>
        </w:rPr>
        <w:t>23.10. Заявитель вправе обратиться с устной жалобой:</w:t>
      </w:r>
    </w:p>
    <w:p>
      <w:pPr>
        <w:pStyle w:val="13"/>
        <w:jc w:val="both"/>
        <w:rPr>
          <w:rFonts w:ascii="Times New Roman" w:hAnsi="Times New Roman"/>
          <w:sz w:val="24"/>
          <w:szCs w:val="24"/>
        </w:rPr>
      </w:pPr>
      <w:r>
        <w:rPr>
          <w:rFonts w:ascii="Times New Roman" w:hAnsi="Times New Roman"/>
          <w:sz w:val="24"/>
          <w:szCs w:val="24"/>
        </w:rPr>
        <w:t>- в приёмную уполномоченного органа, предоставляющего муниципальную услугу;</w:t>
      </w:r>
    </w:p>
    <w:p>
      <w:pPr>
        <w:pStyle w:val="13"/>
        <w:jc w:val="both"/>
        <w:rPr>
          <w:rFonts w:ascii="Times New Roman" w:hAnsi="Times New Roman"/>
          <w:sz w:val="24"/>
          <w:szCs w:val="24"/>
        </w:rPr>
      </w:pPr>
      <w:r>
        <w:rPr>
          <w:rFonts w:ascii="Times New Roman" w:hAnsi="Times New Roman"/>
          <w:sz w:val="24"/>
          <w:szCs w:val="24"/>
        </w:rPr>
        <w:t>- в МФЦ;</w:t>
      </w:r>
    </w:p>
    <w:p>
      <w:pPr>
        <w:pStyle w:val="13"/>
        <w:jc w:val="both"/>
        <w:rPr>
          <w:rFonts w:ascii="Times New Roman" w:hAnsi="Times New Roman"/>
          <w:sz w:val="24"/>
          <w:szCs w:val="24"/>
        </w:rPr>
      </w:pPr>
      <w:r>
        <w:rPr>
          <w:rFonts w:ascii="Times New Roman" w:hAnsi="Times New Roman"/>
          <w:sz w:val="24"/>
          <w:szCs w:val="24"/>
        </w:rPr>
        <w:t>- в случае, указанном в пункте 6.4. Регламента, в приёмную учредителя МФЦ.</w:t>
      </w:r>
    </w:p>
    <w:p>
      <w:pPr>
        <w:pStyle w:val="13"/>
        <w:jc w:val="both"/>
        <w:rPr>
          <w:rFonts w:ascii="Times New Roman" w:hAnsi="Times New Roman"/>
          <w:sz w:val="24"/>
          <w:szCs w:val="24"/>
        </w:rPr>
      </w:pPr>
      <w:r>
        <w:rPr>
          <w:rFonts w:ascii="Times New Roman" w:hAnsi="Times New Roman"/>
          <w:sz w:val="24"/>
          <w:szCs w:val="24"/>
        </w:rPr>
        <w:t>Должностное лицо, принимающее устную жалобу, со слов заявителя оформляет её в письменной форме на бумажном носителе.</w:t>
      </w:r>
    </w:p>
    <w:p>
      <w:pPr>
        <w:pStyle w:val="13"/>
        <w:ind w:firstLine="709"/>
        <w:jc w:val="both"/>
        <w:rPr>
          <w:rFonts w:ascii="Times New Roman" w:hAnsi="Times New Roman"/>
          <w:sz w:val="24"/>
          <w:szCs w:val="24"/>
        </w:rPr>
      </w:pPr>
      <w:r>
        <w:rPr>
          <w:rFonts w:ascii="Times New Roman" w:hAnsi="Times New Roman"/>
          <w:sz w:val="24"/>
          <w:szCs w:val="24"/>
        </w:rPr>
        <w:t>23.11.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pPr>
        <w:pStyle w:val="13"/>
        <w:ind w:firstLine="709"/>
        <w:jc w:val="both"/>
        <w:rPr>
          <w:rFonts w:ascii="Times New Roman" w:hAnsi="Times New Roman"/>
          <w:sz w:val="24"/>
          <w:szCs w:val="24"/>
        </w:rPr>
      </w:pPr>
      <w:r>
        <w:rPr>
          <w:rFonts w:ascii="Times New Roman" w:hAnsi="Times New Roman"/>
          <w:sz w:val="24"/>
          <w:szCs w:val="24"/>
        </w:rPr>
        <w:t>23.12. В случае если жалоба подаётся через представителя заявителя по доверенности, также представляется документ, подтверждающий полномочия представителя заявителя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pStyle w:val="13"/>
        <w:jc w:val="both"/>
        <w:rPr>
          <w:rFonts w:ascii="Times New Roman" w:hAnsi="Times New Roman"/>
          <w:sz w:val="24"/>
          <w:szCs w:val="24"/>
        </w:rPr>
      </w:pPr>
      <w:r>
        <w:rPr>
          <w:rFonts w:ascii="Times New Roman" w:hAnsi="Times New Roman"/>
          <w:sz w:val="24"/>
          <w:szCs w:val="24"/>
        </w:rPr>
        <w:t>- оформленная в соответствии с законодательством Российской Федерации доверенность (для физических лиц);</w:t>
      </w:r>
    </w:p>
    <w:p>
      <w:pPr>
        <w:pStyle w:val="13"/>
        <w:jc w:val="both"/>
        <w:rPr>
          <w:rFonts w:ascii="Times New Roman" w:hAnsi="Times New Roman"/>
          <w:sz w:val="24"/>
          <w:szCs w:val="24"/>
        </w:rPr>
      </w:pPr>
      <w:r>
        <w:rPr>
          <w:rFonts w:ascii="Times New Roman" w:hAnsi="Times New Roman"/>
          <w:sz w:val="24"/>
          <w:szCs w:val="24"/>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pPr>
        <w:pStyle w:val="13"/>
        <w:jc w:val="both"/>
        <w:rPr>
          <w:rFonts w:ascii="Times New Roman" w:hAnsi="Times New Roman"/>
          <w:sz w:val="24"/>
          <w:szCs w:val="24"/>
        </w:rPr>
      </w:pPr>
      <w:r>
        <w:rPr>
          <w:rFonts w:ascii="Times New Roman" w:hAnsi="Times New Roman"/>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13"/>
        <w:ind w:firstLine="709"/>
        <w:jc w:val="both"/>
        <w:rPr>
          <w:rFonts w:ascii="Times New Roman" w:hAnsi="Times New Roman"/>
          <w:sz w:val="24"/>
          <w:szCs w:val="24"/>
        </w:rPr>
      </w:pPr>
      <w:r>
        <w:rPr>
          <w:rFonts w:ascii="Times New Roman" w:hAnsi="Times New Roman"/>
          <w:sz w:val="24"/>
          <w:szCs w:val="24"/>
        </w:rPr>
        <w:t>23.13. При подаче жалобы в электронной форме документы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pPr>
        <w:pStyle w:val="13"/>
        <w:ind w:firstLine="709"/>
        <w:jc w:val="both"/>
        <w:rPr>
          <w:rFonts w:ascii="Times New Roman" w:hAnsi="Times New Roman"/>
          <w:sz w:val="24"/>
          <w:szCs w:val="24"/>
        </w:rPr>
      </w:pPr>
      <w:r>
        <w:rPr>
          <w:rFonts w:ascii="Times New Roman" w:hAnsi="Times New Roman"/>
          <w:sz w:val="24"/>
          <w:szCs w:val="24"/>
        </w:rPr>
        <w:t>23.14. Жалоба должна содержать:</w:t>
      </w:r>
    </w:p>
    <w:p>
      <w:pPr>
        <w:pStyle w:val="13"/>
        <w:jc w:val="both"/>
        <w:rPr>
          <w:rFonts w:ascii="Times New Roman" w:hAnsi="Times New Roman"/>
          <w:sz w:val="24"/>
          <w:szCs w:val="24"/>
        </w:rPr>
      </w:pPr>
      <w:r>
        <w:rPr>
          <w:rFonts w:ascii="Times New Roman" w:hAnsi="Times New Roman"/>
          <w:sz w:val="24"/>
          <w:szCs w:val="24"/>
        </w:rPr>
        <w:t>- наименование уполномоченного органа, в который подаётся жалоба, фамилия, имя, отчество (последнее — при наличии) его должностного лица либо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
    <w:p>
      <w:pPr>
        <w:pStyle w:val="13"/>
        <w:jc w:val="both"/>
        <w:rPr>
          <w:rFonts w:ascii="Times New Roman" w:hAnsi="Times New Roman"/>
          <w:sz w:val="24"/>
          <w:szCs w:val="24"/>
        </w:rPr>
      </w:pPr>
      <w:r>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13"/>
        <w:jc w:val="both"/>
        <w:rPr>
          <w:rFonts w:ascii="Times New Roman" w:hAnsi="Times New Roman"/>
          <w:sz w:val="24"/>
          <w:szCs w:val="24"/>
        </w:rPr>
      </w:pPr>
      <w:r>
        <w:rPr>
          <w:rFonts w:ascii="Times New Roman" w:hAnsi="Times New Roman"/>
          <w:sz w:val="24"/>
          <w:szCs w:val="24"/>
        </w:rPr>
        <w:t>-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w:t>
      </w:r>
    </w:p>
    <w:p>
      <w:pPr>
        <w:pStyle w:val="13"/>
        <w:jc w:val="both"/>
        <w:rPr>
          <w:rFonts w:ascii="Times New Roman" w:hAnsi="Times New Roman"/>
          <w:sz w:val="24"/>
          <w:szCs w:val="24"/>
        </w:rPr>
      </w:pPr>
      <w:r>
        <w:rPr>
          <w:rFonts w:ascii="Times New Roman" w:hAnsi="Times New Roman"/>
          <w:sz w:val="24"/>
          <w:szCs w:val="24"/>
        </w:rPr>
        <w:t>-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pPr>
        <w:pStyle w:val="13"/>
        <w:ind w:firstLine="709"/>
        <w:jc w:val="both"/>
        <w:rPr>
          <w:rFonts w:ascii="Times New Roman" w:hAnsi="Times New Roman"/>
          <w:sz w:val="24"/>
          <w:szCs w:val="24"/>
        </w:rPr>
      </w:pPr>
      <w:r>
        <w:rPr>
          <w:rFonts w:ascii="Times New Roman" w:hAnsi="Times New Roman"/>
          <w:sz w:val="24"/>
          <w:szCs w:val="24"/>
        </w:rPr>
        <w:t>23.15. Жалоба, поступившая в уполномоченный орган, предоставляющий муниципальную услугу, МФЦ, учредителю МФЦ,  подлежит рассмотрению в течение пятнадцати рабочих дней со дня её регистрации,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pPr>
        <w:pStyle w:val="13"/>
        <w:ind w:firstLine="709"/>
        <w:jc w:val="both"/>
        <w:rPr>
          <w:rFonts w:ascii="Times New Roman" w:hAnsi="Times New Roman"/>
          <w:sz w:val="24"/>
          <w:szCs w:val="24"/>
        </w:rPr>
      </w:pPr>
      <w:r>
        <w:rPr>
          <w:rFonts w:ascii="Times New Roman" w:hAnsi="Times New Roman"/>
          <w:sz w:val="24"/>
          <w:szCs w:val="24"/>
        </w:rPr>
        <w:t>23.16. Заявитель имеет право:</w:t>
      </w:r>
    </w:p>
    <w:p>
      <w:pPr>
        <w:pStyle w:val="13"/>
        <w:jc w:val="both"/>
        <w:rPr>
          <w:rFonts w:ascii="Times New Roman" w:hAnsi="Times New Roman"/>
          <w:sz w:val="24"/>
          <w:szCs w:val="24"/>
        </w:rPr>
      </w:pPr>
      <w:r>
        <w:rPr>
          <w:rFonts w:ascii="Times New Roman" w:hAnsi="Times New Roman"/>
          <w:sz w:val="24"/>
          <w:szCs w:val="24"/>
        </w:rPr>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pPr>
        <w:pStyle w:val="13"/>
        <w:jc w:val="both"/>
        <w:rPr>
          <w:rFonts w:ascii="Times New Roman" w:hAnsi="Times New Roman"/>
          <w:sz w:val="24"/>
          <w:szCs w:val="24"/>
        </w:rPr>
      </w:pPr>
      <w:r>
        <w:rPr>
          <w:rFonts w:ascii="Times New Roman" w:hAnsi="Times New Roman"/>
          <w:sz w:val="24"/>
          <w:szCs w:val="24"/>
        </w:rPr>
        <w:t>- получать полную, актуальную и достоверную информацию о порядке и ходе предоставления муниципальной услуги, в том числе в электронной форме.</w:t>
      </w:r>
    </w:p>
    <w:p>
      <w:pPr>
        <w:pStyle w:val="13"/>
        <w:ind w:firstLine="709"/>
        <w:jc w:val="both"/>
        <w:rPr>
          <w:rFonts w:ascii="Times New Roman" w:hAnsi="Times New Roman"/>
          <w:sz w:val="24"/>
          <w:szCs w:val="24"/>
        </w:rPr>
      </w:pPr>
      <w:r>
        <w:rPr>
          <w:rFonts w:ascii="Times New Roman" w:hAnsi="Times New Roman"/>
          <w:sz w:val="24"/>
          <w:szCs w:val="24"/>
        </w:rPr>
        <w:t>23.17. По результатам рассмотрения жалобы принимается одно из следующих решений:</w:t>
      </w:r>
    </w:p>
    <w:p>
      <w:pPr>
        <w:pStyle w:val="13"/>
        <w:jc w:val="both"/>
        <w:rPr>
          <w:rFonts w:ascii="Times New Roman" w:hAnsi="Times New Roman"/>
          <w:sz w:val="24"/>
          <w:szCs w:val="24"/>
        </w:rPr>
      </w:pPr>
      <w:r>
        <w:rPr>
          <w:rFonts w:ascii="Times New Roman" w:hAnsi="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pPr>
        <w:pStyle w:val="13"/>
        <w:jc w:val="both"/>
        <w:rPr>
          <w:rFonts w:ascii="Times New Roman" w:hAnsi="Times New Roman"/>
          <w:sz w:val="24"/>
          <w:szCs w:val="24"/>
        </w:rPr>
      </w:pPr>
      <w:r>
        <w:rPr>
          <w:rFonts w:ascii="Times New Roman" w:hAnsi="Times New Roman"/>
          <w:sz w:val="24"/>
          <w:szCs w:val="24"/>
        </w:rPr>
        <w:t>- в удовлетворении жалобы отказывается.</w:t>
      </w:r>
    </w:p>
    <w:p>
      <w:pPr>
        <w:pStyle w:val="13"/>
        <w:ind w:firstLine="709"/>
        <w:jc w:val="both"/>
        <w:rPr>
          <w:rFonts w:ascii="Times New Roman" w:hAnsi="Times New Roman"/>
          <w:sz w:val="24"/>
          <w:szCs w:val="24"/>
        </w:rPr>
      </w:pPr>
      <w:r>
        <w:rPr>
          <w:rFonts w:ascii="Times New Roman" w:hAnsi="Times New Roman"/>
          <w:sz w:val="24"/>
          <w:szCs w:val="24"/>
        </w:rPr>
        <w:t>23.18. Не позднее дня, следующего за днём принятия решения, указанного в пункте 5.17.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13"/>
        <w:ind w:firstLine="709"/>
        <w:jc w:val="both"/>
        <w:rPr>
          <w:rFonts w:ascii="Times New Roman" w:hAnsi="Times New Roman"/>
          <w:sz w:val="24"/>
          <w:szCs w:val="24"/>
        </w:rPr>
      </w:pPr>
      <w:r>
        <w:rPr>
          <w:rFonts w:ascii="Times New Roman" w:hAnsi="Times New Roman"/>
          <w:sz w:val="24"/>
          <w:szCs w:val="24"/>
        </w:rPr>
        <w:t>23.19.  В случае признания жалобы подлежащей удовлетворению в ответе заявителю, указанном в пункте 5.18. Регламента,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13"/>
        <w:ind w:firstLine="709"/>
        <w:jc w:val="both"/>
        <w:rPr>
          <w:rFonts w:ascii="Times New Roman" w:hAnsi="Times New Roman"/>
          <w:sz w:val="24"/>
          <w:szCs w:val="24"/>
        </w:rPr>
      </w:pPr>
      <w:r>
        <w:rPr>
          <w:rFonts w:ascii="Times New Roman" w:hAnsi="Times New Roman"/>
          <w:sz w:val="24"/>
          <w:szCs w:val="24"/>
        </w:rPr>
        <w:t>23.20. В ответе по результатам рассмотрения жалобы указываются:</w:t>
      </w:r>
    </w:p>
    <w:p>
      <w:pPr>
        <w:pStyle w:val="13"/>
        <w:jc w:val="both"/>
        <w:rPr>
          <w:rFonts w:ascii="Times New Roman" w:hAnsi="Times New Roman"/>
          <w:sz w:val="24"/>
          <w:szCs w:val="24"/>
        </w:rPr>
      </w:pPr>
      <w:r>
        <w:rPr>
          <w:rFonts w:ascii="Times New Roman" w:hAnsi="Times New Roman"/>
          <w:sz w:val="24"/>
          <w:szCs w:val="24"/>
        </w:rPr>
        <w:t>-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pPr>
        <w:pStyle w:val="13"/>
        <w:jc w:val="both"/>
        <w:rPr>
          <w:rFonts w:ascii="Times New Roman" w:hAnsi="Times New Roman"/>
          <w:sz w:val="24"/>
          <w:szCs w:val="24"/>
        </w:rPr>
      </w:pPr>
      <w:r>
        <w:rPr>
          <w:rFonts w:ascii="Times New Roman" w:hAnsi="Times New Roman"/>
          <w:sz w:val="24"/>
          <w:szCs w:val="24"/>
        </w:rPr>
        <w:t>- дата и место рассмотрения жалобы;</w:t>
      </w:r>
    </w:p>
    <w:p>
      <w:pPr>
        <w:pStyle w:val="13"/>
        <w:jc w:val="both"/>
        <w:rPr>
          <w:rFonts w:ascii="Times New Roman" w:hAnsi="Times New Roman"/>
          <w:sz w:val="24"/>
          <w:szCs w:val="24"/>
        </w:rPr>
      </w:pPr>
      <w:r>
        <w:rPr>
          <w:rFonts w:ascii="Times New Roman" w:hAnsi="Times New Roman"/>
          <w:sz w:val="24"/>
          <w:szCs w:val="24"/>
        </w:rPr>
        <w:t>- сведения об уполномоченном органе, его должностном лице либо муниципальном служащем, МФЦ, работнике МФЦ, решение или действие (бездействие) которого обжалуется;</w:t>
      </w:r>
    </w:p>
    <w:p>
      <w:pPr>
        <w:pStyle w:val="13"/>
        <w:jc w:val="both"/>
        <w:rPr>
          <w:rFonts w:ascii="Times New Roman" w:hAnsi="Times New Roman"/>
          <w:sz w:val="24"/>
          <w:szCs w:val="24"/>
        </w:rPr>
      </w:pPr>
      <w:r>
        <w:rPr>
          <w:rFonts w:ascii="Times New Roman" w:hAnsi="Times New Roman"/>
          <w:sz w:val="24"/>
          <w:szCs w:val="24"/>
        </w:rPr>
        <w:t>4) фамилия, имя, отчество (последнее - при наличии) или наименование заявителя;</w:t>
      </w:r>
    </w:p>
    <w:p>
      <w:pPr>
        <w:pStyle w:val="13"/>
        <w:jc w:val="both"/>
        <w:rPr>
          <w:rFonts w:ascii="Times New Roman" w:hAnsi="Times New Roman"/>
          <w:sz w:val="24"/>
          <w:szCs w:val="24"/>
        </w:rPr>
      </w:pPr>
      <w:r>
        <w:rPr>
          <w:rFonts w:ascii="Times New Roman" w:hAnsi="Times New Roman"/>
          <w:sz w:val="24"/>
          <w:szCs w:val="24"/>
        </w:rPr>
        <w:t>5) основания для принятия решения по жалобе;</w:t>
      </w:r>
    </w:p>
    <w:p>
      <w:pPr>
        <w:pStyle w:val="13"/>
        <w:jc w:val="both"/>
        <w:rPr>
          <w:rFonts w:ascii="Times New Roman" w:hAnsi="Times New Roman"/>
          <w:sz w:val="24"/>
          <w:szCs w:val="24"/>
        </w:rPr>
      </w:pPr>
      <w:r>
        <w:rPr>
          <w:rFonts w:ascii="Times New Roman" w:hAnsi="Times New Roman"/>
          <w:sz w:val="24"/>
          <w:szCs w:val="24"/>
        </w:rPr>
        <w:t>6) принятое по жалобе решение;</w:t>
      </w:r>
    </w:p>
    <w:p>
      <w:pPr>
        <w:pStyle w:val="13"/>
        <w:jc w:val="both"/>
        <w:rPr>
          <w:rFonts w:ascii="Times New Roman" w:hAnsi="Times New Roman"/>
          <w:sz w:val="24"/>
          <w:szCs w:val="24"/>
        </w:rPr>
      </w:pPr>
      <w:r>
        <w:rPr>
          <w:rFonts w:ascii="Times New Roman" w:hAnsi="Times New Roman"/>
          <w:sz w:val="24"/>
          <w:szCs w:val="24"/>
        </w:rPr>
        <w:t>7) в случае, если жалоба признана обоснованной, сроки устранения выявленных нарушений, в том числе срок предоставления результата государственной услуги;</w:t>
      </w:r>
    </w:p>
    <w:p>
      <w:pPr>
        <w:pStyle w:val="13"/>
        <w:jc w:val="both"/>
        <w:rPr>
          <w:rFonts w:ascii="Times New Roman" w:hAnsi="Times New Roman"/>
          <w:sz w:val="24"/>
          <w:szCs w:val="24"/>
        </w:rPr>
      </w:pPr>
      <w:r>
        <w:rPr>
          <w:rFonts w:ascii="Times New Roman" w:hAnsi="Times New Roman"/>
          <w:sz w:val="24"/>
          <w:szCs w:val="24"/>
        </w:rPr>
        <w:t>8) сведения о порядке обжалования принятого по жалобе решения.</w:t>
      </w:r>
    </w:p>
    <w:p>
      <w:pPr>
        <w:pStyle w:val="13"/>
        <w:ind w:firstLine="709"/>
        <w:jc w:val="both"/>
        <w:rPr>
          <w:rFonts w:ascii="Times New Roman" w:hAnsi="Times New Roman"/>
          <w:sz w:val="24"/>
          <w:szCs w:val="24"/>
        </w:rPr>
      </w:pPr>
      <w:r>
        <w:rPr>
          <w:rFonts w:ascii="Times New Roman" w:hAnsi="Times New Roman"/>
          <w:sz w:val="24"/>
          <w:szCs w:val="24"/>
        </w:rPr>
        <w:t>23.21. Ответ по результатам рассмотрения жалобы на решения и действия (бездействие) уполномоченного органа, предоставляющего муниципальную услугу, его должностного лица либо муниципального служащего подписывается уполномоченным на рассмотрение жалобы должностным лицом уполномоченного органа, предоставляющего муниципальную услугу, либо руководителем уполномоченного органа.</w:t>
      </w:r>
    </w:p>
    <w:p>
      <w:pPr>
        <w:pStyle w:val="13"/>
        <w:ind w:firstLine="709"/>
        <w:jc w:val="both"/>
        <w:rPr>
          <w:rFonts w:ascii="Times New Roman" w:hAnsi="Times New Roman"/>
          <w:sz w:val="24"/>
          <w:szCs w:val="24"/>
        </w:rPr>
      </w:pPr>
      <w:r>
        <w:rPr>
          <w:rFonts w:ascii="Times New Roman" w:hAnsi="Times New Roman"/>
          <w:sz w:val="24"/>
          <w:szCs w:val="24"/>
        </w:rPr>
        <w:t>23.22. Ответ по результатам рассмотрения жалобы на решения и действия (бездействие) МФЦ подписывается руководителем учредителя МФЦ.</w:t>
      </w:r>
    </w:p>
    <w:p>
      <w:pPr>
        <w:pStyle w:val="13"/>
        <w:ind w:firstLine="709"/>
        <w:jc w:val="both"/>
        <w:rPr>
          <w:rFonts w:ascii="Times New Roman" w:hAnsi="Times New Roman"/>
          <w:sz w:val="24"/>
          <w:szCs w:val="24"/>
        </w:rPr>
      </w:pPr>
      <w:r>
        <w:rPr>
          <w:rFonts w:ascii="Times New Roman" w:hAnsi="Times New Roman"/>
          <w:sz w:val="24"/>
          <w:szCs w:val="24"/>
        </w:rPr>
        <w:t>23.23. Ответ по результатам рассмотрения жалобы на решения и действия (бездействие)» работника МФЦ подписывается руководителем МФЦ.</w:t>
      </w:r>
    </w:p>
    <w:p>
      <w:pPr>
        <w:pStyle w:val="13"/>
        <w:ind w:firstLine="709"/>
        <w:jc w:val="both"/>
        <w:rPr>
          <w:rFonts w:ascii="Times New Roman" w:hAnsi="Times New Roman"/>
          <w:sz w:val="24"/>
          <w:szCs w:val="24"/>
        </w:rPr>
      </w:pPr>
      <w:r>
        <w:rPr>
          <w:rFonts w:ascii="Times New Roman" w:hAnsi="Times New Roman"/>
          <w:sz w:val="24"/>
          <w:szCs w:val="24"/>
        </w:rPr>
        <w:t>23.24. В удовлетворении жалобы отказывается в следующих случаях:</w:t>
      </w:r>
    </w:p>
    <w:p>
      <w:pPr>
        <w:pStyle w:val="13"/>
        <w:jc w:val="both"/>
        <w:rPr>
          <w:rFonts w:ascii="Times New Roman" w:hAnsi="Times New Roman"/>
          <w:sz w:val="24"/>
          <w:szCs w:val="24"/>
        </w:rPr>
      </w:pPr>
      <w:r>
        <w:rPr>
          <w:rFonts w:ascii="Times New Roman" w:hAnsi="Times New Roman"/>
          <w:sz w:val="24"/>
          <w:szCs w:val="24"/>
        </w:rPr>
        <w:t>- наличие вступившего в законную силу решения суда, арбитражного суда по жалобе о том же предмете и по тем же основаниям;</w:t>
      </w:r>
    </w:p>
    <w:p>
      <w:pPr>
        <w:pStyle w:val="13"/>
        <w:jc w:val="both"/>
        <w:rPr>
          <w:rFonts w:ascii="Times New Roman" w:hAnsi="Times New Roman"/>
          <w:sz w:val="24"/>
          <w:szCs w:val="24"/>
        </w:rPr>
      </w:pPr>
      <w:r>
        <w:rPr>
          <w:rFonts w:ascii="Times New Roman" w:hAnsi="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pPr>
        <w:pStyle w:val="13"/>
        <w:jc w:val="both"/>
        <w:rPr>
          <w:rFonts w:ascii="Times New Roman" w:hAnsi="Times New Roman"/>
          <w:sz w:val="24"/>
          <w:szCs w:val="24"/>
        </w:rPr>
      </w:pPr>
      <w:r>
        <w:rPr>
          <w:rFonts w:ascii="Times New Roman" w:hAnsi="Times New Roman"/>
          <w:sz w:val="24"/>
          <w:szCs w:val="24"/>
        </w:rPr>
        <w:t>- наличие решения по жалобе в отношении того же заявителя и по тому же предмету жалобы.</w:t>
      </w:r>
    </w:p>
    <w:p>
      <w:pPr>
        <w:pStyle w:val="13"/>
        <w:ind w:firstLine="709"/>
        <w:jc w:val="both"/>
        <w:rPr>
          <w:rFonts w:ascii="Times New Roman" w:hAnsi="Times New Roman"/>
          <w:sz w:val="24"/>
          <w:szCs w:val="24"/>
        </w:rPr>
      </w:pPr>
      <w:r>
        <w:rPr>
          <w:rFonts w:ascii="Times New Roman" w:hAnsi="Times New Roman"/>
          <w:sz w:val="24"/>
          <w:szCs w:val="24"/>
        </w:rPr>
        <w:t>23.25. Жалоба остаётся без ответа в следующих случаях:</w:t>
      </w:r>
    </w:p>
    <w:p>
      <w:pPr>
        <w:pStyle w:val="13"/>
        <w:jc w:val="both"/>
        <w:rPr>
          <w:rFonts w:ascii="Times New Roman" w:hAnsi="Times New Roman"/>
          <w:sz w:val="24"/>
          <w:szCs w:val="24"/>
        </w:rPr>
      </w:pPr>
      <w:r>
        <w:rPr>
          <w:rFonts w:ascii="Times New Roman" w:hAnsi="Times New Roman"/>
          <w:sz w:val="24"/>
          <w:szCs w:val="24"/>
        </w:rPr>
        <w:t>- наличие в жалобе нецензурных либо оскорбительных выражений, угроз жизни, здоровью и имуществу должностного лица либо муниципального служащего уполномоченного органа, предоставляющего муниципальную услугу, а также членов его семьи;</w:t>
      </w:r>
    </w:p>
    <w:p>
      <w:pPr>
        <w:pStyle w:val="13"/>
        <w:jc w:val="both"/>
        <w:rPr>
          <w:rFonts w:ascii="Times New Roman" w:hAnsi="Times New Roman"/>
          <w:sz w:val="24"/>
          <w:szCs w:val="24"/>
        </w:rPr>
      </w:pPr>
      <w:r>
        <w:rPr>
          <w:rFonts w:ascii="Times New Roman" w:hAnsi="Times New Roman"/>
          <w:sz w:val="24"/>
          <w:szCs w:val="24"/>
        </w:rPr>
        <w:t>-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pPr>
        <w:pStyle w:val="13"/>
        <w:ind w:firstLine="709"/>
        <w:jc w:val="both"/>
        <w:rPr>
          <w:rFonts w:ascii="Times New Roman" w:hAnsi="Times New Roman"/>
          <w:sz w:val="24"/>
          <w:szCs w:val="24"/>
        </w:rPr>
      </w:pPr>
      <w:r>
        <w:rPr>
          <w:rFonts w:ascii="Times New Roman" w:hAnsi="Times New Roman"/>
          <w:sz w:val="24"/>
          <w:szCs w:val="24"/>
        </w:rPr>
        <w:t>23.26.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pPr>
        <w:pStyle w:val="13"/>
        <w:ind w:firstLine="709"/>
        <w:jc w:val="both"/>
        <w:rPr>
          <w:rFonts w:ascii="Times New Roman" w:hAnsi="Times New Roman"/>
          <w:sz w:val="24"/>
          <w:szCs w:val="24"/>
        </w:rPr>
      </w:pPr>
      <w:r>
        <w:rPr>
          <w:rFonts w:ascii="Times New Roman" w:hAnsi="Times New Roman"/>
          <w:sz w:val="24"/>
          <w:szCs w:val="24"/>
        </w:rPr>
        <w:t>23.27. Порядок досудебного (внесудебного) обжалования решений и действий (бездействия) уполномоченного органа, предоставляющую муниципальную услугу, а также его должностных лиц регулируется:</w:t>
      </w:r>
    </w:p>
    <w:p>
      <w:pPr>
        <w:widowControl/>
        <w:jc w:val="both"/>
      </w:pPr>
      <w:r>
        <w:t>-</w:t>
      </w:r>
      <w:r>
        <w:rPr>
          <w:rFonts w:eastAsiaTheme="minorHAnsi"/>
          <w:lang w:eastAsia="en-US"/>
        </w:rPr>
        <w:t xml:space="preserve"> Федеральным законом от 27.07.2010 № 210-ФЗ «Об организации предоставления государственных и муниципальных услуг»</w:t>
      </w:r>
      <w:r>
        <w:t>;</w:t>
      </w:r>
    </w:p>
    <w:p>
      <w:pPr>
        <w:pStyle w:val="13"/>
        <w:jc w:val="both"/>
        <w:rPr>
          <w:rFonts w:ascii="Times New Roman" w:hAnsi="Times New Roman"/>
          <w:sz w:val="24"/>
          <w:szCs w:val="24"/>
        </w:rPr>
      </w:pPr>
      <w:r>
        <w:rPr>
          <w:rFonts w:ascii="Times New Roman" w:hAnsi="Times New Roman"/>
          <w:sz w:val="24"/>
          <w:szCs w:val="24"/>
        </w:rPr>
        <w:t>-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13"/>
        <w:jc w:val="both"/>
        <w:rPr>
          <w:rFonts w:ascii="Times New Roman" w:hAnsi="Times New Roman"/>
          <w:sz w:val="24"/>
          <w:szCs w:val="24"/>
        </w:rPr>
      </w:pPr>
      <w:r>
        <w:rPr>
          <w:rFonts w:ascii="Times New Roman" w:hAnsi="Times New Roman"/>
          <w:sz w:val="24"/>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tabs>
          <w:tab w:val="left" w:pos="567"/>
        </w:tabs>
        <w:contextualSpacing/>
        <w:jc w:val="center"/>
        <w:rPr>
          <w:b/>
          <w:color w:val="000000" w:themeColor="text1"/>
          <w:sz w:val="28"/>
          <w:szCs w:val="28"/>
          <w14:textFill>
            <w14:solidFill>
              <w14:schemeClr w14:val="tx1"/>
            </w14:solidFill>
          </w14:textFill>
        </w:rPr>
      </w:pPr>
    </w:p>
    <w:p>
      <w:pPr>
        <w:tabs>
          <w:tab w:val="left" w:pos="567"/>
        </w:tabs>
        <w:contextualSpacing/>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Раздел V.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tabs>
          <w:tab w:val="left" w:pos="567"/>
        </w:tabs>
        <w:contextualSpacing/>
        <w:jc w:val="center"/>
        <w:rPr>
          <w:b/>
          <w:color w:val="000000" w:themeColor="text1"/>
          <w:sz w:val="24"/>
          <w:szCs w:val="24"/>
          <w14:textFill>
            <w14:solidFill>
              <w14:schemeClr w14:val="tx1"/>
            </w14:solidFill>
          </w14:textFill>
        </w:rPr>
      </w:pPr>
    </w:p>
    <w:p>
      <w:pPr>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pPr>
        <w:tabs>
          <w:tab w:val="left" w:pos="567"/>
        </w:tabs>
        <w:contextualSpacing/>
        <w:jc w:val="center"/>
        <w:rPr>
          <w:b/>
          <w:color w:val="000000" w:themeColor="text1"/>
          <w:sz w:val="24"/>
          <w:szCs w:val="24"/>
          <w14:textFill>
            <w14:solidFill>
              <w14:schemeClr w14:val="tx1"/>
            </w14:solidFill>
          </w14:textFill>
        </w:rPr>
      </w:pPr>
    </w:p>
    <w:p>
      <w:pPr>
        <w:ind w:firstLine="709"/>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6.1 Многофункциональный центр осуществляет:</w:t>
      </w:r>
    </w:p>
    <w:p>
      <w:pPr>
        <w:ind w:firstLine="709"/>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pPr>
        <w:ind w:firstLine="709"/>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местного самоуправления;</w:t>
      </w:r>
    </w:p>
    <w:p>
      <w:pPr>
        <w:ind w:firstLine="709"/>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иные процедуры и действия, предусмотренные Федеральным законом № 210-ФЗ.</w:t>
      </w:r>
    </w:p>
    <w:p>
      <w:pPr>
        <w:ind w:firstLine="709"/>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pPr>
        <w:ind w:firstLine="709"/>
        <w:jc w:val="both"/>
        <w:rPr>
          <w:color w:val="000000" w:themeColor="text1"/>
          <w:sz w:val="24"/>
          <w:szCs w:val="24"/>
          <w14:textFill>
            <w14:solidFill>
              <w14:schemeClr w14:val="tx1"/>
            </w14:solidFill>
          </w14:textFill>
        </w:rPr>
      </w:pPr>
    </w:p>
    <w:p>
      <w:pPr>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Информирование заявителей</w:t>
      </w:r>
    </w:p>
    <w:p>
      <w:pPr>
        <w:ind w:firstLine="709"/>
        <w:jc w:val="both"/>
        <w:rPr>
          <w:color w:val="000000" w:themeColor="text1"/>
          <w:sz w:val="24"/>
          <w:szCs w:val="24"/>
          <w14:textFill>
            <w14:solidFill>
              <w14:schemeClr w14:val="tx1"/>
            </w14:solidFill>
          </w14:textFill>
        </w:rPr>
      </w:pPr>
    </w:p>
    <w:p>
      <w:pPr>
        <w:ind w:firstLine="709"/>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6.2. Информирование заявителя многофункциональными центрами осуществляется следующими способами: </w:t>
      </w:r>
    </w:p>
    <w:p>
      <w:pPr>
        <w:ind w:firstLine="709"/>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ind w:firstLine="709"/>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б) при обращении заявителя в многофункциональный центр лично, по телефону, посредством почтовых отправлений, либо по электронной почте.</w:t>
      </w:r>
    </w:p>
    <w:p>
      <w:pPr>
        <w:ind w:firstLine="709"/>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ind w:firstLine="709"/>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pPr>
        <w:tabs>
          <w:tab w:val="left" w:pos="7920"/>
        </w:tabs>
        <w:ind w:firstLine="709"/>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tabs>
          <w:tab w:val="left" w:pos="7920"/>
        </w:tabs>
        <w:ind w:firstLine="709"/>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изложить обращение в письменной форме (ответ направляется заявителю в соответствии со способом, указанным в обращении);</w:t>
      </w:r>
    </w:p>
    <w:p>
      <w:pPr>
        <w:tabs>
          <w:tab w:val="left" w:pos="7920"/>
        </w:tabs>
        <w:ind w:firstLine="709"/>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назначить другое время для консультаций.</w:t>
      </w:r>
    </w:p>
    <w:p>
      <w:pPr>
        <w:ind w:firstLine="709"/>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jc w:val="center"/>
        <w:rPr>
          <w:b/>
          <w:color w:val="000000" w:themeColor="text1"/>
          <w:sz w:val="24"/>
          <w:szCs w:val="24"/>
          <w14:textFill>
            <w14:solidFill>
              <w14:schemeClr w14:val="tx1"/>
            </w14:solidFill>
          </w14:textFill>
        </w:rPr>
      </w:pPr>
    </w:p>
    <w:p>
      <w:pPr>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 xml:space="preserve">Выдача заявителю результата предоставления </w:t>
      </w:r>
    </w:p>
    <w:p>
      <w:pPr>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муниципальной услуги</w:t>
      </w:r>
    </w:p>
    <w:p>
      <w:pPr>
        <w:ind w:firstLine="709"/>
        <w:jc w:val="both"/>
        <w:rPr>
          <w:color w:val="000000" w:themeColor="text1"/>
          <w:sz w:val="24"/>
          <w:szCs w:val="24"/>
          <w14:textFill>
            <w14:solidFill>
              <w14:schemeClr w14:val="tx1"/>
            </w14:solidFill>
          </w14:textFill>
        </w:rPr>
      </w:pPr>
    </w:p>
    <w:p>
      <w:pPr>
        <w:ind w:firstLine="709"/>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6.3. При наличии в </w:t>
      </w:r>
      <w:r>
        <w:rPr>
          <w:rFonts w:eastAsia="Calibri"/>
          <w:bCs/>
          <w:color w:val="000000" w:themeColor="text1"/>
          <w:sz w:val="24"/>
          <w:szCs w:val="24"/>
          <w:lang w:eastAsia="en-US"/>
          <w14:textFill>
            <w14:solidFill>
              <w14:schemeClr w14:val="tx1"/>
            </w14:solidFill>
          </w14:textFill>
        </w:rPr>
        <w:t>заявлении о выдаче разрешения на ввод объекта в эксплуатацию</w:t>
      </w:r>
      <w:r>
        <w:rPr>
          <w:color w:val="000000" w:themeColor="text1"/>
          <w:sz w:val="24"/>
          <w:szCs w:val="24"/>
          <w14:textFill>
            <w14:solidFill>
              <w14:schemeClr w14:val="tx1"/>
            </w14:solidFill>
          </w14:textFill>
        </w:rPr>
        <w:t xml:space="preserve">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pPr>
        <w:ind w:firstLine="709"/>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ind w:firstLine="709"/>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tabs>
          <w:tab w:val="left" w:pos="7920"/>
        </w:tabs>
        <w:ind w:firstLine="709"/>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Работник многофункционального центра осуществляет следующие действия:</w:t>
      </w:r>
    </w:p>
    <w:p>
      <w:pPr>
        <w:tabs>
          <w:tab w:val="left" w:pos="7920"/>
        </w:tabs>
        <w:ind w:firstLine="709"/>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tabs>
          <w:tab w:val="left" w:pos="7920"/>
        </w:tabs>
        <w:ind w:firstLine="709"/>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проверяет полномочия представителя заявителя (в случае обращения представителя заявителя);</w:t>
      </w:r>
    </w:p>
    <w:p>
      <w:pPr>
        <w:tabs>
          <w:tab w:val="left" w:pos="7920"/>
        </w:tabs>
        <w:ind w:firstLine="709"/>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определяет статус исполнения </w:t>
      </w:r>
      <w:r>
        <w:rPr>
          <w:bCs/>
          <w:color w:val="000000" w:themeColor="text1"/>
          <w:sz w:val="24"/>
          <w:szCs w:val="24"/>
          <w14:textFill>
            <w14:solidFill>
              <w14:schemeClr w14:val="tx1"/>
            </w14:solidFill>
          </w14:textFill>
        </w:rPr>
        <w:t>заявления о выдаче разрешения на ввод объекта в эксплуатацию</w:t>
      </w:r>
      <w:r>
        <w:rPr>
          <w:color w:val="000000" w:themeColor="text1"/>
          <w:sz w:val="24"/>
          <w:szCs w:val="24"/>
          <w14:textFill>
            <w14:solidFill>
              <w14:schemeClr w14:val="tx1"/>
            </w14:solidFill>
          </w14:textFill>
        </w:rPr>
        <w:t xml:space="preserve"> в ГИС;</w:t>
      </w:r>
    </w:p>
    <w:p>
      <w:pPr>
        <w:tabs>
          <w:tab w:val="left" w:pos="7920"/>
        </w:tabs>
        <w:ind w:firstLine="709"/>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tabs>
          <w:tab w:val="left" w:pos="7920"/>
        </w:tabs>
        <w:ind w:firstLine="709"/>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tabs>
          <w:tab w:val="left" w:pos="7920"/>
        </w:tabs>
        <w:ind w:firstLine="709"/>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выдает документы заявителю, при необходимости запрашивает у заявителя подписи за каждый выданный документ;</w:t>
      </w:r>
    </w:p>
    <w:p>
      <w:pPr>
        <w:pStyle w:val="13"/>
        <w:jc w:val="both"/>
        <w:rPr>
          <w:rFonts w:ascii="Times New Roman" w:hAnsi="Times New Roman"/>
          <w:sz w:val="24"/>
          <w:szCs w:val="24"/>
        </w:rPr>
      </w:pPr>
      <w:r>
        <w:rPr>
          <w:rFonts w:ascii="Times New Roman" w:hAnsi="Times New Roman"/>
          <w:color w:val="000000" w:themeColor="text1"/>
          <w:sz w:val="24"/>
          <w:szCs w:val="24"/>
          <w14:textFill>
            <w14:solidFill>
              <w14:schemeClr w14:val="tx1"/>
            </w14:solidFill>
          </w14:textFill>
        </w:rPr>
        <w:t>запрашивает согласие заявителя на участие в смс-опросе для оценки качества предоставленных услуг многофункциональным центром.</w:t>
      </w:r>
    </w:p>
    <w:p>
      <w:pPr>
        <w:pStyle w:val="19"/>
        <w:kinsoku w:val="0"/>
        <w:overflowPunct w:val="0"/>
        <w:spacing w:before="76"/>
        <w:ind w:left="5859" w:right="125" w:firstLine="2359"/>
        <w:jc w:val="right"/>
        <w:rPr>
          <w:sz w:val="24"/>
          <w:szCs w:val="24"/>
          <w:lang w:val="ru-RU"/>
        </w:rPr>
      </w:pPr>
    </w:p>
    <w:p>
      <w:pPr>
        <w:pStyle w:val="19"/>
        <w:kinsoku w:val="0"/>
        <w:overflowPunct w:val="0"/>
        <w:spacing w:before="76"/>
        <w:ind w:left="5859" w:right="125" w:firstLine="2359"/>
        <w:jc w:val="right"/>
        <w:rPr>
          <w:sz w:val="24"/>
          <w:szCs w:val="24"/>
          <w:lang w:val="ru-RU"/>
        </w:rPr>
      </w:pPr>
    </w:p>
    <w:p>
      <w:pPr>
        <w:pStyle w:val="19"/>
        <w:kinsoku w:val="0"/>
        <w:overflowPunct w:val="0"/>
        <w:spacing w:before="76"/>
        <w:ind w:left="5859" w:right="125" w:firstLine="2359"/>
        <w:jc w:val="right"/>
        <w:rPr>
          <w:sz w:val="24"/>
          <w:szCs w:val="24"/>
          <w:lang w:val="ru-RU"/>
        </w:rPr>
      </w:pPr>
    </w:p>
    <w:p>
      <w:pPr>
        <w:pStyle w:val="19"/>
        <w:kinsoku w:val="0"/>
        <w:overflowPunct w:val="0"/>
        <w:spacing w:before="76"/>
        <w:ind w:left="5859" w:right="125" w:firstLine="2359"/>
        <w:jc w:val="right"/>
        <w:rPr>
          <w:sz w:val="24"/>
          <w:szCs w:val="24"/>
          <w:lang w:val="ru-RU"/>
        </w:rPr>
      </w:pPr>
    </w:p>
    <w:p>
      <w:pPr>
        <w:pStyle w:val="19"/>
        <w:kinsoku w:val="0"/>
        <w:overflowPunct w:val="0"/>
        <w:spacing w:before="76"/>
        <w:ind w:left="5859" w:right="125" w:firstLine="2359"/>
        <w:jc w:val="right"/>
        <w:rPr>
          <w:sz w:val="24"/>
          <w:szCs w:val="24"/>
          <w:lang w:val="ru-RU"/>
        </w:rPr>
      </w:pPr>
    </w:p>
    <w:p>
      <w:pPr>
        <w:pStyle w:val="19"/>
        <w:kinsoku w:val="0"/>
        <w:overflowPunct w:val="0"/>
        <w:spacing w:before="76"/>
        <w:ind w:left="5859" w:right="125" w:firstLine="2359"/>
        <w:jc w:val="right"/>
        <w:rPr>
          <w:sz w:val="24"/>
          <w:szCs w:val="24"/>
          <w:lang w:val="ru-RU"/>
        </w:rPr>
      </w:pPr>
    </w:p>
    <w:p>
      <w:pPr>
        <w:pStyle w:val="19"/>
        <w:kinsoku w:val="0"/>
        <w:overflowPunct w:val="0"/>
        <w:spacing w:before="76"/>
        <w:ind w:left="5859" w:right="125" w:firstLine="2359"/>
        <w:jc w:val="right"/>
        <w:rPr>
          <w:sz w:val="24"/>
          <w:szCs w:val="24"/>
          <w:lang w:val="ru-RU"/>
        </w:rPr>
      </w:pPr>
    </w:p>
    <w:p>
      <w:pPr>
        <w:pStyle w:val="19"/>
        <w:kinsoku w:val="0"/>
        <w:overflowPunct w:val="0"/>
        <w:spacing w:before="76"/>
        <w:ind w:left="5859" w:right="125" w:firstLine="2359"/>
        <w:jc w:val="right"/>
        <w:rPr>
          <w:sz w:val="24"/>
          <w:szCs w:val="24"/>
          <w:lang w:val="ru-RU"/>
        </w:rPr>
      </w:pPr>
    </w:p>
    <w:p>
      <w:pPr>
        <w:pStyle w:val="19"/>
        <w:kinsoku w:val="0"/>
        <w:overflowPunct w:val="0"/>
        <w:spacing w:before="76"/>
        <w:ind w:left="5859" w:right="125" w:firstLine="2359"/>
        <w:jc w:val="right"/>
        <w:rPr>
          <w:sz w:val="24"/>
          <w:szCs w:val="24"/>
          <w:lang w:val="ru-RU"/>
        </w:rPr>
      </w:pPr>
    </w:p>
    <w:p>
      <w:pPr>
        <w:pStyle w:val="19"/>
        <w:kinsoku w:val="0"/>
        <w:overflowPunct w:val="0"/>
        <w:spacing w:before="76"/>
        <w:ind w:left="5859" w:right="125" w:firstLine="2359"/>
        <w:jc w:val="right"/>
        <w:rPr>
          <w:sz w:val="24"/>
          <w:szCs w:val="24"/>
          <w:lang w:val="ru-RU"/>
        </w:rPr>
      </w:pPr>
    </w:p>
    <w:p>
      <w:pPr>
        <w:pStyle w:val="19"/>
        <w:kinsoku w:val="0"/>
        <w:overflowPunct w:val="0"/>
        <w:spacing w:before="76"/>
        <w:ind w:left="5859" w:right="125" w:firstLine="2359"/>
        <w:jc w:val="right"/>
        <w:rPr>
          <w:sz w:val="24"/>
          <w:szCs w:val="24"/>
          <w:lang w:val="ru-RU"/>
        </w:rPr>
      </w:pPr>
    </w:p>
    <w:p>
      <w:pPr>
        <w:pStyle w:val="19"/>
        <w:kinsoku w:val="0"/>
        <w:overflowPunct w:val="0"/>
        <w:spacing w:before="76"/>
        <w:ind w:left="5859" w:right="125" w:firstLine="2359"/>
        <w:jc w:val="right"/>
        <w:rPr>
          <w:sz w:val="24"/>
          <w:szCs w:val="24"/>
          <w:lang w:val="ru-RU"/>
        </w:rPr>
      </w:pPr>
    </w:p>
    <w:p>
      <w:pPr>
        <w:pStyle w:val="19"/>
        <w:kinsoku w:val="0"/>
        <w:overflowPunct w:val="0"/>
        <w:spacing w:before="76"/>
        <w:ind w:left="5859" w:right="125" w:firstLine="2359"/>
        <w:jc w:val="right"/>
        <w:rPr>
          <w:sz w:val="24"/>
          <w:szCs w:val="24"/>
          <w:lang w:val="ru-RU"/>
        </w:rPr>
      </w:pPr>
    </w:p>
    <w:p>
      <w:pPr>
        <w:pStyle w:val="19"/>
        <w:kinsoku w:val="0"/>
        <w:overflowPunct w:val="0"/>
        <w:spacing w:before="76"/>
        <w:ind w:left="5859" w:right="125" w:firstLine="2359"/>
        <w:jc w:val="right"/>
        <w:rPr>
          <w:sz w:val="24"/>
          <w:szCs w:val="24"/>
          <w:lang w:val="ru-RU"/>
        </w:rPr>
      </w:pPr>
    </w:p>
    <w:p>
      <w:pPr>
        <w:pStyle w:val="19"/>
        <w:kinsoku w:val="0"/>
        <w:overflowPunct w:val="0"/>
        <w:spacing w:before="76"/>
        <w:ind w:left="5859" w:right="125" w:firstLine="2359"/>
        <w:jc w:val="right"/>
        <w:rPr>
          <w:sz w:val="24"/>
          <w:szCs w:val="24"/>
          <w:lang w:val="ru-RU"/>
        </w:rPr>
      </w:pPr>
    </w:p>
    <w:p>
      <w:pPr>
        <w:pStyle w:val="19"/>
        <w:kinsoku w:val="0"/>
        <w:overflowPunct w:val="0"/>
        <w:spacing w:before="76"/>
        <w:ind w:left="5859" w:right="125" w:firstLine="2359"/>
        <w:jc w:val="right"/>
        <w:rPr>
          <w:sz w:val="24"/>
          <w:szCs w:val="24"/>
          <w:lang w:val="ru-RU"/>
        </w:rPr>
      </w:pPr>
    </w:p>
    <w:p>
      <w:pPr>
        <w:pStyle w:val="19"/>
        <w:kinsoku w:val="0"/>
        <w:overflowPunct w:val="0"/>
        <w:spacing w:before="76"/>
        <w:ind w:left="5859" w:right="125" w:firstLine="2359"/>
        <w:jc w:val="right"/>
        <w:rPr>
          <w:sz w:val="24"/>
          <w:szCs w:val="24"/>
          <w:lang w:val="ru-RU"/>
        </w:rPr>
      </w:pPr>
    </w:p>
    <w:p>
      <w:pPr>
        <w:pStyle w:val="19"/>
        <w:kinsoku w:val="0"/>
        <w:overflowPunct w:val="0"/>
        <w:spacing w:before="76"/>
        <w:ind w:left="5859" w:right="125" w:firstLine="2359"/>
        <w:jc w:val="right"/>
        <w:rPr>
          <w:sz w:val="24"/>
          <w:szCs w:val="24"/>
          <w:lang w:val="ru-RU"/>
        </w:rPr>
      </w:pPr>
    </w:p>
    <w:p>
      <w:pPr>
        <w:pStyle w:val="19"/>
        <w:kinsoku w:val="0"/>
        <w:overflowPunct w:val="0"/>
        <w:spacing w:before="76"/>
        <w:ind w:left="5859" w:right="125" w:firstLine="2359"/>
        <w:jc w:val="right"/>
        <w:rPr>
          <w:sz w:val="24"/>
          <w:szCs w:val="24"/>
          <w:lang w:val="ru-RU"/>
        </w:rPr>
      </w:pPr>
    </w:p>
    <w:p>
      <w:pPr>
        <w:pStyle w:val="19"/>
        <w:kinsoku w:val="0"/>
        <w:overflowPunct w:val="0"/>
        <w:spacing w:before="76"/>
        <w:ind w:left="5859" w:right="125" w:firstLine="2359"/>
        <w:jc w:val="right"/>
        <w:rPr>
          <w:sz w:val="24"/>
          <w:szCs w:val="24"/>
          <w:lang w:val="ru-RU"/>
        </w:rPr>
      </w:pPr>
    </w:p>
    <w:p>
      <w:pPr>
        <w:pStyle w:val="19"/>
        <w:kinsoku w:val="0"/>
        <w:overflowPunct w:val="0"/>
        <w:spacing w:before="76"/>
        <w:ind w:left="5859" w:right="125" w:firstLine="2359"/>
        <w:jc w:val="right"/>
        <w:rPr>
          <w:sz w:val="24"/>
          <w:szCs w:val="24"/>
          <w:lang w:val="ru-RU"/>
        </w:rPr>
      </w:pPr>
    </w:p>
    <w:p>
      <w:pPr>
        <w:pStyle w:val="19"/>
        <w:kinsoku w:val="0"/>
        <w:overflowPunct w:val="0"/>
        <w:spacing w:before="76"/>
        <w:ind w:left="5859" w:right="125" w:firstLine="2359"/>
        <w:jc w:val="right"/>
        <w:rPr>
          <w:sz w:val="24"/>
          <w:szCs w:val="24"/>
          <w:lang w:val="ru-RU"/>
        </w:rPr>
      </w:pPr>
    </w:p>
    <w:p>
      <w:pPr>
        <w:pStyle w:val="19"/>
        <w:kinsoku w:val="0"/>
        <w:overflowPunct w:val="0"/>
        <w:spacing w:before="76"/>
        <w:ind w:left="5859" w:right="125" w:firstLine="2359"/>
        <w:jc w:val="right"/>
        <w:rPr>
          <w:sz w:val="24"/>
          <w:szCs w:val="24"/>
          <w:lang w:val="ru-RU"/>
        </w:rPr>
      </w:pPr>
    </w:p>
    <w:p>
      <w:pPr>
        <w:pStyle w:val="19"/>
        <w:kinsoku w:val="0"/>
        <w:overflowPunct w:val="0"/>
        <w:spacing w:before="76"/>
        <w:ind w:left="5859" w:right="125" w:firstLine="2359"/>
        <w:jc w:val="right"/>
        <w:rPr>
          <w:sz w:val="24"/>
          <w:szCs w:val="24"/>
          <w:lang w:val="ru-RU"/>
        </w:rPr>
      </w:pPr>
    </w:p>
    <w:p>
      <w:pPr>
        <w:pStyle w:val="19"/>
        <w:kinsoku w:val="0"/>
        <w:overflowPunct w:val="0"/>
        <w:spacing w:before="76"/>
        <w:ind w:left="5859" w:right="125" w:firstLine="2359"/>
        <w:jc w:val="right"/>
        <w:rPr>
          <w:sz w:val="24"/>
          <w:szCs w:val="24"/>
          <w:lang w:val="ru-RU"/>
        </w:rPr>
      </w:pPr>
    </w:p>
    <w:p>
      <w:pPr>
        <w:pStyle w:val="19"/>
        <w:kinsoku w:val="0"/>
        <w:overflowPunct w:val="0"/>
        <w:spacing w:before="76"/>
        <w:ind w:left="5859" w:right="125" w:firstLine="2359"/>
        <w:jc w:val="right"/>
        <w:rPr>
          <w:sz w:val="24"/>
          <w:szCs w:val="24"/>
          <w:lang w:val="ru-RU"/>
        </w:rPr>
      </w:pPr>
    </w:p>
    <w:p>
      <w:pPr>
        <w:pStyle w:val="19"/>
        <w:kinsoku w:val="0"/>
        <w:overflowPunct w:val="0"/>
        <w:spacing w:before="76"/>
        <w:ind w:left="5859" w:right="125" w:firstLine="2359"/>
        <w:jc w:val="right"/>
        <w:rPr>
          <w:sz w:val="24"/>
          <w:szCs w:val="24"/>
          <w:lang w:val="ru-RU"/>
        </w:rPr>
      </w:pPr>
    </w:p>
    <w:p>
      <w:pPr>
        <w:pStyle w:val="19"/>
        <w:kinsoku w:val="0"/>
        <w:overflowPunct w:val="0"/>
        <w:spacing w:before="76"/>
        <w:ind w:left="0" w:right="125" w:firstLine="709"/>
        <w:contextualSpacing/>
        <w:jc w:val="right"/>
        <w:rPr>
          <w:sz w:val="24"/>
          <w:szCs w:val="24"/>
        </w:rPr>
      </w:pPr>
    </w:p>
    <w:p>
      <w:pPr>
        <w:pStyle w:val="19"/>
        <w:kinsoku w:val="0"/>
        <w:overflowPunct w:val="0"/>
        <w:spacing w:before="76"/>
        <w:ind w:left="0" w:right="125" w:firstLine="709"/>
        <w:contextualSpacing/>
        <w:jc w:val="right"/>
        <w:rPr>
          <w:spacing w:val="1"/>
          <w:sz w:val="24"/>
          <w:szCs w:val="24"/>
          <w:lang w:val="ru-RU"/>
        </w:rPr>
      </w:pPr>
      <w:r>
        <w:rPr>
          <w:sz w:val="24"/>
          <w:szCs w:val="24"/>
        </w:rPr>
        <w:t>Приложени</w:t>
      </w:r>
      <w:r>
        <w:rPr>
          <w:sz w:val="24"/>
          <w:szCs w:val="24"/>
          <w:lang w:val="ru-RU"/>
        </w:rPr>
        <w:t>е</w:t>
      </w:r>
      <w:r>
        <w:rPr>
          <w:sz w:val="24"/>
          <w:szCs w:val="24"/>
        </w:rPr>
        <w:t xml:space="preserve"> №1</w:t>
      </w:r>
      <w:r>
        <w:rPr>
          <w:spacing w:val="1"/>
          <w:sz w:val="24"/>
          <w:szCs w:val="24"/>
        </w:rPr>
        <w:t xml:space="preserve"> </w:t>
      </w:r>
    </w:p>
    <w:p>
      <w:pPr>
        <w:pStyle w:val="19"/>
        <w:kinsoku w:val="0"/>
        <w:overflowPunct w:val="0"/>
        <w:spacing w:before="76"/>
        <w:ind w:left="0" w:right="125" w:firstLine="709"/>
        <w:contextualSpacing/>
        <w:jc w:val="right"/>
        <w:rPr>
          <w:spacing w:val="1"/>
          <w:sz w:val="24"/>
          <w:szCs w:val="24"/>
          <w:lang w:val="ru-RU"/>
        </w:rPr>
      </w:pPr>
      <w:r>
        <w:rPr>
          <w:sz w:val="24"/>
          <w:szCs w:val="24"/>
        </w:rPr>
        <w:t>к</w:t>
      </w:r>
      <w:r>
        <w:rPr>
          <w:spacing w:val="4"/>
          <w:sz w:val="24"/>
          <w:szCs w:val="24"/>
        </w:rPr>
        <w:t xml:space="preserve"> </w:t>
      </w:r>
      <w:r>
        <w:rPr>
          <w:sz w:val="24"/>
          <w:szCs w:val="24"/>
        </w:rPr>
        <w:t>Административному</w:t>
      </w:r>
      <w:r>
        <w:rPr>
          <w:spacing w:val="5"/>
          <w:sz w:val="24"/>
          <w:szCs w:val="24"/>
        </w:rPr>
        <w:t xml:space="preserve"> </w:t>
      </w:r>
      <w:r>
        <w:rPr>
          <w:sz w:val="24"/>
          <w:szCs w:val="24"/>
        </w:rPr>
        <w:t>регламенту</w:t>
      </w:r>
      <w:r>
        <w:rPr>
          <w:spacing w:val="1"/>
          <w:sz w:val="24"/>
          <w:szCs w:val="24"/>
        </w:rPr>
        <w:t xml:space="preserve"> </w:t>
      </w:r>
    </w:p>
    <w:p>
      <w:pPr>
        <w:pStyle w:val="19"/>
        <w:kinsoku w:val="0"/>
        <w:overflowPunct w:val="0"/>
        <w:spacing w:before="76"/>
        <w:ind w:left="0" w:right="125" w:firstLine="709"/>
        <w:contextualSpacing/>
        <w:jc w:val="right"/>
        <w:rPr>
          <w:sz w:val="24"/>
          <w:szCs w:val="24"/>
        </w:rPr>
      </w:pPr>
      <w:r>
        <w:rPr>
          <w:sz w:val="24"/>
          <w:szCs w:val="24"/>
        </w:rPr>
        <w:t>по</w:t>
      </w:r>
      <w:r>
        <w:rPr>
          <w:spacing w:val="-13"/>
          <w:sz w:val="24"/>
          <w:szCs w:val="24"/>
        </w:rPr>
        <w:t xml:space="preserve"> </w:t>
      </w:r>
      <w:r>
        <w:rPr>
          <w:sz w:val="24"/>
          <w:szCs w:val="24"/>
        </w:rPr>
        <w:t>предоставлению</w:t>
      </w:r>
      <w:r>
        <w:rPr>
          <w:spacing w:val="-12"/>
          <w:sz w:val="24"/>
          <w:szCs w:val="24"/>
        </w:rPr>
        <w:t xml:space="preserve"> </w:t>
      </w:r>
    </w:p>
    <w:p>
      <w:pPr>
        <w:pStyle w:val="19"/>
        <w:kinsoku w:val="0"/>
        <w:overflowPunct w:val="0"/>
        <w:ind w:left="0" w:right="196"/>
        <w:contextualSpacing/>
        <w:jc w:val="right"/>
        <w:rPr>
          <w:sz w:val="24"/>
          <w:szCs w:val="24"/>
        </w:rPr>
      </w:pPr>
      <w:r>
        <w:rPr>
          <w:sz w:val="24"/>
          <w:szCs w:val="24"/>
        </w:rPr>
        <w:t>муниципальной</w:t>
      </w:r>
      <w:r>
        <w:rPr>
          <w:sz w:val="24"/>
          <w:szCs w:val="24"/>
          <w:lang w:val="ru-RU"/>
        </w:rPr>
        <w:t xml:space="preserve"> </w:t>
      </w:r>
      <w:r>
        <w:rPr>
          <w:sz w:val="24"/>
          <w:szCs w:val="24"/>
        </w:rPr>
        <w:t>услуги</w:t>
      </w:r>
    </w:p>
    <w:p>
      <w:pPr>
        <w:pStyle w:val="4"/>
        <w:numPr>
          <w:ilvl w:val="0"/>
          <w:numId w:val="0"/>
        </w:numPr>
        <w:jc w:val="center"/>
        <w:rPr>
          <w:bCs/>
          <w:sz w:val="24"/>
          <w:szCs w:val="24"/>
        </w:rPr>
      </w:pPr>
      <w:bookmarkStart w:id="29" w:name="_Toc88758301"/>
      <w:bookmarkStart w:id="30" w:name="_Toc104681581"/>
      <w:r>
        <w:rPr>
          <w:bCs/>
          <w:sz w:val="24"/>
          <w:szCs w:val="24"/>
        </w:rPr>
        <w:t xml:space="preserve">Форма </w:t>
      </w:r>
      <w:bookmarkEnd w:id="29"/>
      <w:r>
        <w:rPr>
          <w:bCs/>
          <w:sz w:val="24"/>
          <w:szCs w:val="24"/>
        </w:rPr>
        <w:t>разрешения на право вырубки зеленых насаждений</w:t>
      </w:r>
      <w:bookmarkEnd w:id="30"/>
    </w:p>
    <w:p>
      <w:pPr>
        <w:jc w:val="center"/>
        <w:rPr>
          <w:b/>
          <w:sz w:val="24"/>
          <w:szCs w:val="24"/>
        </w:rPr>
      </w:pPr>
      <w:bookmarkStart w:id="31" w:name="_Hlk51692325"/>
    </w:p>
    <w:p>
      <w:pPr>
        <w:contextualSpacing/>
        <w:rPr>
          <w:bCs/>
          <w:i/>
          <w:iCs/>
          <w:sz w:val="24"/>
          <w:szCs w:val="24"/>
        </w:rPr>
      </w:pPr>
      <w:r>
        <w:rPr>
          <w:bCs/>
          <w:sz w:val="24"/>
          <w:szCs w:val="24"/>
        </w:rPr>
        <w:t xml:space="preserve">                                                                                                    От: </w:t>
      </w:r>
      <w:r>
        <w:rPr>
          <w:bCs/>
          <w:i/>
          <w:iCs/>
          <w:sz w:val="24"/>
          <w:szCs w:val="24"/>
        </w:rPr>
        <w:t>_______________________</w:t>
      </w:r>
    </w:p>
    <w:p>
      <w:pPr>
        <w:ind w:left="6096"/>
        <w:contextualSpacing/>
        <w:rPr>
          <w:bCs/>
          <w:i/>
          <w:iCs/>
          <w:sz w:val="24"/>
          <w:szCs w:val="24"/>
        </w:rPr>
      </w:pPr>
      <w:r>
        <w:rPr>
          <w:bCs/>
          <w:i/>
          <w:iCs/>
          <w:sz w:val="24"/>
          <w:szCs w:val="24"/>
        </w:rPr>
        <w:t>(наименование уполномоченного органа)</w:t>
      </w:r>
    </w:p>
    <w:p>
      <w:pPr>
        <w:ind w:left="6096"/>
        <w:contextualSpacing/>
        <w:rPr>
          <w:bCs/>
          <w:sz w:val="24"/>
          <w:szCs w:val="24"/>
        </w:rPr>
      </w:pPr>
    </w:p>
    <w:tbl>
      <w:tblPr>
        <w:tblStyle w:val="6"/>
        <w:tblW w:w="9214" w:type="dxa"/>
        <w:tblInd w:w="0" w:type="dxa"/>
        <w:tblLayout w:type="fixed"/>
        <w:tblCellMar>
          <w:top w:w="0" w:type="dxa"/>
          <w:left w:w="108" w:type="dxa"/>
          <w:bottom w:w="0" w:type="dxa"/>
          <w:right w:w="108" w:type="dxa"/>
        </w:tblCellMar>
      </w:tblPr>
      <w:tblGrid>
        <w:gridCol w:w="5954"/>
        <w:gridCol w:w="3260"/>
      </w:tblGrid>
      <w:tr>
        <w:tblPrEx>
          <w:tblCellMar>
            <w:top w:w="0" w:type="dxa"/>
            <w:left w:w="108" w:type="dxa"/>
            <w:bottom w:w="0" w:type="dxa"/>
            <w:right w:w="108" w:type="dxa"/>
          </w:tblCellMar>
        </w:tblPrEx>
        <w:trPr>
          <w:trHeight w:val="586" w:hRule="atLeast"/>
        </w:trPr>
        <w:tc>
          <w:tcPr>
            <w:tcW w:w="5954" w:type="dxa"/>
            <w:tcMar>
              <w:top w:w="75" w:type="dxa"/>
              <w:left w:w="255" w:type="dxa"/>
              <w:bottom w:w="75" w:type="dxa"/>
              <w:right w:w="255" w:type="dxa"/>
            </w:tcMar>
          </w:tcPr>
          <w:p>
            <w:pPr>
              <w:ind w:firstLine="4707"/>
              <w:rPr>
                <w:bCs/>
                <w:sz w:val="24"/>
                <w:szCs w:val="24"/>
              </w:rPr>
            </w:pPr>
            <w:r>
              <w:rPr>
                <w:bCs/>
                <w:sz w:val="24"/>
                <w:szCs w:val="24"/>
              </w:rPr>
              <w:t xml:space="preserve">   Кому</w:t>
            </w:r>
          </w:p>
        </w:tc>
        <w:tc>
          <w:tcPr>
            <w:tcW w:w="3260" w:type="dxa"/>
            <w:tcMar>
              <w:top w:w="75" w:type="dxa"/>
              <w:left w:w="255" w:type="dxa"/>
              <w:bottom w:w="75" w:type="dxa"/>
              <w:right w:w="255" w:type="dxa"/>
            </w:tcMar>
          </w:tcPr>
          <w:p>
            <w:pPr>
              <w:rPr>
                <w:bCs/>
                <w:i/>
                <w:sz w:val="24"/>
                <w:szCs w:val="24"/>
              </w:rPr>
            </w:pPr>
            <w:r>
              <w:rPr>
                <w:bCs/>
                <w:i/>
                <w:sz w:val="24"/>
                <w:szCs w:val="24"/>
              </w:rPr>
              <w:t xml:space="preserve"> ______________________</w:t>
            </w:r>
          </w:p>
          <w:p>
            <w:pPr>
              <w:rPr>
                <w:bCs/>
                <w:i/>
                <w:sz w:val="24"/>
                <w:szCs w:val="24"/>
              </w:rPr>
            </w:pPr>
            <w:r>
              <w:rPr>
                <w:bCs/>
                <w:i/>
                <w:sz w:val="24"/>
                <w:szCs w:val="24"/>
              </w:rPr>
              <w:t xml:space="preserve">(фамилия, имя, отчество - для граждан и ИП, или полное наименование </w:t>
            </w:r>
            <w:r>
              <w:rPr>
                <w:bCs/>
                <w:i/>
                <w:sz w:val="24"/>
                <w:szCs w:val="24"/>
              </w:rPr>
              <w:br w:type="textWrapping"/>
            </w:r>
            <w:r>
              <w:rPr>
                <w:bCs/>
                <w:i/>
                <w:sz w:val="24"/>
                <w:szCs w:val="24"/>
              </w:rPr>
              <w:t>организации – для юридических лиц</w:t>
            </w:r>
          </w:p>
        </w:tc>
      </w:tr>
      <w:tr>
        <w:tblPrEx>
          <w:tblCellMar>
            <w:top w:w="0" w:type="dxa"/>
            <w:left w:w="108" w:type="dxa"/>
            <w:bottom w:w="0" w:type="dxa"/>
            <w:right w:w="108" w:type="dxa"/>
          </w:tblCellMar>
        </w:tblPrEx>
        <w:trPr>
          <w:trHeight w:val="977" w:hRule="atLeast"/>
        </w:trPr>
        <w:tc>
          <w:tcPr>
            <w:tcW w:w="5954" w:type="dxa"/>
            <w:tcMar>
              <w:top w:w="75" w:type="dxa"/>
              <w:left w:w="255" w:type="dxa"/>
              <w:bottom w:w="75" w:type="dxa"/>
              <w:right w:w="255" w:type="dxa"/>
            </w:tcMar>
          </w:tcPr>
          <w:p>
            <w:pPr>
              <w:rPr>
                <w:bCs/>
                <w:sz w:val="24"/>
                <w:szCs w:val="24"/>
              </w:rPr>
            </w:pPr>
            <w:r>
              <w:rPr>
                <w:bCs/>
                <w:sz w:val="24"/>
                <w:szCs w:val="24"/>
              </w:rPr>
              <w:t> </w:t>
            </w:r>
          </w:p>
        </w:tc>
        <w:tc>
          <w:tcPr>
            <w:tcW w:w="3260" w:type="dxa"/>
            <w:tcMar>
              <w:top w:w="75" w:type="dxa"/>
              <w:left w:w="255" w:type="dxa"/>
              <w:bottom w:w="75" w:type="dxa"/>
              <w:right w:w="255" w:type="dxa"/>
            </w:tcMar>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sz w:val="24"/>
                <w:szCs w:val="24"/>
              </w:rPr>
            </w:pPr>
            <w:r>
              <w:rPr>
                <w:bCs/>
                <w:sz w:val="24"/>
                <w:szCs w:val="24"/>
              </w:rPr>
              <w:t>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Pr>
                <w:bCs/>
                <w:sz w:val="24"/>
                <w:szCs w:val="24"/>
              </w:rPr>
              <w:t>(</w:t>
            </w:r>
            <w:r>
              <w:rPr>
                <w:bCs/>
                <w:i/>
                <w:sz w:val="24"/>
                <w:szCs w:val="24"/>
              </w:rPr>
              <w:t>почтовый индекс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Pr>
                <w:bCs/>
                <w:i/>
                <w:sz w:val="24"/>
                <w:szCs w:val="24"/>
              </w:rPr>
              <w:t>и адрес, адрес электронной почты)</w:t>
            </w:r>
          </w:p>
          <w:p>
            <w:pPr>
              <w:rPr>
                <w:bCs/>
                <w:sz w:val="24"/>
                <w:szCs w:val="24"/>
              </w:rPr>
            </w:pPr>
          </w:p>
        </w:tc>
      </w:tr>
    </w:tbl>
    <w:p>
      <w:pPr>
        <w:jc w:val="center"/>
        <w:rPr>
          <w:bCs/>
          <w:sz w:val="24"/>
          <w:szCs w:val="24"/>
        </w:rPr>
      </w:pPr>
      <w:r>
        <w:rPr>
          <w:bCs/>
          <w:sz w:val="24"/>
          <w:szCs w:val="24"/>
        </w:rPr>
        <w:t>РАЗРЕШЕНИЕ</w:t>
      </w:r>
    </w:p>
    <w:p>
      <w:pPr>
        <w:jc w:val="center"/>
        <w:rPr>
          <w:bCs/>
          <w:sz w:val="24"/>
          <w:szCs w:val="24"/>
        </w:rPr>
      </w:pPr>
      <w:r>
        <w:rPr>
          <w:bCs/>
          <w:sz w:val="24"/>
          <w:szCs w:val="24"/>
        </w:rPr>
        <w:t>на право вырубки зеленых насаждений</w:t>
      </w:r>
    </w:p>
    <w:tbl>
      <w:tblPr>
        <w:tblStyle w:val="6"/>
        <w:tblW w:w="0" w:type="auto"/>
        <w:tblInd w:w="-28" w:type="dxa"/>
        <w:tblLayout w:type="fixed"/>
        <w:tblCellMar>
          <w:top w:w="0" w:type="dxa"/>
          <w:left w:w="28" w:type="dxa"/>
          <w:bottom w:w="0" w:type="dxa"/>
          <w:right w:w="28" w:type="dxa"/>
        </w:tblCellMar>
      </w:tblPr>
      <w:tblGrid>
        <w:gridCol w:w="3119"/>
        <w:gridCol w:w="3855"/>
        <w:gridCol w:w="2438"/>
      </w:tblGrid>
      <w:tr>
        <w:tblPrEx>
          <w:tblCellMar>
            <w:top w:w="0" w:type="dxa"/>
            <w:left w:w="28" w:type="dxa"/>
            <w:bottom w:w="0" w:type="dxa"/>
            <w:right w:w="28" w:type="dxa"/>
          </w:tblCellMar>
        </w:tblPrEx>
        <w:tc>
          <w:tcPr>
            <w:tcW w:w="3119" w:type="dxa"/>
            <w:tcBorders>
              <w:top w:val="nil"/>
              <w:left w:val="nil"/>
              <w:bottom w:val="single" w:color="auto" w:sz="4" w:space="0"/>
              <w:right w:val="nil"/>
            </w:tcBorders>
            <w:vAlign w:val="bottom"/>
          </w:tcPr>
          <w:p>
            <w:pPr>
              <w:jc w:val="center"/>
              <w:rPr>
                <w:bCs/>
                <w:sz w:val="24"/>
                <w:szCs w:val="24"/>
              </w:rPr>
            </w:pPr>
          </w:p>
        </w:tc>
        <w:tc>
          <w:tcPr>
            <w:tcW w:w="3855" w:type="dxa"/>
            <w:vAlign w:val="bottom"/>
          </w:tcPr>
          <w:p>
            <w:pPr>
              <w:ind w:right="85"/>
              <w:jc w:val="right"/>
              <w:rPr>
                <w:bCs/>
                <w:sz w:val="24"/>
                <w:szCs w:val="24"/>
              </w:rPr>
            </w:pPr>
          </w:p>
        </w:tc>
        <w:tc>
          <w:tcPr>
            <w:tcW w:w="2438" w:type="dxa"/>
            <w:tcBorders>
              <w:top w:val="nil"/>
              <w:left w:val="nil"/>
              <w:bottom w:val="single" w:color="auto" w:sz="4" w:space="0"/>
              <w:right w:val="nil"/>
            </w:tcBorders>
            <w:vAlign w:val="bottom"/>
          </w:tcPr>
          <w:p>
            <w:pPr>
              <w:jc w:val="center"/>
              <w:rPr>
                <w:bCs/>
                <w:sz w:val="24"/>
                <w:szCs w:val="24"/>
              </w:rPr>
            </w:pPr>
          </w:p>
        </w:tc>
      </w:tr>
      <w:tr>
        <w:tblPrEx>
          <w:tblCellMar>
            <w:top w:w="0" w:type="dxa"/>
            <w:left w:w="28" w:type="dxa"/>
            <w:bottom w:w="0" w:type="dxa"/>
            <w:right w:w="28" w:type="dxa"/>
          </w:tblCellMar>
        </w:tblPrEx>
        <w:tc>
          <w:tcPr>
            <w:tcW w:w="3119" w:type="dxa"/>
          </w:tcPr>
          <w:p>
            <w:pPr>
              <w:jc w:val="center"/>
              <w:rPr>
                <w:bCs/>
                <w:i/>
                <w:iCs/>
                <w:sz w:val="24"/>
                <w:szCs w:val="24"/>
              </w:rPr>
            </w:pPr>
            <w:r>
              <w:rPr>
                <w:bCs/>
                <w:i/>
                <w:iCs/>
                <w:sz w:val="24"/>
                <w:szCs w:val="24"/>
              </w:rPr>
              <w:t>дата решения уполномоченного органа местного самоуправления</w:t>
            </w:r>
          </w:p>
        </w:tc>
        <w:tc>
          <w:tcPr>
            <w:tcW w:w="3855" w:type="dxa"/>
          </w:tcPr>
          <w:p>
            <w:pPr>
              <w:ind w:right="85"/>
              <w:jc w:val="right"/>
              <w:rPr>
                <w:bCs/>
                <w:sz w:val="24"/>
                <w:szCs w:val="24"/>
              </w:rPr>
            </w:pPr>
          </w:p>
        </w:tc>
        <w:tc>
          <w:tcPr>
            <w:tcW w:w="2438" w:type="dxa"/>
          </w:tcPr>
          <w:p>
            <w:pPr>
              <w:jc w:val="center"/>
              <w:rPr>
                <w:bCs/>
                <w:i/>
                <w:iCs/>
                <w:sz w:val="24"/>
                <w:szCs w:val="24"/>
              </w:rPr>
            </w:pPr>
            <w:r>
              <w:rPr>
                <w:bCs/>
                <w:i/>
                <w:iCs/>
                <w:sz w:val="24"/>
                <w:szCs w:val="24"/>
              </w:rPr>
              <w:t xml:space="preserve">номер решения уполномоченного органа местного самоуправления </w:t>
            </w:r>
          </w:p>
        </w:tc>
      </w:tr>
      <w:tr>
        <w:tblPrEx>
          <w:tblCellMar>
            <w:top w:w="0" w:type="dxa"/>
            <w:left w:w="28" w:type="dxa"/>
            <w:bottom w:w="0" w:type="dxa"/>
            <w:right w:w="28" w:type="dxa"/>
          </w:tblCellMar>
        </w:tblPrEx>
        <w:tc>
          <w:tcPr>
            <w:tcW w:w="3119" w:type="dxa"/>
          </w:tcPr>
          <w:p>
            <w:pPr>
              <w:jc w:val="center"/>
              <w:rPr>
                <w:bCs/>
                <w:sz w:val="24"/>
                <w:szCs w:val="24"/>
              </w:rPr>
            </w:pPr>
          </w:p>
        </w:tc>
        <w:tc>
          <w:tcPr>
            <w:tcW w:w="3855" w:type="dxa"/>
          </w:tcPr>
          <w:p>
            <w:pPr>
              <w:ind w:right="85"/>
              <w:jc w:val="right"/>
              <w:rPr>
                <w:bCs/>
                <w:sz w:val="24"/>
                <w:szCs w:val="24"/>
              </w:rPr>
            </w:pPr>
          </w:p>
        </w:tc>
        <w:tc>
          <w:tcPr>
            <w:tcW w:w="2438" w:type="dxa"/>
          </w:tcPr>
          <w:p>
            <w:pPr>
              <w:jc w:val="center"/>
              <w:rPr>
                <w:bCs/>
                <w:sz w:val="24"/>
                <w:szCs w:val="24"/>
              </w:rPr>
            </w:pPr>
          </w:p>
        </w:tc>
      </w:tr>
    </w:tbl>
    <w:p>
      <w:pPr>
        <w:ind w:firstLine="709"/>
        <w:jc w:val="both"/>
        <w:rPr>
          <w:bCs/>
          <w:sz w:val="24"/>
          <w:szCs w:val="24"/>
        </w:rPr>
      </w:pPr>
      <w:r>
        <w:rPr>
          <w:bCs/>
          <w:sz w:val="24"/>
          <w:szCs w:val="24"/>
        </w:rPr>
        <w:t xml:space="preserve">По результатам рассмотрения запроса </w:t>
      </w:r>
      <w:r>
        <w:rPr>
          <w:bCs/>
          <w:i/>
          <w:iCs/>
          <w:sz w:val="24"/>
          <w:szCs w:val="24"/>
        </w:rPr>
        <w:t>________________________</w:t>
      </w:r>
      <w:r>
        <w:rPr>
          <w:bCs/>
          <w:sz w:val="24"/>
          <w:szCs w:val="24"/>
        </w:rPr>
        <w:t xml:space="preserve">, уведомляем о предоставлении разрешения на право вырубки зеленых насаждений </w:t>
      </w:r>
      <w:r>
        <w:rPr>
          <w:bCs/>
          <w:i/>
          <w:iCs/>
          <w:sz w:val="24"/>
          <w:szCs w:val="24"/>
        </w:rPr>
        <w:t>____________</w:t>
      </w:r>
      <w:r>
        <w:rPr>
          <w:bCs/>
          <w:sz w:val="24"/>
          <w:szCs w:val="24"/>
        </w:rPr>
        <w:t xml:space="preserve"> на основании </w:t>
      </w:r>
      <w:r>
        <w:rPr>
          <w:bCs/>
          <w:i/>
          <w:iCs/>
          <w:sz w:val="24"/>
          <w:szCs w:val="24"/>
        </w:rPr>
        <w:t>_______________</w:t>
      </w:r>
      <w:r>
        <w:rPr>
          <w:bCs/>
          <w:sz w:val="24"/>
          <w:szCs w:val="24"/>
        </w:rPr>
        <w:t>на земельном участке</w:t>
      </w:r>
      <w:r>
        <w:rPr>
          <w:bCs/>
          <w:i/>
          <w:iCs/>
          <w:sz w:val="24"/>
          <w:szCs w:val="24"/>
        </w:rPr>
        <w:t xml:space="preserve"> </w:t>
      </w:r>
      <w:r>
        <w:rPr>
          <w:bCs/>
          <w:sz w:val="24"/>
          <w:szCs w:val="24"/>
        </w:rPr>
        <w:t xml:space="preserve">с кадастровым номером </w:t>
      </w:r>
      <w:r>
        <w:rPr>
          <w:bCs/>
          <w:i/>
          <w:iCs/>
          <w:sz w:val="24"/>
          <w:szCs w:val="24"/>
        </w:rPr>
        <w:t>__________________</w:t>
      </w:r>
      <w:r>
        <w:rPr>
          <w:bCs/>
          <w:sz w:val="24"/>
          <w:szCs w:val="24"/>
        </w:rPr>
        <w:t xml:space="preserve"> на срок до</w:t>
      </w:r>
      <w:r>
        <w:rPr>
          <w:bCs/>
          <w:i/>
          <w:iCs/>
          <w:sz w:val="24"/>
          <w:szCs w:val="24"/>
        </w:rPr>
        <w:t>____________________</w:t>
      </w:r>
      <w:r>
        <w:rPr>
          <w:bCs/>
          <w:sz w:val="24"/>
          <w:szCs w:val="24"/>
        </w:rPr>
        <w:t>.</w:t>
      </w:r>
    </w:p>
    <w:p>
      <w:pPr>
        <w:rPr>
          <w:bCs/>
          <w:sz w:val="24"/>
          <w:szCs w:val="24"/>
        </w:rPr>
      </w:pPr>
      <w:r>
        <w:rPr>
          <w:bCs/>
          <w:sz w:val="24"/>
          <w:szCs w:val="24"/>
        </w:rPr>
        <w:t>Приложение: схема участка с нанесением зеленых насаждений, подлежащих вырубке.</w:t>
      </w:r>
    </w:p>
    <w:p>
      <w:pPr>
        <w:rPr>
          <w:bCs/>
          <w:i/>
          <w:iCs/>
          <w:sz w:val="24"/>
          <w:szCs w:val="24"/>
        </w:rPr>
      </w:pPr>
    </w:p>
    <w:p>
      <w:pPr>
        <w:rPr>
          <w:bCs/>
          <w:i/>
          <w:iCs/>
          <w:sz w:val="24"/>
          <w:szCs w:val="24"/>
        </w:rPr>
      </w:pPr>
    </w:p>
    <w:p>
      <w:pPr>
        <w:rPr>
          <w:bCs/>
          <w:i/>
          <w:iCs/>
          <w:sz w:val="24"/>
          <w:szCs w:val="24"/>
        </w:rPr>
      </w:pPr>
    </w:p>
    <w:p>
      <w:pPr>
        <w:rPr>
          <w:sz w:val="24"/>
          <w:szCs w:val="24"/>
        </w:rPr>
      </w:pPr>
      <w:bookmarkStart w:id="32" w:name="_Hlk55827197"/>
      <w:r>
        <w:rPr>
          <w:bCs/>
          <w:i/>
          <w:iCs/>
          <w:sz w:val="24"/>
          <w:szCs w:val="24"/>
        </w:rPr>
        <w:t>________________________________________</w:t>
      </w:r>
    </w:p>
    <w:bookmarkEnd w:id="32"/>
    <w:tbl>
      <w:tblPr>
        <w:tblStyle w:val="6"/>
        <w:tblW w:w="10206" w:type="dxa"/>
        <w:tblInd w:w="0" w:type="dxa"/>
        <w:tblLayout w:type="autofit"/>
        <w:tblCellMar>
          <w:top w:w="0" w:type="dxa"/>
          <w:left w:w="108" w:type="dxa"/>
          <w:bottom w:w="0" w:type="dxa"/>
          <w:right w:w="108" w:type="dxa"/>
        </w:tblCellMar>
      </w:tblPr>
      <w:tblGrid>
        <w:gridCol w:w="5098"/>
        <w:gridCol w:w="5108"/>
      </w:tblGrid>
      <w:tr>
        <w:tblPrEx>
          <w:tblCellMar>
            <w:top w:w="0" w:type="dxa"/>
            <w:left w:w="108" w:type="dxa"/>
            <w:bottom w:w="0" w:type="dxa"/>
            <w:right w:w="108" w:type="dxa"/>
          </w:tblCellMar>
        </w:tblPrEx>
        <w:tc>
          <w:tcPr>
            <w:tcW w:w="5098" w:type="dxa"/>
            <w:tcBorders>
              <w:right w:val="single" w:color="auto" w:sz="4" w:space="0"/>
            </w:tcBorders>
          </w:tcPr>
          <w:p>
            <w:pPr>
              <w:spacing w:after="160" w:line="259" w:lineRule="auto"/>
              <w:ind w:left="350" w:right="262"/>
              <w:jc w:val="center"/>
              <w:rPr>
                <w:b/>
                <w:bCs/>
                <w:i/>
                <w:iCs/>
                <w:sz w:val="24"/>
                <w:szCs w:val="24"/>
              </w:rPr>
            </w:pPr>
            <w:r>
              <w:rPr>
                <w:b/>
                <w:bCs/>
                <w:i/>
                <w:iCs/>
                <w:sz w:val="24"/>
                <w:szCs w:val="24"/>
              </w:rPr>
              <w:t>{Ф.И.О. должность уполномоченного сотрудника}</w:t>
            </w:r>
          </w:p>
        </w:tc>
        <w:tc>
          <w:tcPr>
            <w:tcW w:w="5108" w:type="dxa"/>
            <w:tcBorders>
              <w:top w:val="single" w:color="auto" w:sz="4" w:space="0"/>
              <w:left w:val="single" w:color="auto" w:sz="4" w:space="0"/>
              <w:bottom w:val="single" w:color="auto" w:sz="4" w:space="0"/>
              <w:right w:val="single" w:color="auto" w:sz="4" w:space="0"/>
            </w:tcBorders>
          </w:tcPr>
          <w:p>
            <w:pPr>
              <w:ind w:left="350" w:right="262"/>
              <w:contextualSpacing/>
              <w:jc w:val="center"/>
              <w:rPr>
                <w:b/>
                <w:bCs/>
                <w:sz w:val="24"/>
                <w:szCs w:val="24"/>
              </w:rPr>
            </w:pPr>
            <w:r>
              <w:rPr>
                <w:b/>
                <w:bCs/>
                <w:sz w:val="24"/>
                <w:szCs w:val="24"/>
              </w:rPr>
              <w:t>Сведения об</w:t>
            </w:r>
          </w:p>
          <w:p>
            <w:pPr>
              <w:ind w:left="350" w:right="262"/>
              <w:contextualSpacing/>
              <w:jc w:val="center"/>
              <w:rPr>
                <w:b/>
                <w:bCs/>
                <w:sz w:val="24"/>
                <w:szCs w:val="24"/>
              </w:rPr>
            </w:pPr>
            <w:r>
              <w:rPr>
                <w:b/>
                <w:bCs/>
                <w:sz w:val="24"/>
                <w:szCs w:val="24"/>
              </w:rPr>
              <w:t>электронной</w:t>
            </w:r>
          </w:p>
          <w:p>
            <w:pPr>
              <w:ind w:left="350" w:right="262"/>
              <w:contextualSpacing/>
              <w:jc w:val="center"/>
              <w:rPr>
                <w:b/>
                <w:bCs/>
                <w:sz w:val="24"/>
                <w:szCs w:val="24"/>
              </w:rPr>
            </w:pPr>
            <w:r>
              <w:rPr>
                <w:b/>
                <w:bCs/>
                <w:sz w:val="24"/>
                <w:szCs w:val="24"/>
              </w:rPr>
              <w:t>подписи</w:t>
            </w:r>
          </w:p>
        </w:tc>
      </w:tr>
      <w:bookmarkEnd w:id="31"/>
    </w:tbl>
    <w:p>
      <w:pPr>
        <w:pBdr>
          <w:top w:val="none" w:color="auto" w:sz="0" w:space="0"/>
          <w:left w:val="none" w:color="auto" w:sz="0" w:space="0"/>
          <w:bottom w:val="none" w:color="auto" w:sz="0" w:space="0"/>
          <w:right w:val="none" w:color="auto" w:sz="0" w:space="0"/>
          <w:between w:val="none" w:color="auto" w:sz="0" w:space="0"/>
        </w:pBdr>
        <w:shd w:val="clear" w:color="auto" w:fill="FFFFFF"/>
        <w:rPr>
          <w:color w:val="000000"/>
          <w:sz w:val="24"/>
          <w:szCs w:val="24"/>
        </w:rPr>
      </w:pPr>
    </w:p>
    <w:p>
      <w:pPr>
        <w:spacing w:after="160" w:line="259" w:lineRule="auto"/>
        <w:jc w:val="right"/>
        <w:rPr>
          <w:color w:val="000000"/>
          <w:sz w:val="24"/>
          <w:szCs w:val="24"/>
        </w:rPr>
      </w:pPr>
      <w:r>
        <w:rPr>
          <w:color w:val="000000"/>
          <w:sz w:val="24"/>
          <w:szCs w:val="24"/>
        </w:rPr>
        <w:br w:type="page"/>
      </w:r>
      <w:r>
        <w:rPr>
          <w:color w:val="000000"/>
          <w:sz w:val="24"/>
          <w:szCs w:val="24"/>
        </w:rPr>
        <w:t xml:space="preserve">Приложение </w:t>
      </w:r>
    </w:p>
    <w:p>
      <w:pPr>
        <w:pBdr>
          <w:top w:val="none" w:color="auto" w:sz="0" w:space="0"/>
          <w:left w:val="none" w:color="auto" w:sz="0" w:space="0"/>
          <w:bottom w:val="none" w:color="auto" w:sz="0" w:space="0"/>
          <w:right w:val="none" w:color="auto" w:sz="0" w:space="0"/>
          <w:between w:val="none" w:color="auto" w:sz="0" w:space="0"/>
        </w:pBdr>
        <w:shd w:val="clear" w:color="auto" w:fill="FFFFFF"/>
        <w:ind w:left="5387"/>
        <w:jc w:val="right"/>
        <w:rPr>
          <w:color w:val="000000"/>
          <w:sz w:val="24"/>
          <w:szCs w:val="24"/>
        </w:rPr>
      </w:pPr>
      <w:r>
        <w:rPr>
          <w:color w:val="000000"/>
          <w:sz w:val="24"/>
          <w:szCs w:val="24"/>
        </w:rPr>
        <w:t>к разрешению на право вырубки зеленых насаждений</w:t>
      </w:r>
    </w:p>
    <w:p>
      <w:pPr>
        <w:ind w:left="5387"/>
        <w:jc w:val="right"/>
        <w:rPr>
          <w:color w:val="000000"/>
          <w:sz w:val="24"/>
          <w:szCs w:val="24"/>
          <w:u w:val="single"/>
        </w:rPr>
      </w:pPr>
      <w:r>
        <w:rPr>
          <w:color w:val="000000"/>
          <w:sz w:val="24"/>
          <w:szCs w:val="24"/>
        </w:rPr>
        <w:t>Регистрационный №: _______________</w:t>
      </w:r>
    </w:p>
    <w:p>
      <w:pPr>
        <w:ind w:left="5387"/>
        <w:jc w:val="right"/>
        <w:rPr>
          <w:color w:val="000000"/>
          <w:sz w:val="24"/>
          <w:szCs w:val="24"/>
        </w:rPr>
      </w:pPr>
      <w:r>
        <w:rPr>
          <w:color w:val="000000"/>
          <w:sz w:val="24"/>
          <w:szCs w:val="24"/>
        </w:rPr>
        <w:t>Дата: _______________</w:t>
      </w:r>
    </w:p>
    <w:p>
      <w:pPr>
        <w:rPr>
          <w:color w:val="000000"/>
          <w:sz w:val="24"/>
          <w:szCs w:val="24"/>
        </w:rPr>
      </w:pPr>
    </w:p>
    <w:p>
      <w:pPr>
        <w:rPr>
          <w:color w:val="000000"/>
          <w:sz w:val="24"/>
          <w:szCs w:val="24"/>
        </w:rPr>
      </w:pPr>
    </w:p>
    <w:p>
      <w:pPr>
        <w:jc w:val="center"/>
        <w:outlineLvl w:val="2"/>
        <w:rPr>
          <w:b/>
          <w:bCs/>
          <w:color w:val="000000"/>
          <w:sz w:val="24"/>
          <w:szCs w:val="24"/>
        </w:rPr>
      </w:pPr>
      <w:bookmarkStart w:id="33" w:name="_Toc104681582"/>
      <w:r>
        <w:rPr>
          <w:b/>
          <w:bCs/>
          <w:color w:val="000000"/>
          <w:sz w:val="24"/>
          <w:szCs w:val="24"/>
        </w:rPr>
        <w:t>СХЕМА УЧАСТКА С НАНЕСЕНИЕМ ЗЕЛЕНЫХ НАСАЖДЕНИЙ, ПОДЛЕЖАЩИХ ВЫРУБКЕ</w:t>
      </w:r>
      <w:bookmarkEnd w:id="33"/>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bCs/>
          <w:i/>
          <w:iCs/>
          <w:sz w:val="24"/>
          <w:szCs w:val="24"/>
        </w:rPr>
      </w:pPr>
      <w:r>
        <w:rPr>
          <w:bCs/>
          <w:i/>
          <w:iCs/>
          <w:sz w:val="24"/>
          <w:szCs w:val="24"/>
        </w:rPr>
        <w:t xml:space="preserve"> </w:t>
      </w:r>
      <w:r>
        <w:rPr>
          <w:bCs/>
          <w:i/>
          <w:iCs/>
          <w:sz w:val="24"/>
          <w:szCs w:val="24"/>
        </w:rPr>
        <w:br w:type="textWrapping"/>
      </w:r>
    </w:p>
    <w:p>
      <w:pPr>
        <w:rPr>
          <w:bCs/>
          <w:i/>
          <w:iCs/>
          <w:sz w:val="24"/>
          <w:szCs w:val="24"/>
        </w:rPr>
      </w:pPr>
    </w:p>
    <w:p>
      <w:pPr>
        <w:rPr>
          <w:bCs/>
          <w:i/>
          <w:iCs/>
          <w:sz w:val="24"/>
          <w:szCs w:val="24"/>
        </w:rPr>
      </w:pPr>
    </w:p>
    <w:p>
      <w:pPr>
        <w:rPr>
          <w:bCs/>
          <w:i/>
          <w:iCs/>
          <w:sz w:val="24"/>
          <w:szCs w:val="24"/>
        </w:rPr>
      </w:pPr>
    </w:p>
    <w:p>
      <w:pPr>
        <w:rPr>
          <w:bCs/>
          <w:i/>
          <w:iCs/>
          <w:sz w:val="24"/>
          <w:szCs w:val="24"/>
        </w:rPr>
      </w:pPr>
    </w:p>
    <w:p>
      <w:pPr>
        <w:rPr>
          <w:bCs/>
          <w:i/>
          <w:iCs/>
          <w:sz w:val="24"/>
          <w:szCs w:val="24"/>
        </w:rPr>
      </w:pPr>
    </w:p>
    <w:p>
      <w:pPr>
        <w:rPr>
          <w:bCs/>
          <w:i/>
          <w:iCs/>
          <w:sz w:val="24"/>
          <w:szCs w:val="24"/>
        </w:rPr>
      </w:pPr>
    </w:p>
    <w:p>
      <w:pPr>
        <w:rPr>
          <w:bCs/>
          <w:i/>
          <w:iCs/>
          <w:sz w:val="24"/>
          <w:szCs w:val="24"/>
        </w:rPr>
      </w:pPr>
    </w:p>
    <w:p>
      <w:pPr>
        <w:rPr>
          <w:bCs/>
          <w:i/>
          <w:iCs/>
          <w:sz w:val="24"/>
          <w:szCs w:val="24"/>
        </w:rPr>
      </w:pPr>
    </w:p>
    <w:p>
      <w:pPr>
        <w:rPr>
          <w:bCs/>
          <w:i/>
          <w:iCs/>
          <w:sz w:val="24"/>
          <w:szCs w:val="24"/>
        </w:rPr>
      </w:pPr>
    </w:p>
    <w:p>
      <w:pPr>
        <w:rPr>
          <w:sz w:val="24"/>
          <w:szCs w:val="24"/>
        </w:rPr>
      </w:pPr>
    </w:p>
    <w:p>
      <w:pPr>
        <w:rPr>
          <w:color w:val="000000"/>
          <w:sz w:val="24"/>
          <w:szCs w:val="24"/>
        </w:rPr>
      </w:pPr>
    </w:p>
    <w:tbl>
      <w:tblPr>
        <w:tblStyle w:val="6"/>
        <w:tblW w:w="0" w:type="auto"/>
        <w:tblInd w:w="0" w:type="dxa"/>
        <w:tblLayout w:type="autofit"/>
        <w:tblCellMar>
          <w:top w:w="0" w:type="dxa"/>
          <w:left w:w="108" w:type="dxa"/>
          <w:bottom w:w="0" w:type="dxa"/>
          <w:right w:w="108" w:type="dxa"/>
        </w:tblCellMar>
      </w:tblPr>
      <w:tblGrid>
        <w:gridCol w:w="5068"/>
        <w:gridCol w:w="4506"/>
      </w:tblGrid>
      <w:tr>
        <w:tblPrEx>
          <w:tblCellMar>
            <w:top w:w="0" w:type="dxa"/>
            <w:left w:w="108" w:type="dxa"/>
            <w:bottom w:w="0" w:type="dxa"/>
            <w:right w:w="108" w:type="dxa"/>
          </w:tblCellMar>
        </w:tblPrEx>
        <w:tc>
          <w:tcPr>
            <w:tcW w:w="5098" w:type="dxa"/>
            <w:tcBorders>
              <w:right w:val="single" w:color="auto" w:sz="4" w:space="0"/>
            </w:tcBorders>
          </w:tcPr>
          <w:p>
            <w:pPr>
              <w:spacing w:after="160" w:line="259" w:lineRule="auto"/>
              <w:ind w:left="350" w:right="262"/>
              <w:jc w:val="center"/>
              <w:rPr>
                <w:b/>
                <w:bCs/>
                <w:sz w:val="24"/>
                <w:szCs w:val="24"/>
              </w:rPr>
            </w:pPr>
            <w:r>
              <w:rPr>
                <w:b/>
                <w:bCs/>
                <w:sz w:val="24"/>
                <w:szCs w:val="24"/>
              </w:rPr>
              <w:t>{Ф.И.О. должность уполномоченного сотрудника}</w:t>
            </w:r>
          </w:p>
        </w:tc>
        <w:tc>
          <w:tcPr>
            <w:tcW w:w="4529" w:type="dxa"/>
            <w:tcBorders>
              <w:top w:val="single" w:color="auto" w:sz="4" w:space="0"/>
              <w:left w:val="single" w:color="auto" w:sz="4" w:space="0"/>
              <w:bottom w:val="single" w:color="auto" w:sz="4" w:space="0"/>
              <w:right w:val="single" w:color="auto" w:sz="4" w:space="0"/>
            </w:tcBorders>
          </w:tcPr>
          <w:p>
            <w:pPr>
              <w:ind w:left="350" w:right="262"/>
              <w:jc w:val="center"/>
              <w:rPr>
                <w:b/>
                <w:bCs/>
                <w:sz w:val="24"/>
                <w:szCs w:val="24"/>
              </w:rPr>
            </w:pPr>
            <w:r>
              <w:rPr>
                <w:b/>
                <w:bCs/>
                <w:sz w:val="24"/>
                <w:szCs w:val="24"/>
              </w:rPr>
              <w:t>Сведения об</w:t>
            </w:r>
          </w:p>
          <w:p>
            <w:pPr>
              <w:ind w:left="350" w:right="262"/>
              <w:jc w:val="center"/>
              <w:rPr>
                <w:b/>
                <w:bCs/>
                <w:sz w:val="24"/>
                <w:szCs w:val="24"/>
              </w:rPr>
            </w:pPr>
            <w:r>
              <w:rPr>
                <w:b/>
                <w:bCs/>
                <w:sz w:val="24"/>
                <w:szCs w:val="24"/>
              </w:rPr>
              <w:t>электронной</w:t>
            </w:r>
          </w:p>
          <w:p>
            <w:pPr>
              <w:ind w:left="350" w:right="262"/>
              <w:jc w:val="center"/>
              <w:rPr>
                <w:b/>
                <w:bCs/>
                <w:sz w:val="24"/>
                <w:szCs w:val="24"/>
              </w:rPr>
            </w:pPr>
            <w:r>
              <w:rPr>
                <w:b/>
                <w:bCs/>
                <w:sz w:val="24"/>
                <w:szCs w:val="24"/>
              </w:rPr>
              <w:t>подписи</w:t>
            </w:r>
          </w:p>
        </w:tc>
      </w:tr>
    </w:tbl>
    <w:p>
      <w:pPr>
        <w:rPr>
          <w:color w:val="000000"/>
          <w:sz w:val="24"/>
          <w:szCs w:val="24"/>
        </w:rPr>
      </w:pPr>
    </w:p>
    <w:p>
      <w:pPr>
        <w:rPr>
          <w:color w:val="000000"/>
          <w:sz w:val="24"/>
          <w:szCs w:val="24"/>
        </w:rPr>
      </w:pPr>
    </w:p>
    <w:p>
      <w:pPr>
        <w:spacing w:after="160" w:line="259" w:lineRule="auto"/>
        <w:rPr>
          <w:color w:val="000000"/>
          <w:sz w:val="24"/>
          <w:szCs w:val="24"/>
        </w:rPr>
      </w:pPr>
    </w:p>
    <w:p>
      <w:pPr>
        <w:spacing w:after="160" w:line="259" w:lineRule="auto"/>
        <w:rPr>
          <w:color w:val="000000"/>
          <w:sz w:val="24"/>
          <w:szCs w:val="24"/>
        </w:rPr>
      </w:pPr>
    </w:p>
    <w:p>
      <w:pPr>
        <w:spacing w:after="160" w:line="259" w:lineRule="auto"/>
        <w:rPr>
          <w:color w:val="000000"/>
          <w:sz w:val="24"/>
          <w:szCs w:val="24"/>
        </w:rPr>
      </w:pPr>
    </w:p>
    <w:p>
      <w:pPr>
        <w:spacing w:after="160"/>
        <w:contextualSpacing/>
        <w:jc w:val="right"/>
        <w:rPr>
          <w:spacing w:val="1"/>
          <w:sz w:val="24"/>
          <w:szCs w:val="24"/>
        </w:rPr>
      </w:pPr>
      <w:r>
        <w:rPr>
          <w:color w:val="000000"/>
          <w:sz w:val="24"/>
          <w:szCs w:val="24"/>
        </w:rPr>
        <w:br w:type="page"/>
      </w:r>
      <w:bookmarkStart w:id="34" w:name="_Toc88758303"/>
      <w:bookmarkStart w:id="35" w:name="_Toc53139387"/>
      <w:bookmarkStart w:id="36" w:name="_Toc53576932"/>
      <w:r>
        <w:rPr>
          <w:sz w:val="24"/>
          <w:szCs w:val="24"/>
        </w:rPr>
        <w:t>Приложение № 2</w:t>
      </w:r>
      <w:r>
        <w:rPr>
          <w:spacing w:val="1"/>
          <w:sz w:val="24"/>
          <w:szCs w:val="24"/>
        </w:rPr>
        <w:t xml:space="preserve"> </w:t>
      </w:r>
    </w:p>
    <w:p>
      <w:pPr>
        <w:spacing w:after="160"/>
        <w:contextualSpacing/>
        <w:jc w:val="right"/>
        <w:rPr>
          <w:spacing w:val="1"/>
          <w:sz w:val="24"/>
          <w:szCs w:val="24"/>
        </w:rPr>
      </w:pPr>
      <w:r>
        <w:rPr>
          <w:sz w:val="24"/>
          <w:szCs w:val="24"/>
        </w:rPr>
        <w:t>к</w:t>
      </w:r>
      <w:r>
        <w:rPr>
          <w:spacing w:val="4"/>
          <w:sz w:val="24"/>
          <w:szCs w:val="24"/>
        </w:rPr>
        <w:t xml:space="preserve"> </w:t>
      </w:r>
      <w:r>
        <w:rPr>
          <w:sz w:val="24"/>
          <w:szCs w:val="24"/>
        </w:rPr>
        <w:t>Административному</w:t>
      </w:r>
      <w:r>
        <w:rPr>
          <w:spacing w:val="5"/>
          <w:sz w:val="24"/>
          <w:szCs w:val="24"/>
        </w:rPr>
        <w:t xml:space="preserve"> </w:t>
      </w:r>
      <w:r>
        <w:rPr>
          <w:sz w:val="24"/>
          <w:szCs w:val="24"/>
        </w:rPr>
        <w:t>регламенту</w:t>
      </w:r>
      <w:r>
        <w:rPr>
          <w:spacing w:val="1"/>
          <w:sz w:val="24"/>
          <w:szCs w:val="24"/>
        </w:rPr>
        <w:t xml:space="preserve"> </w:t>
      </w:r>
    </w:p>
    <w:p>
      <w:pPr>
        <w:spacing w:after="160"/>
        <w:contextualSpacing/>
        <w:jc w:val="right"/>
        <w:rPr>
          <w:spacing w:val="-12"/>
          <w:sz w:val="24"/>
          <w:szCs w:val="24"/>
        </w:rPr>
      </w:pPr>
      <w:r>
        <w:rPr>
          <w:sz w:val="24"/>
          <w:szCs w:val="24"/>
        </w:rPr>
        <w:t>по</w:t>
      </w:r>
      <w:r>
        <w:rPr>
          <w:spacing w:val="-13"/>
          <w:sz w:val="24"/>
          <w:szCs w:val="24"/>
        </w:rPr>
        <w:t xml:space="preserve"> </w:t>
      </w:r>
      <w:r>
        <w:rPr>
          <w:sz w:val="24"/>
          <w:szCs w:val="24"/>
        </w:rPr>
        <w:t>предоставлению</w:t>
      </w:r>
      <w:r>
        <w:rPr>
          <w:spacing w:val="-12"/>
          <w:sz w:val="24"/>
          <w:szCs w:val="24"/>
        </w:rPr>
        <w:t xml:space="preserve"> </w:t>
      </w:r>
    </w:p>
    <w:p>
      <w:pPr>
        <w:spacing w:after="160"/>
        <w:contextualSpacing/>
        <w:jc w:val="right"/>
        <w:rPr>
          <w:sz w:val="24"/>
          <w:szCs w:val="24"/>
        </w:rPr>
      </w:pPr>
      <w:r>
        <w:rPr>
          <w:sz w:val="24"/>
          <w:szCs w:val="24"/>
        </w:rPr>
        <w:t>муниципальной услуги</w:t>
      </w:r>
    </w:p>
    <w:p>
      <w:pPr>
        <w:pStyle w:val="4"/>
        <w:numPr>
          <w:ilvl w:val="0"/>
          <w:numId w:val="0"/>
        </w:numPr>
        <w:spacing w:before="0" w:after="0"/>
        <w:jc w:val="center"/>
        <w:rPr>
          <w:bCs/>
          <w:sz w:val="24"/>
          <w:szCs w:val="24"/>
        </w:rPr>
      </w:pPr>
    </w:p>
    <w:p>
      <w:pPr>
        <w:pStyle w:val="4"/>
        <w:numPr>
          <w:ilvl w:val="0"/>
          <w:numId w:val="0"/>
        </w:numPr>
        <w:spacing w:before="0" w:after="0"/>
        <w:jc w:val="center"/>
        <w:rPr>
          <w:bCs/>
          <w:sz w:val="24"/>
          <w:szCs w:val="24"/>
        </w:rPr>
      </w:pPr>
      <w:bookmarkStart w:id="37" w:name="_Toc104681583"/>
      <w:r>
        <w:rPr>
          <w:bCs/>
          <w:sz w:val="24"/>
          <w:szCs w:val="24"/>
        </w:rPr>
        <w:t xml:space="preserve">Форма решения </w:t>
      </w:r>
      <w:bookmarkStart w:id="38" w:name="_Hlk88216683"/>
      <w:r>
        <w:rPr>
          <w:bCs/>
          <w:sz w:val="24"/>
          <w:szCs w:val="24"/>
        </w:rPr>
        <w:t>об отказе в приеме документов, необходимых для предоставления услуги / об отказе в предоставлении услуги</w:t>
      </w:r>
      <w:bookmarkEnd w:id="34"/>
      <w:bookmarkEnd w:id="37"/>
      <w:r>
        <w:rPr>
          <w:bCs/>
          <w:sz w:val="24"/>
          <w:szCs w:val="24"/>
        </w:rPr>
        <w:t xml:space="preserve"> </w:t>
      </w:r>
      <w:bookmarkEnd w:id="35"/>
      <w:bookmarkEnd w:id="36"/>
      <w:bookmarkEnd w:id="38"/>
    </w:p>
    <w:tbl>
      <w:tblPr>
        <w:tblStyle w:val="6"/>
        <w:tblW w:w="9214" w:type="dxa"/>
        <w:tblInd w:w="0" w:type="dxa"/>
        <w:tblLayout w:type="fixed"/>
        <w:tblCellMar>
          <w:top w:w="0" w:type="dxa"/>
          <w:left w:w="108" w:type="dxa"/>
          <w:bottom w:w="0" w:type="dxa"/>
          <w:right w:w="108" w:type="dxa"/>
        </w:tblCellMar>
      </w:tblPr>
      <w:tblGrid>
        <w:gridCol w:w="5954"/>
        <w:gridCol w:w="3260"/>
      </w:tblGrid>
      <w:tr>
        <w:tblPrEx>
          <w:tblCellMar>
            <w:top w:w="0" w:type="dxa"/>
            <w:left w:w="108" w:type="dxa"/>
            <w:bottom w:w="0" w:type="dxa"/>
            <w:right w:w="108" w:type="dxa"/>
          </w:tblCellMar>
        </w:tblPrEx>
        <w:trPr>
          <w:trHeight w:val="459" w:hRule="atLeast"/>
        </w:trPr>
        <w:tc>
          <w:tcPr>
            <w:tcW w:w="5954" w:type="dxa"/>
            <w:tcMar>
              <w:top w:w="75" w:type="dxa"/>
              <w:left w:w="255" w:type="dxa"/>
              <w:bottom w:w="75" w:type="dxa"/>
              <w:right w:w="255" w:type="dxa"/>
            </w:tcMar>
          </w:tcPr>
          <w:p>
            <w:pPr>
              <w:ind w:firstLine="4707"/>
              <w:rPr>
                <w:bCs/>
                <w:sz w:val="24"/>
                <w:szCs w:val="24"/>
              </w:rPr>
            </w:pPr>
            <w:r>
              <w:rPr>
                <w:bCs/>
                <w:sz w:val="24"/>
                <w:szCs w:val="24"/>
              </w:rPr>
              <w:t>Кому</w:t>
            </w:r>
          </w:p>
        </w:tc>
        <w:tc>
          <w:tcPr>
            <w:tcW w:w="3260" w:type="dxa"/>
            <w:tcMar>
              <w:top w:w="75" w:type="dxa"/>
              <w:left w:w="255" w:type="dxa"/>
              <w:bottom w:w="75" w:type="dxa"/>
              <w:right w:w="255" w:type="dxa"/>
            </w:tcMar>
          </w:tcPr>
          <w:p>
            <w:pPr>
              <w:rPr>
                <w:bCs/>
                <w:sz w:val="24"/>
                <w:szCs w:val="24"/>
              </w:rPr>
            </w:pPr>
            <w:r>
              <w:rPr>
                <w:bCs/>
                <w:sz w:val="24"/>
                <w:szCs w:val="24"/>
              </w:rPr>
              <w:t>______________________ (</w:t>
            </w:r>
            <w:r>
              <w:rPr>
                <w:bCs/>
                <w:i/>
                <w:sz w:val="24"/>
                <w:szCs w:val="24"/>
              </w:rPr>
              <w:t xml:space="preserve">фамилия, имя, отчество - для граждан и ИП или полное наименование </w:t>
            </w:r>
            <w:r>
              <w:rPr>
                <w:bCs/>
                <w:i/>
                <w:sz w:val="24"/>
                <w:szCs w:val="24"/>
              </w:rPr>
              <w:br w:type="textWrapping"/>
            </w:r>
            <w:r>
              <w:rPr>
                <w:bCs/>
                <w:i/>
                <w:sz w:val="24"/>
                <w:szCs w:val="24"/>
              </w:rPr>
              <w:t>организации – для юридических лиц)</w:t>
            </w:r>
          </w:p>
        </w:tc>
      </w:tr>
      <w:tr>
        <w:tblPrEx>
          <w:tblCellMar>
            <w:top w:w="0" w:type="dxa"/>
            <w:left w:w="108" w:type="dxa"/>
            <w:bottom w:w="0" w:type="dxa"/>
            <w:right w:w="108" w:type="dxa"/>
          </w:tblCellMar>
        </w:tblPrEx>
        <w:trPr>
          <w:trHeight w:val="490" w:hRule="atLeast"/>
        </w:trPr>
        <w:tc>
          <w:tcPr>
            <w:tcW w:w="5954" w:type="dxa"/>
            <w:tcMar>
              <w:top w:w="75" w:type="dxa"/>
              <w:left w:w="255" w:type="dxa"/>
              <w:bottom w:w="75" w:type="dxa"/>
              <w:right w:w="255" w:type="dxa"/>
            </w:tcMar>
          </w:tcPr>
          <w:p>
            <w:pPr>
              <w:rPr>
                <w:bCs/>
                <w:sz w:val="24"/>
                <w:szCs w:val="24"/>
              </w:rPr>
            </w:pPr>
            <w:r>
              <w:rPr>
                <w:bCs/>
                <w:sz w:val="24"/>
                <w:szCs w:val="24"/>
              </w:rPr>
              <w:t> </w:t>
            </w:r>
          </w:p>
        </w:tc>
        <w:tc>
          <w:tcPr>
            <w:tcW w:w="3260" w:type="dxa"/>
            <w:tcMar>
              <w:top w:w="75" w:type="dxa"/>
              <w:left w:w="255" w:type="dxa"/>
              <w:bottom w:w="75" w:type="dxa"/>
              <w:right w:w="255" w:type="dxa"/>
            </w:tcMar>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Pr>
                <w:bCs/>
                <w:i/>
                <w:sz w:val="24"/>
                <w:szCs w:val="24"/>
              </w:rPr>
              <w:t>______________________ (почтовый индекс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Pr>
                <w:bCs/>
                <w:i/>
                <w:sz w:val="24"/>
                <w:szCs w:val="24"/>
              </w:rPr>
              <w:t>и адрес, адрес электронной почты)</w:t>
            </w:r>
          </w:p>
          <w:p>
            <w:pPr>
              <w:rPr>
                <w:bCs/>
                <w:i/>
                <w:sz w:val="24"/>
                <w:szCs w:val="24"/>
                <w:u w:val="single"/>
              </w:rPr>
            </w:pPr>
          </w:p>
        </w:tc>
      </w:tr>
    </w:tbl>
    <w:p>
      <w:pPr>
        <w:ind w:left="5103" w:firstLine="709"/>
        <w:contextualSpacing/>
        <w:rPr>
          <w:bCs/>
          <w:i/>
          <w:iCs/>
          <w:sz w:val="24"/>
          <w:szCs w:val="24"/>
        </w:rPr>
      </w:pPr>
      <w:r>
        <w:rPr>
          <w:bCs/>
          <w:sz w:val="24"/>
          <w:szCs w:val="24"/>
        </w:rPr>
        <w:t xml:space="preserve">От: </w:t>
      </w:r>
      <w:r>
        <w:rPr>
          <w:bCs/>
          <w:sz w:val="24"/>
          <w:szCs w:val="24"/>
        </w:rPr>
        <w:tab/>
      </w:r>
      <w:r>
        <w:rPr>
          <w:bCs/>
          <w:sz w:val="24"/>
          <w:szCs w:val="24"/>
        </w:rPr>
        <w:t xml:space="preserve"> </w:t>
      </w:r>
      <w:r>
        <w:rPr>
          <w:bCs/>
          <w:i/>
          <w:iCs/>
          <w:sz w:val="24"/>
          <w:szCs w:val="24"/>
        </w:rPr>
        <w:t>_________________</w:t>
      </w:r>
    </w:p>
    <w:p>
      <w:pPr>
        <w:ind w:left="5954"/>
        <w:contextualSpacing/>
        <w:rPr>
          <w:bCs/>
          <w:vanish/>
          <w:sz w:val="24"/>
          <w:szCs w:val="24"/>
          <w:u w:val="single"/>
        </w:rPr>
      </w:pPr>
      <w:r>
        <w:rPr>
          <w:bCs/>
          <w:i/>
          <w:iCs/>
          <w:sz w:val="24"/>
          <w:szCs w:val="24"/>
        </w:rPr>
        <w:t>(наименование уполномоченного органа)</w:t>
      </w:r>
    </w:p>
    <w:p>
      <w:pPr>
        <w:ind w:left="5387" w:firstLine="709"/>
        <w:contextualSpacing/>
        <w:rPr>
          <w:bCs/>
          <w:i/>
          <w:iCs/>
          <w:sz w:val="24"/>
          <w:szCs w:val="24"/>
        </w:rPr>
      </w:pPr>
    </w:p>
    <w:p>
      <w:pPr>
        <w:contextualSpacing/>
        <w:jc w:val="center"/>
        <w:rPr>
          <w:b/>
          <w:spacing w:val="2"/>
          <w:sz w:val="24"/>
          <w:szCs w:val="24"/>
          <w:shd w:val="clear" w:color="auto" w:fill="FFFFFF"/>
        </w:rPr>
      </w:pPr>
    </w:p>
    <w:p>
      <w:pPr>
        <w:contextualSpacing/>
        <w:jc w:val="center"/>
        <w:rPr>
          <w:b/>
          <w:spacing w:val="2"/>
          <w:sz w:val="24"/>
          <w:szCs w:val="24"/>
          <w:shd w:val="clear" w:color="auto" w:fill="FFFFFF"/>
        </w:rPr>
      </w:pPr>
      <w:r>
        <w:rPr>
          <w:b/>
          <w:spacing w:val="2"/>
          <w:sz w:val="24"/>
          <w:szCs w:val="24"/>
          <w:shd w:val="clear" w:color="auto" w:fill="FFFFFF"/>
        </w:rPr>
        <w:t>РЕШЕНИЕ</w:t>
      </w:r>
    </w:p>
    <w:p>
      <w:pPr>
        <w:contextualSpacing/>
        <w:jc w:val="center"/>
        <w:rPr>
          <w:b/>
          <w:sz w:val="24"/>
          <w:szCs w:val="24"/>
        </w:rPr>
      </w:pPr>
      <w:r>
        <w:rPr>
          <w:b/>
          <w:sz w:val="24"/>
          <w:szCs w:val="24"/>
        </w:rPr>
        <w:t>об отказе в приеме документов, необходимых для предоставления услуги / об отказе в предоставлении услуги</w:t>
      </w:r>
    </w:p>
    <w:p>
      <w:pPr>
        <w:contextualSpacing/>
        <w:jc w:val="center"/>
        <w:rPr>
          <w:bCs/>
          <w:sz w:val="24"/>
          <w:szCs w:val="24"/>
        </w:rPr>
      </w:pPr>
      <w:r>
        <w:rPr>
          <w:bCs/>
          <w:sz w:val="24"/>
          <w:szCs w:val="24"/>
        </w:rPr>
        <w:t xml:space="preserve">№ </w:t>
      </w:r>
      <w:r>
        <w:rPr>
          <w:rFonts w:eastAsia="Calibri"/>
          <w:sz w:val="24"/>
          <w:szCs w:val="24"/>
        </w:rPr>
        <w:t>_____________</w:t>
      </w:r>
      <w:r>
        <w:rPr>
          <w:bCs/>
          <w:sz w:val="24"/>
          <w:szCs w:val="24"/>
        </w:rPr>
        <w:t xml:space="preserve">/ от </w:t>
      </w:r>
      <w:r>
        <w:rPr>
          <w:rFonts w:eastAsia="Calibri"/>
          <w:sz w:val="24"/>
          <w:szCs w:val="24"/>
        </w:rPr>
        <w:t>_______________</w:t>
      </w:r>
    </w:p>
    <w:p>
      <w:pPr>
        <w:tabs>
          <w:tab w:val="left" w:pos="851"/>
        </w:tabs>
        <w:contextualSpacing/>
        <w:jc w:val="center"/>
        <w:rPr>
          <w:rFonts w:eastAsia="Calibri"/>
          <w:bCs/>
          <w:i/>
          <w:iCs/>
          <w:sz w:val="24"/>
          <w:szCs w:val="24"/>
        </w:rPr>
      </w:pPr>
      <w:r>
        <w:rPr>
          <w:rFonts w:eastAsia="Calibri"/>
          <w:bCs/>
          <w:i/>
          <w:iCs/>
          <w:sz w:val="24"/>
          <w:szCs w:val="24"/>
        </w:rPr>
        <w:t>(номер и дата решения)</w:t>
      </w:r>
    </w:p>
    <w:p>
      <w:pPr>
        <w:pStyle w:val="41"/>
        <w:ind w:firstLine="709"/>
        <w:rPr>
          <w:bCs/>
          <w:sz w:val="24"/>
          <w:szCs w:val="24"/>
        </w:rPr>
      </w:pPr>
      <w:r>
        <w:rPr>
          <w:rFonts w:eastAsia="Calibri"/>
          <w:bCs/>
          <w:sz w:val="24"/>
          <w:szCs w:val="24"/>
        </w:rPr>
        <w:t xml:space="preserve">По результатам рассмотрения заявления по услуге «Выдача разрешения на право вырубки зеленых насаждений» </w:t>
      </w:r>
      <w:r>
        <w:rPr>
          <w:bCs/>
          <w:i/>
          <w:iCs/>
          <w:sz w:val="24"/>
          <w:szCs w:val="24"/>
        </w:rPr>
        <w:t>_________</w:t>
      </w:r>
      <w:r>
        <w:rPr>
          <w:bCs/>
          <w:sz w:val="24"/>
          <w:szCs w:val="24"/>
        </w:rPr>
        <w:t xml:space="preserve"> от </w:t>
      </w:r>
      <w:r>
        <w:rPr>
          <w:bCs/>
          <w:i/>
          <w:iCs/>
          <w:sz w:val="24"/>
          <w:szCs w:val="24"/>
        </w:rPr>
        <w:t>___________</w:t>
      </w:r>
      <w:r>
        <w:rPr>
          <w:bCs/>
          <w:sz w:val="24"/>
          <w:szCs w:val="24"/>
        </w:rPr>
        <w:t xml:space="preserve"> </w:t>
      </w:r>
      <w:r>
        <w:rPr>
          <w:rFonts w:eastAsia="Calibri"/>
          <w:bCs/>
          <w:sz w:val="24"/>
          <w:szCs w:val="24"/>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pPr>
        <w:ind w:firstLine="709"/>
        <w:contextualSpacing/>
        <w:jc w:val="both"/>
        <w:rPr>
          <w:rFonts w:eastAsia="Calibri"/>
          <w:bCs/>
          <w:sz w:val="24"/>
          <w:szCs w:val="24"/>
        </w:rPr>
      </w:pPr>
      <w:r>
        <w:rPr>
          <w:rFonts w:eastAsia="Calibri"/>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pPr>
        <w:ind w:firstLine="709"/>
        <w:contextualSpacing/>
        <w:jc w:val="both"/>
        <w:rPr>
          <w:rFonts w:eastAsia="Calibri"/>
          <w:bCs/>
          <w:sz w:val="24"/>
          <w:szCs w:val="24"/>
        </w:rPr>
      </w:pPr>
      <w:r>
        <w:rPr>
          <w:rFonts w:eastAsia="Calibri"/>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pPr>
        <w:rPr>
          <w:sz w:val="24"/>
          <w:szCs w:val="24"/>
        </w:rPr>
      </w:pPr>
      <w:r>
        <w:rPr>
          <w:bCs/>
          <w:i/>
          <w:iCs/>
          <w:sz w:val="24"/>
          <w:szCs w:val="24"/>
        </w:rPr>
        <w:t>_______________________________</w:t>
      </w:r>
    </w:p>
    <w:p>
      <w:pPr>
        <w:ind w:firstLine="709"/>
        <w:contextualSpacing/>
        <w:rPr>
          <w:rFonts w:eastAsia="Calibri"/>
          <w:bCs/>
          <w:i/>
          <w:sz w:val="24"/>
          <w:szCs w:val="24"/>
        </w:rPr>
      </w:pPr>
    </w:p>
    <w:tbl>
      <w:tblPr>
        <w:tblStyle w:val="6"/>
        <w:tblW w:w="10206" w:type="dxa"/>
        <w:tblInd w:w="0" w:type="dxa"/>
        <w:tblLayout w:type="autofit"/>
        <w:tblCellMar>
          <w:top w:w="0" w:type="dxa"/>
          <w:left w:w="108" w:type="dxa"/>
          <w:bottom w:w="0" w:type="dxa"/>
          <w:right w:w="108" w:type="dxa"/>
        </w:tblCellMar>
      </w:tblPr>
      <w:tblGrid>
        <w:gridCol w:w="5098"/>
        <w:gridCol w:w="5108"/>
      </w:tblGrid>
      <w:tr>
        <w:tblPrEx>
          <w:tblCellMar>
            <w:top w:w="0" w:type="dxa"/>
            <w:left w:w="108" w:type="dxa"/>
            <w:bottom w:w="0" w:type="dxa"/>
            <w:right w:w="108" w:type="dxa"/>
          </w:tblCellMar>
        </w:tblPrEx>
        <w:tc>
          <w:tcPr>
            <w:tcW w:w="5098" w:type="dxa"/>
            <w:tcBorders>
              <w:right w:val="single" w:color="auto" w:sz="4" w:space="0"/>
            </w:tcBorders>
          </w:tcPr>
          <w:p>
            <w:pPr>
              <w:spacing w:after="160"/>
              <w:ind w:left="350" w:right="262"/>
              <w:contextualSpacing/>
              <w:jc w:val="center"/>
              <w:rPr>
                <w:b/>
                <w:bCs/>
                <w:i/>
                <w:iCs/>
                <w:sz w:val="24"/>
                <w:szCs w:val="24"/>
              </w:rPr>
            </w:pPr>
            <w:r>
              <w:rPr>
                <w:b/>
                <w:bCs/>
                <w:i/>
                <w:iCs/>
                <w:sz w:val="24"/>
                <w:szCs w:val="24"/>
              </w:rPr>
              <w:t>{Ф.И.О. должность уполномоченного сотрудника}</w:t>
            </w:r>
          </w:p>
        </w:tc>
        <w:tc>
          <w:tcPr>
            <w:tcW w:w="5108" w:type="dxa"/>
            <w:tcBorders>
              <w:top w:val="single" w:color="auto" w:sz="4" w:space="0"/>
              <w:left w:val="single" w:color="auto" w:sz="4" w:space="0"/>
              <w:bottom w:val="single" w:color="auto" w:sz="4" w:space="0"/>
              <w:right w:val="single" w:color="auto" w:sz="4" w:space="0"/>
            </w:tcBorders>
          </w:tcPr>
          <w:p>
            <w:pPr>
              <w:ind w:left="350" w:right="262"/>
              <w:contextualSpacing/>
              <w:jc w:val="center"/>
              <w:rPr>
                <w:b/>
                <w:bCs/>
                <w:sz w:val="24"/>
                <w:szCs w:val="24"/>
              </w:rPr>
            </w:pPr>
            <w:r>
              <w:rPr>
                <w:b/>
                <w:bCs/>
                <w:sz w:val="24"/>
                <w:szCs w:val="24"/>
              </w:rPr>
              <w:t>Сведения об</w:t>
            </w:r>
          </w:p>
          <w:p>
            <w:pPr>
              <w:ind w:left="350" w:right="262"/>
              <w:contextualSpacing/>
              <w:jc w:val="center"/>
              <w:rPr>
                <w:b/>
                <w:bCs/>
                <w:sz w:val="24"/>
                <w:szCs w:val="24"/>
              </w:rPr>
            </w:pPr>
            <w:r>
              <w:rPr>
                <w:b/>
                <w:bCs/>
                <w:sz w:val="24"/>
                <w:szCs w:val="24"/>
              </w:rPr>
              <w:t>электронной</w:t>
            </w:r>
          </w:p>
          <w:p>
            <w:pPr>
              <w:ind w:left="350" w:right="262"/>
              <w:contextualSpacing/>
              <w:jc w:val="center"/>
              <w:rPr>
                <w:b/>
                <w:bCs/>
                <w:sz w:val="24"/>
                <w:szCs w:val="24"/>
              </w:rPr>
            </w:pPr>
            <w:r>
              <w:rPr>
                <w:b/>
                <w:bCs/>
                <w:sz w:val="24"/>
                <w:szCs w:val="24"/>
              </w:rPr>
              <w:t>подписи</w:t>
            </w:r>
          </w:p>
        </w:tc>
      </w:tr>
    </w:tbl>
    <w:p>
      <w:pPr>
        <w:spacing w:after="160" w:line="259" w:lineRule="auto"/>
        <w:rPr>
          <w:color w:val="000000"/>
          <w:sz w:val="24"/>
          <w:szCs w:val="24"/>
        </w:rPr>
      </w:pPr>
    </w:p>
    <w:p>
      <w:pPr>
        <w:pStyle w:val="19"/>
        <w:kinsoku w:val="0"/>
        <w:overflowPunct w:val="0"/>
        <w:ind w:left="0"/>
        <w:rPr>
          <w:sz w:val="24"/>
          <w:szCs w:val="24"/>
        </w:rPr>
      </w:pPr>
    </w:p>
    <w:p>
      <w:pPr>
        <w:pStyle w:val="19"/>
        <w:kinsoku w:val="0"/>
        <w:overflowPunct w:val="0"/>
        <w:ind w:left="0"/>
        <w:rPr>
          <w:sz w:val="24"/>
          <w:szCs w:val="24"/>
          <w:lang w:val="ru-RU"/>
        </w:rPr>
        <w:sectPr>
          <w:headerReference r:id="rId5" w:type="default"/>
          <w:pgSz w:w="11910" w:h="16840"/>
          <w:pgMar w:top="1134" w:right="851" w:bottom="1134" w:left="1701" w:header="720" w:footer="720" w:gutter="0"/>
          <w:cols w:space="720" w:num="1"/>
          <w:titlePg/>
          <w:docGrid w:linePitch="299" w:charSpace="0"/>
        </w:sectPr>
      </w:pPr>
    </w:p>
    <w:p>
      <w:pPr>
        <w:spacing w:after="160"/>
        <w:contextualSpacing/>
        <w:jc w:val="right"/>
        <w:rPr>
          <w:spacing w:val="1"/>
          <w:sz w:val="24"/>
          <w:szCs w:val="24"/>
        </w:rPr>
      </w:pPr>
      <w:r>
        <w:rPr>
          <w:sz w:val="24"/>
          <w:szCs w:val="24"/>
        </w:rPr>
        <w:t>Приложение № 3</w:t>
      </w:r>
      <w:r>
        <w:rPr>
          <w:spacing w:val="1"/>
          <w:sz w:val="24"/>
          <w:szCs w:val="24"/>
        </w:rPr>
        <w:t xml:space="preserve"> </w:t>
      </w:r>
    </w:p>
    <w:p>
      <w:pPr>
        <w:spacing w:after="160"/>
        <w:contextualSpacing/>
        <w:jc w:val="right"/>
        <w:rPr>
          <w:spacing w:val="1"/>
          <w:sz w:val="24"/>
          <w:szCs w:val="24"/>
        </w:rPr>
      </w:pPr>
      <w:r>
        <w:rPr>
          <w:sz w:val="24"/>
          <w:szCs w:val="24"/>
        </w:rPr>
        <w:t>к</w:t>
      </w:r>
      <w:r>
        <w:rPr>
          <w:spacing w:val="4"/>
          <w:sz w:val="24"/>
          <w:szCs w:val="24"/>
        </w:rPr>
        <w:t xml:space="preserve"> </w:t>
      </w:r>
      <w:r>
        <w:rPr>
          <w:sz w:val="24"/>
          <w:szCs w:val="24"/>
        </w:rPr>
        <w:t>Административному</w:t>
      </w:r>
      <w:r>
        <w:rPr>
          <w:spacing w:val="5"/>
          <w:sz w:val="24"/>
          <w:szCs w:val="24"/>
        </w:rPr>
        <w:t xml:space="preserve"> </w:t>
      </w:r>
      <w:r>
        <w:rPr>
          <w:sz w:val="24"/>
          <w:szCs w:val="24"/>
        </w:rPr>
        <w:t>регламенту</w:t>
      </w:r>
      <w:r>
        <w:rPr>
          <w:spacing w:val="1"/>
          <w:sz w:val="24"/>
          <w:szCs w:val="24"/>
        </w:rPr>
        <w:t xml:space="preserve"> </w:t>
      </w:r>
    </w:p>
    <w:p>
      <w:pPr>
        <w:spacing w:after="160"/>
        <w:contextualSpacing/>
        <w:jc w:val="right"/>
        <w:rPr>
          <w:spacing w:val="-12"/>
          <w:sz w:val="24"/>
          <w:szCs w:val="24"/>
        </w:rPr>
      </w:pPr>
      <w:r>
        <w:rPr>
          <w:sz w:val="24"/>
          <w:szCs w:val="24"/>
        </w:rPr>
        <w:t>по</w:t>
      </w:r>
      <w:r>
        <w:rPr>
          <w:spacing w:val="-13"/>
          <w:sz w:val="24"/>
          <w:szCs w:val="24"/>
        </w:rPr>
        <w:t xml:space="preserve"> </w:t>
      </w:r>
      <w:r>
        <w:rPr>
          <w:sz w:val="24"/>
          <w:szCs w:val="24"/>
        </w:rPr>
        <w:t>предоставлению</w:t>
      </w:r>
      <w:r>
        <w:rPr>
          <w:spacing w:val="-12"/>
          <w:sz w:val="24"/>
          <w:szCs w:val="24"/>
        </w:rPr>
        <w:t xml:space="preserve"> </w:t>
      </w:r>
    </w:p>
    <w:p>
      <w:pPr>
        <w:jc w:val="right"/>
        <w:rPr>
          <w:sz w:val="24"/>
          <w:szCs w:val="24"/>
        </w:rPr>
      </w:pPr>
      <w:r>
        <w:rPr>
          <w:sz w:val="24"/>
          <w:szCs w:val="24"/>
        </w:rPr>
        <w:t>муниципальной услуги</w:t>
      </w:r>
    </w:p>
    <w:p>
      <w:pPr>
        <w:jc w:val="center"/>
        <w:rPr>
          <w:b/>
          <w:sz w:val="24"/>
          <w:szCs w:val="24"/>
        </w:rPr>
      </w:pPr>
      <w:r>
        <w:rPr>
          <w:b/>
          <w:sz w:val="24"/>
          <w:szCs w:val="24"/>
        </w:rPr>
        <w:t>Перечень административных процедур</w:t>
      </w:r>
    </w:p>
    <w:p>
      <w:pPr>
        <w:jc w:val="right"/>
        <w:rPr>
          <w:sz w:val="24"/>
          <w:szCs w:val="24"/>
        </w:rPr>
      </w:pPr>
    </w:p>
    <w:tbl>
      <w:tblPr>
        <w:tblStyle w:val="6"/>
        <w:tblW w:w="15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2123"/>
        <w:gridCol w:w="3097"/>
        <w:gridCol w:w="5954"/>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87" w:type="dxa"/>
            <w:shd w:val="clear" w:color="auto" w:fill="D6E3BC"/>
          </w:tcPr>
          <w:p>
            <w:pPr>
              <w:jc w:val="center"/>
              <w:rPr>
                <w:sz w:val="24"/>
                <w:szCs w:val="24"/>
              </w:rPr>
            </w:pPr>
            <w:r>
              <w:rPr>
                <w:bCs/>
                <w:sz w:val="24"/>
                <w:szCs w:val="24"/>
              </w:rPr>
              <w:t>№ п/п</w:t>
            </w:r>
          </w:p>
        </w:tc>
        <w:tc>
          <w:tcPr>
            <w:tcW w:w="2123" w:type="dxa"/>
            <w:shd w:val="clear" w:color="auto" w:fill="D6E3BC"/>
          </w:tcPr>
          <w:p>
            <w:pPr>
              <w:jc w:val="center"/>
              <w:rPr>
                <w:sz w:val="24"/>
                <w:szCs w:val="24"/>
              </w:rPr>
            </w:pPr>
            <w:r>
              <w:rPr>
                <w:bCs/>
                <w:sz w:val="24"/>
                <w:szCs w:val="24"/>
              </w:rPr>
              <w:t>Место</w:t>
            </w:r>
            <w:r>
              <w:rPr>
                <w:sz w:val="24"/>
                <w:szCs w:val="24"/>
              </w:rPr>
              <w:t xml:space="preserve"> выполнения</w:t>
            </w:r>
            <w:r>
              <w:rPr>
                <w:bCs/>
                <w:sz w:val="24"/>
                <w:szCs w:val="24"/>
              </w:rPr>
              <w:t xml:space="preserve"> действия/ используемая ИС</w:t>
            </w:r>
          </w:p>
        </w:tc>
        <w:tc>
          <w:tcPr>
            <w:tcW w:w="3097" w:type="dxa"/>
            <w:shd w:val="clear" w:color="auto" w:fill="D6E3BC"/>
          </w:tcPr>
          <w:p>
            <w:pPr>
              <w:jc w:val="center"/>
              <w:rPr>
                <w:sz w:val="24"/>
                <w:szCs w:val="24"/>
              </w:rPr>
            </w:pPr>
            <w:r>
              <w:rPr>
                <w:bCs/>
                <w:sz w:val="24"/>
                <w:szCs w:val="24"/>
              </w:rPr>
              <w:t>Процедуры</w:t>
            </w:r>
          </w:p>
        </w:tc>
        <w:tc>
          <w:tcPr>
            <w:tcW w:w="5954" w:type="dxa"/>
            <w:shd w:val="clear" w:color="auto" w:fill="D6E3BC"/>
          </w:tcPr>
          <w:p>
            <w:pPr>
              <w:jc w:val="center"/>
              <w:rPr>
                <w:sz w:val="24"/>
                <w:szCs w:val="24"/>
              </w:rPr>
            </w:pPr>
            <w:r>
              <w:rPr>
                <w:bCs/>
                <w:sz w:val="24"/>
                <w:szCs w:val="24"/>
              </w:rPr>
              <w:t>Действия</w:t>
            </w:r>
          </w:p>
        </w:tc>
        <w:tc>
          <w:tcPr>
            <w:tcW w:w="3402" w:type="dxa"/>
            <w:shd w:val="clear" w:color="auto" w:fill="D6E3BC"/>
          </w:tcPr>
          <w:p>
            <w:pPr>
              <w:jc w:val="center"/>
              <w:rPr>
                <w:bCs/>
                <w:sz w:val="24"/>
                <w:szCs w:val="24"/>
              </w:rPr>
            </w:pPr>
            <w:r>
              <w:rPr>
                <w:bCs/>
                <w:sz w:val="24"/>
                <w:szCs w:val="24"/>
              </w:rPr>
              <w:t>Максимальный срок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87" w:type="dxa"/>
            <w:shd w:val="clear" w:color="auto" w:fill="D6E3BC"/>
          </w:tcPr>
          <w:p>
            <w:pPr>
              <w:jc w:val="center"/>
              <w:rPr>
                <w:b/>
                <w:sz w:val="24"/>
                <w:szCs w:val="24"/>
              </w:rPr>
            </w:pPr>
            <w:r>
              <w:rPr>
                <w:b/>
                <w:sz w:val="24"/>
                <w:szCs w:val="24"/>
              </w:rPr>
              <w:t>1</w:t>
            </w:r>
          </w:p>
        </w:tc>
        <w:tc>
          <w:tcPr>
            <w:tcW w:w="2123" w:type="dxa"/>
            <w:shd w:val="clear" w:color="auto" w:fill="D6E3BC"/>
          </w:tcPr>
          <w:p>
            <w:pPr>
              <w:jc w:val="center"/>
              <w:rPr>
                <w:b/>
                <w:sz w:val="24"/>
                <w:szCs w:val="24"/>
              </w:rPr>
            </w:pPr>
            <w:r>
              <w:rPr>
                <w:b/>
                <w:sz w:val="24"/>
                <w:szCs w:val="24"/>
              </w:rPr>
              <w:t>2</w:t>
            </w:r>
          </w:p>
        </w:tc>
        <w:tc>
          <w:tcPr>
            <w:tcW w:w="3097" w:type="dxa"/>
            <w:shd w:val="clear" w:color="auto" w:fill="D6E3BC"/>
          </w:tcPr>
          <w:p>
            <w:pPr>
              <w:jc w:val="center"/>
              <w:rPr>
                <w:b/>
                <w:sz w:val="24"/>
                <w:szCs w:val="24"/>
              </w:rPr>
            </w:pPr>
            <w:r>
              <w:rPr>
                <w:b/>
                <w:sz w:val="24"/>
                <w:szCs w:val="24"/>
              </w:rPr>
              <w:t>3</w:t>
            </w:r>
          </w:p>
        </w:tc>
        <w:tc>
          <w:tcPr>
            <w:tcW w:w="5954" w:type="dxa"/>
            <w:shd w:val="clear" w:color="auto" w:fill="D6E3BC"/>
          </w:tcPr>
          <w:p>
            <w:pPr>
              <w:jc w:val="center"/>
              <w:rPr>
                <w:b/>
                <w:sz w:val="24"/>
                <w:szCs w:val="24"/>
              </w:rPr>
            </w:pPr>
            <w:r>
              <w:rPr>
                <w:b/>
                <w:sz w:val="24"/>
                <w:szCs w:val="24"/>
              </w:rPr>
              <w:t>4</w:t>
            </w:r>
          </w:p>
        </w:tc>
        <w:tc>
          <w:tcPr>
            <w:tcW w:w="3402" w:type="dxa"/>
            <w:shd w:val="clear" w:color="auto" w:fill="D6E3BC"/>
          </w:tcPr>
          <w:p>
            <w:pPr>
              <w:jc w:val="center"/>
              <w:rPr>
                <w:b/>
                <w:sz w:val="24"/>
                <w:szCs w:val="24"/>
              </w:rPr>
            </w:pPr>
            <w:r>
              <w:rPr>
                <w:b/>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jc w:val="center"/>
              <w:rPr>
                <w:sz w:val="24"/>
                <w:szCs w:val="24"/>
              </w:rPr>
            </w:pPr>
            <w:r>
              <w:rPr>
                <w:bCs/>
                <w:sz w:val="24"/>
                <w:szCs w:val="24"/>
              </w:rPr>
              <w:t>1</w:t>
            </w:r>
          </w:p>
        </w:tc>
        <w:tc>
          <w:tcPr>
            <w:tcW w:w="2123" w:type="dxa"/>
            <w:vAlign w:val="center"/>
          </w:tcPr>
          <w:p>
            <w:pPr>
              <w:rPr>
                <w:sz w:val="24"/>
                <w:szCs w:val="24"/>
              </w:rPr>
            </w:pPr>
            <w:r>
              <w:rPr>
                <w:bCs/>
                <w:sz w:val="24"/>
                <w:szCs w:val="24"/>
              </w:rPr>
              <w:t>Ведомство/ПГС</w:t>
            </w:r>
          </w:p>
        </w:tc>
        <w:tc>
          <w:tcPr>
            <w:tcW w:w="3097" w:type="dxa"/>
            <w:vAlign w:val="center"/>
          </w:tcPr>
          <w:p>
            <w:pPr>
              <w:rPr>
                <w:sz w:val="24"/>
                <w:szCs w:val="24"/>
              </w:rPr>
            </w:pPr>
            <w:r>
              <w:rPr>
                <w:bCs/>
                <w:sz w:val="24"/>
                <w:szCs w:val="24"/>
              </w:rPr>
              <w:t>Проверка документов</w:t>
            </w:r>
            <w:r>
              <w:rPr>
                <w:sz w:val="24"/>
                <w:szCs w:val="24"/>
              </w:rPr>
              <w:t xml:space="preserve"> и регистрация заявления</w:t>
            </w:r>
          </w:p>
        </w:tc>
        <w:tc>
          <w:tcPr>
            <w:tcW w:w="5954" w:type="dxa"/>
            <w:vAlign w:val="center"/>
          </w:tcPr>
          <w:p>
            <w:pPr>
              <w:rPr>
                <w:sz w:val="24"/>
                <w:szCs w:val="24"/>
              </w:rPr>
            </w:pPr>
            <w:r>
              <w:rPr>
                <w:bCs/>
                <w:sz w:val="24"/>
                <w:szCs w:val="24"/>
              </w:rPr>
              <w:t>Контроль комплектности предоставленных документов</w:t>
            </w:r>
          </w:p>
        </w:tc>
        <w:tc>
          <w:tcPr>
            <w:tcW w:w="3402" w:type="dxa"/>
            <w:vMerge w:val="restart"/>
            <w:vAlign w:val="center"/>
          </w:tcPr>
          <w:p>
            <w:pPr>
              <w:rPr>
                <w:sz w:val="24"/>
                <w:szCs w:val="24"/>
              </w:rPr>
            </w:pPr>
            <w:r>
              <w:rPr>
                <w:bCs/>
                <w:sz w:val="24"/>
                <w:szCs w:val="24"/>
              </w:rPr>
              <w:t>До 1 рабочего дня</w:t>
            </w:r>
            <w:r>
              <w:rPr>
                <w:rStyle w:val="7"/>
                <w:bCs/>
                <w:sz w:val="24"/>
                <w:szCs w:val="24"/>
              </w:rPr>
              <w:foot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jc w:val="center"/>
              <w:rPr>
                <w:sz w:val="24"/>
                <w:szCs w:val="24"/>
              </w:rPr>
            </w:pPr>
            <w:r>
              <w:rPr>
                <w:sz w:val="24"/>
                <w:szCs w:val="24"/>
              </w:rPr>
              <w:t>2</w:t>
            </w:r>
          </w:p>
        </w:tc>
        <w:tc>
          <w:tcPr>
            <w:tcW w:w="2123" w:type="dxa"/>
            <w:vAlign w:val="center"/>
          </w:tcPr>
          <w:p>
            <w:pPr>
              <w:rPr>
                <w:bCs/>
                <w:sz w:val="24"/>
                <w:szCs w:val="24"/>
              </w:rPr>
            </w:pPr>
            <w:r>
              <w:rPr>
                <w:bCs/>
                <w:sz w:val="24"/>
                <w:szCs w:val="24"/>
              </w:rPr>
              <w:t>Ведомство/ПГС</w:t>
            </w:r>
          </w:p>
        </w:tc>
        <w:tc>
          <w:tcPr>
            <w:tcW w:w="3097" w:type="dxa"/>
            <w:vAlign w:val="center"/>
          </w:tcPr>
          <w:p>
            <w:pPr>
              <w:rPr>
                <w:bCs/>
                <w:sz w:val="24"/>
                <w:szCs w:val="24"/>
              </w:rPr>
            </w:pPr>
          </w:p>
        </w:tc>
        <w:tc>
          <w:tcPr>
            <w:tcW w:w="5954" w:type="dxa"/>
            <w:vAlign w:val="center"/>
          </w:tcPr>
          <w:p>
            <w:pPr>
              <w:rPr>
                <w:sz w:val="24"/>
                <w:szCs w:val="24"/>
              </w:rPr>
            </w:pPr>
            <w:r>
              <w:rPr>
                <w:bCs/>
                <w:sz w:val="24"/>
                <w:szCs w:val="24"/>
              </w:rPr>
              <w:t>Подтверждение полномочий представителя</w:t>
            </w:r>
            <w:r>
              <w:rPr>
                <w:sz w:val="24"/>
                <w:szCs w:val="24"/>
              </w:rPr>
              <w:t xml:space="preserve"> заявителя</w:t>
            </w:r>
          </w:p>
        </w:tc>
        <w:tc>
          <w:tcPr>
            <w:tcW w:w="3402" w:type="dxa"/>
            <w:vMerge w:val="continue"/>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jc w:val="center"/>
              <w:rPr>
                <w:sz w:val="24"/>
                <w:szCs w:val="24"/>
              </w:rPr>
            </w:pPr>
            <w:r>
              <w:rPr>
                <w:sz w:val="24"/>
                <w:szCs w:val="24"/>
              </w:rPr>
              <w:t>3</w:t>
            </w:r>
          </w:p>
        </w:tc>
        <w:tc>
          <w:tcPr>
            <w:tcW w:w="2123" w:type="dxa"/>
            <w:vAlign w:val="center"/>
          </w:tcPr>
          <w:p>
            <w:pPr>
              <w:rPr>
                <w:bCs/>
                <w:sz w:val="24"/>
                <w:szCs w:val="24"/>
              </w:rPr>
            </w:pPr>
            <w:r>
              <w:rPr>
                <w:bCs/>
                <w:sz w:val="24"/>
                <w:szCs w:val="24"/>
              </w:rPr>
              <w:t>Ведомство/ПГС</w:t>
            </w:r>
          </w:p>
        </w:tc>
        <w:tc>
          <w:tcPr>
            <w:tcW w:w="3097" w:type="dxa"/>
            <w:vAlign w:val="center"/>
          </w:tcPr>
          <w:p>
            <w:pPr>
              <w:rPr>
                <w:bCs/>
                <w:sz w:val="24"/>
                <w:szCs w:val="24"/>
              </w:rPr>
            </w:pPr>
          </w:p>
        </w:tc>
        <w:tc>
          <w:tcPr>
            <w:tcW w:w="5954" w:type="dxa"/>
            <w:vAlign w:val="center"/>
          </w:tcPr>
          <w:p>
            <w:pPr>
              <w:rPr>
                <w:sz w:val="24"/>
                <w:szCs w:val="24"/>
              </w:rPr>
            </w:pPr>
            <w:r>
              <w:rPr>
                <w:sz w:val="24"/>
                <w:szCs w:val="24"/>
              </w:rPr>
              <w:t>Регистрация заявления</w:t>
            </w:r>
          </w:p>
        </w:tc>
        <w:tc>
          <w:tcPr>
            <w:tcW w:w="3402" w:type="dxa"/>
            <w:vMerge w:val="continue"/>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jc w:val="center"/>
              <w:rPr>
                <w:sz w:val="24"/>
                <w:szCs w:val="24"/>
              </w:rPr>
            </w:pPr>
            <w:r>
              <w:rPr>
                <w:bCs/>
                <w:sz w:val="24"/>
                <w:szCs w:val="24"/>
              </w:rPr>
              <w:t>4</w:t>
            </w:r>
          </w:p>
        </w:tc>
        <w:tc>
          <w:tcPr>
            <w:tcW w:w="2123" w:type="dxa"/>
            <w:vAlign w:val="center"/>
          </w:tcPr>
          <w:p>
            <w:pPr>
              <w:rPr>
                <w:sz w:val="24"/>
                <w:szCs w:val="24"/>
              </w:rPr>
            </w:pPr>
            <w:r>
              <w:rPr>
                <w:bCs/>
                <w:sz w:val="24"/>
                <w:szCs w:val="24"/>
              </w:rPr>
              <w:t>Ведомство/ПГС</w:t>
            </w:r>
          </w:p>
        </w:tc>
        <w:tc>
          <w:tcPr>
            <w:tcW w:w="3097" w:type="dxa"/>
            <w:vAlign w:val="center"/>
          </w:tcPr>
          <w:p>
            <w:pPr>
              <w:rPr>
                <w:bCs/>
                <w:sz w:val="24"/>
                <w:szCs w:val="24"/>
              </w:rPr>
            </w:pPr>
          </w:p>
        </w:tc>
        <w:tc>
          <w:tcPr>
            <w:tcW w:w="5954" w:type="dxa"/>
            <w:vAlign w:val="center"/>
          </w:tcPr>
          <w:p>
            <w:pPr>
              <w:rPr>
                <w:sz w:val="24"/>
                <w:szCs w:val="24"/>
              </w:rPr>
            </w:pPr>
            <w:r>
              <w:rPr>
                <w:bCs/>
                <w:sz w:val="24"/>
                <w:szCs w:val="24"/>
              </w:rPr>
              <w:t>Принятие решения об отказе в приеме</w:t>
            </w:r>
            <w:r>
              <w:rPr>
                <w:sz w:val="24"/>
                <w:szCs w:val="24"/>
              </w:rPr>
              <w:t xml:space="preserve"> документов</w:t>
            </w:r>
          </w:p>
        </w:tc>
        <w:tc>
          <w:tcPr>
            <w:tcW w:w="3402" w:type="dxa"/>
            <w:vMerge w:val="continue"/>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jc w:val="center"/>
              <w:rPr>
                <w:sz w:val="24"/>
                <w:szCs w:val="24"/>
              </w:rPr>
            </w:pPr>
            <w:r>
              <w:rPr>
                <w:bCs/>
                <w:sz w:val="24"/>
                <w:szCs w:val="24"/>
              </w:rPr>
              <w:t>5</w:t>
            </w:r>
          </w:p>
        </w:tc>
        <w:tc>
          <w:tcPr>
            <w:tcW w:w="2123" w:type="dxa"/>
            <w:vAlign w:val="center"/>
          </w:tcPr>
          <w:p>
            <w:pPr>
              <w:rPr>
                <w:sz w:val="24"/>
                <w:szCs w:val="24"/>
              </w:rPr>
            </w:pPr>
            <w:r>
              <w:rPr>
                <w:bCs/>
                <w:sz w:val="24"/>
                <w:szCs w:val="24"/>
              </w:rPr>
              <w:t xml:space="preserve">Ведомство/ПГС/ СМЭВ </w:t>
            </w:r>
          </w:p>
        </w:tc>
        <w:tc>
          <w:tcPr>
            <w:tcW w:w="3097" w:type="dxa"/>
            <w:vAlign w:val="center"/>
          </w:tcPr>
          <w:p>
            <w:pPr>
              <w:rPr>
                <w:sz w:val="24"/>
                <w:szCs w:val="24"/>
              </w:rPr>
            </w:pPr>
            <w:r>
              <w:rPr>
                <w:bCs/>
                <w:sz w:val="24"/>
                <w:szCs w:val="24"/>
              </w:rPr>
              <w:t>Получение</w:t>
            </w:r>
            <w:r>
              <w:rPr>
                <w:sz w:val="24"/>
                <w:szCs w:val="24"/>
              </w:rPr>
              <w:t xml:space="preserve"> сведений </w:t>
            </w:r>
            <w:r>
              <w:rPr>
                <w:bCs/>
                <w:sz w:val="24"/>
                <w:szCs w:val="24"/>
              </w:rPr>
              <w:t>посредством СМЭВ</w:t>
            </w:r>
          </w:p>
        </w:tc>
        <w:tc>
          <w:tcPr>
            <w:tcW w:w="5954" w:type="dxa"/>
            <w:vAlign w:val="center"/>
          </w:tcPr>
          <w:p>
            <w:pPr>
              <w:rPr>
                <w:sz w:val="24"/>
                <w:szCs w:val="24"/>
              </w:rPr>
            </w:pPr>
            <w:r>
              <w:rPr>
                <w:bCs/>
                <w:sz w:val="24"/>
                <w:szCs w:val="24"/>
              </w:rPr>
              <w:t>Направление межведомственных запросов</w:t>
            </w:r>
          </w:p>
        </w:tc>
        <w:tc>
          <w:tcPr>
            <w:tcW w:w="3402" w:type="dxa"/>
            <w:vMerge w:val="restart"/>
            <w:vAlign w:val="center"/>
          </w:tcPr>
          <w:p>
            <w:pPr>
              <w:rPr>
                <w:bCs/>
                <w:sz w:val="24"/>
                <w:szCs w:val="24"/>
              </w:rPr>
            </w:pPr>
            <w:r>
              <w:rPr>
                <w:bCs/>
                <w:sz w:val="24"/>
                <w:szCs w:val="24"/>
              </w:rPr>
              <w:t>До 5 рабочих дней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jc w:val="center"/>
              <w:rPr>
                <w:sz w:val="24"/>
                <w:szCs w:val="24"/>
              </w:rPr>
            </w:pPr>
            <w:r>
              <w:rPr>
                <w:bCs/>
                <w:sz w:val="24"/>
                <w:szCs w:val="24"/>
              </w:rPr>
              <w:t>6</w:t>
            </w:r>
          </w:p>
        </w:tc>
        <w:tc>
          <w:tcPr>
            <w:tcW w:w="2123" w:type="dxa"/>
            <w:vAlign w:val="center"/>
          </w:tcPr>
          <w:p>
            <w:pPr>
              <w:rPr>
                <w:sz w:val="24"/>
                <w:szCs w:val="24"/>
              </w:rPr>
            </w:pPr>
            <w:r>
              <w:rPr>
                <w:bCs/>
                <w:sz w:val="24"/>
                <w:szCs w:val="24"/>
              </w:rPr>
              <w:t>Ведомство/ПГС/ СМЭВ</w:t>
            </w:r>
          </w:p>
        </w:tc>
        <w:tc>
          <w:tcPr>
            <w:tcW w:w="3097" w:type="dxa"/>
            <w:vAlign w:val="center"/>
          </w:tcPr>
          <w:p>
            <w:pPr>
              <w:rPr>
                <w:sz w:val="24"/>
                <w:szCs w:val="24"/>
              </w:rPr>
            </w:pPr>
          </w:p>
        </w:tc>
        <w:tc>
          <w:tcPr>
            <w:tcW w:w="5954" w:type="dxa"/>
            <w:vAlign w:val="center"/>
          </w:tcPr>
          <w:p>
            <w:pPr>
              <w:rPr>
                <w:sz w:val="24"/>
                <w:szCs w:val="24"/>
              </w:rPr>
            </w:pPr>
            <w:r>
              <w:rPr>
                <w:bCs/>
                <w:sz w:val="24"/>
                <w:szCs w:val="24"/>
              </w:rPr>
              <w:t>Получение ответов на межведомственные запросы</w:t>
            </w:r>
          </w:p>
        </w:tc>
        <w:tc>
          <w:tcPr>
            <w:tcW w:w="3402" w:type="dxa"/>
            <w:vMerge w:val="continue"/>
            <w:vAlign w:val="center"/>
          </w:tcPr>
          <w:p>
            <w:pP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587" w:type="dxa"/>
            <w:vMerge w:val="restart"/>
            <w:vAlign w:val="center"/>
          </w:tcPr>
          <w:p>
            <w:pPr>
              <w:jc w:val="center"/>
              <w:rPr>
                <w:sz w:val="24"/>
                <w:szCs w:val="24"/>
              </w:rPr>
            </w:pPr>
            <w:r>
              <w:rPr>
                <w:bCs/>
                <w:sz w:val="24"/>
                <w:szCs w:val="24"/>
              </w:rPr>
              <w:t>7</w:t>
            </w:r>
          </w:p>
        </w:tc>
        <w:tc>
          <w:tcPr>
            <w:tcW w:w="2123" w:type="dxa"/>
            <w:vMerge w:val="restart"/>
            <w:vAlign w:val="center"/>
          </w:tcPr>
          <w:p>
            <w:pPr>
              <w:rPr>
                <w:bCs/>
                <w:sz w:val="24"/>
                <w:szCs w:val="24"/>
              </w:rPr>
            </w:pPr>
            <w:r>
              <w:rPr>
                <w:bCs/>
                <w:sz w:val="24"/>
                <w:szCs w:val="24"/>
              </w:rPr>
              <w:t>Ведомство/ПГС/ СМЭВ</w:t>
            </w:r>
          </w:p>
        </w:tc>
        <w:tc>
          <w:tcPr>
            <w:tcW w:w="3097" w:type="dxa"/>
            <w:vMerge w:val="restart"/>
            <w:vAlign w:val="center"/>
          </w:tcPr>
          <w:p>
            <w:pPr>
              <w:rPr>
                <w:bCs/>
                <w:sz w:val="24"/>
                <w:szCs w:val="24"/>
              </w:rPr>
            </w:pPr>
            <w:r>
              <w:rPr>
                <w:bCs/>
                <w:sz w:val="24"/>
                <w:szCs w:val="24"/>
              </w:rPr>
              <w:t>Подготовка акта обследования зеленых насаждений, направление начислений компенсационной стоимости</w:t>
            </w:r>
          </w:p>
        </w:tc>
        <w:tc>
          <w:tcPr>
            <w:tcW w:w="5954" w:type="dxa"/>
          </w:tcPr>
          <w:p>
            <w:pPr>
              <w:rPr>
                <w:sz w:val="24"/>
                <w:szCs w:val="24"/>
              </w:rPr>
            </w:pPr>
            <w:r>
              <w:rPr>
                <w:bCs/>
                <w:sz w:val="24"/>
                <w:szCs w:val="24"/>
              </w:rPr>
              <w:t>Выезд на место проведения работ для обследования участка</w:t>
            </w:r>
          </w:p>
        </w:tc>
        <w:tc>
          <w:tcPr>
            <w:tcW w:w="3402" w:type="dxa"/>
            <w:vMerge w:val="restart"/>
            <w:vAlign w:val="center"/>
          </w:tcPr>
          <w:p>
            <w:pPr>
              <w:rPr>
                <w:sz w:val="24"/>
                <w:szCs w:val="24"/>
              </w:rPr>
            </w:pPr>
            <w:r>
              <w:rPr>
                <w:bCs/>
                <w:sz w:val="24"/>
                <w:szCs w:val="24"/>
              </w:rPr>
              <w:t>До 10 рабочих дней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587" w:type="dxa"/>
            <w:vMerge w:val="continue"/>
            <w:vAlign w:val="center"/>
          </w:tcPr>
          <w:p>
            <w:pPr>
              <w:jc w:val="center"/>
              <w:rPr>
                <w:sz w:val="24"/>
                <w:szCs w:val="24"/>
              </w:rPr>
            </w:pPr>
          </w:p>
        </w:tc>
        <w:tc>
          <w:tcPr>
            <w:tcW w:w="2123" w:type="dxa"/>
            <w:vMerge w:val="continue"/>
            <w:vAlign w:val="center"/>
          </w:tcPr>
          <w:p>
            <w:pPr>
              <w:rPr>
                <w:sz w:val="24"/>
                <w:szCs w:val="24"/>
              </w:rPr>
            </w:pPr>
          </w:p>
        </w:tc>
        <w:tc>
          <w:tcPr>
            <w:tcW w:w="3097" w:type="dxa"/>
            <w:vMerge w:val="continue"/>
            <w:vAlign w:val="center"/>
          </w:tcPr>
          <w:p>
            <w:pPr>
              <w:rPr>
                <w:bCs/>
                <w:sz w:val="24"/>
                <w:szCs w:val="24"/>
              </w:rPr>
            </w:pPr>
          </w:p>
        </w:tc>
        <w:tc>
          <w:tcPr>
            <w:tcW w:w="5954" w:type="dxa"/>
          </w:tcPr>
          <w:p>
            <w:pPr>
              <w:rPr>
                <w:sz w:val="24"/>
                <w:szCs w:val="24"/>
              </w:rPr>
            </w:pPr>
            <w:r>
              <w:rPr>
                <w:sz w:val="24"/>
                <w:szCs w:val="24"/>
              </w:rPr>
              <w:t xml:space="preserve">Направление </w:t>
            </w:r>
            <w:r>
              <w:rPr>
                <w:bCs/>
                <w:sz w:val="24"/>
                <w:szCs w:val="24"/>
              </w:rPr>
              <w:t>акта обследования, расчета</w:t>
            </w:r>
            <w:r>
              <w:rPr>
                <w:sz w:val="24"/>
                <w:szCs w:val="24"/>
              </w:rPr>
              <w:t xml:space="preserve"> компенсационной стоимости</w:t>
            </w:r>
          </w:p>
        </w:tc>
        <w:tc>
          <w:tcPr>
            <w:tcW w:w="3402" w:type="dxa"/>
            <w:vMerge w:val="continue"/>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587" w:type="dxa"/>
            <w:vMerge w:val="continue"/>
            <w:vAlign w:val="center"/>
          </w:tcPr>
          <w:p>
            <w:pPr>
              <w:jc w:val="center"/>
              <w:rPr>
                <w:sz w:val="24"/>
                <w:szCs w:val="24"/>
              </w:rPr>
            </w:pPr>
          </w:p>
        </w:tc>
        <w:tc>
          <w:tcPr>
            <w:tcW w:w="2123" w:type="dxa"/>
            <w:vMerge w:val="continue"/>
            <w:vAlign w:val="center"/>
          </w:tcPr>
          <w:p>
            <w:pPr>
              <w:rPr>
                <w:sz w:val="24"/>
                <w:szCs w:val="24"/>
              </w:rPr>
            </w:pPr>
          </w:p>
        </w:tc>
        <w:tc>
          <w:tcPr>
            <w:tcW w:w="3097" w:type="dxa"/>
            <w:vAlign w:val="center"/>
          </w:tcPr>
          <w:p>
            <w:pPr>
              <w:rPr>
                <w:sz w:val="24"/>
                <w:szCs w:val="24"/>
              </w:rPr>
            </w:pPr>
          </w:p>
        </w:tc>
        <w:tc>
          <w:tcPr>
            <w:tcW w:w="5954" w:type="dxa"/>
            <w:vAlign w:val="center"/>
          </w:tcPr>
          <w:p>
            <w:pPr>
              <w:rPr>
                <w:sz w:val="24"/>
                <w:szCs w:val="24"/>
              </w:rPr>
            </w:pPr>
            <w:r>
              <w:rPr>
                <w:bCs/>
                <w:sz w:val="24"/>
                <w:szCs w:val="24"/>
              </w:rPr>
              <w:t>Выдача (направление) акта обследования и счета для оплаты компенсационной стоимости</w:t>
            </w:r>
          </w:p>
        </w:tc>
        <w:tc>
          <w:tcPr>
            <w:tcW w:w="3402" w:type="dxa"/>
            <w:vMerge w:val="continue"/>
            <w:vAlign w:val="center"/>
          </w:tcPr>
          <w:p>
            <w:pP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587" w:type="dxa"/>
            <w:vMerge w:val="continue"/>
            <w:vAlign w:val="center"/>
          </w:tcPr>
          <w:p>
            <w:pPr>
              <w:jc w:val="center"/>
              <w:rPr>
                <w:bCs/>
                <w:sz w:val="24"/>
                <w:szCs w:val="24"/>
              </w:rPr>
            </w:pPr>
          </w:p>
        </w:tc>
        <w:tc>
          <w:tcPr>
            <w:tcW w:w="2123" w:type="dxa"/>
            <w:vMerge w:val="continue"/>
            <w:vAlign w:val="center"/>
          </w:tcPr>
          <w:p>
            <w:pPr>
              <w:rPr>
                <w:bCs/>
                <w:sz w:val="24"/>
                <w:szCs w:val="24"/>
              </w:rPr>
            </w:pPr>
          </w:p>
        </w:tc>
        <w:tc>
          <w:tcPr>
            <w:tcW w:w="3097" w:type="dxa"/>
            <w:vAlign w:val="center"/>
          </w:tcPr>
          <w:p>
            <w:pPr>
              <w:rPr>
                <w:bCs/>
                <w:sz w:val="24"/>
                <w:szCs w:val="24"/>
              </w:rPr>
            </w:pPr>
          </w:p>
        </w:tc>
        <w:tc>
          <w:tcPr>
            <w:tcW w:w="5954" w:type="dxa"/>
            <w:vAlign w:val="center"/>
          </w:tcPr>
          <w:p>
            <w:pPr>
              <w:rPr>
                <w:bCs/>
                <w:sz w:val="24"/>
                <w:szCs w:val="24"/>
              </w:rPr>
            </w:pPr>
            <w:r>
              <w:rPr>
                <w:bCs/>
                <w:sz w:val="24"/>
                <w:szCs w:val="24"/>
              </w:rPr>
              <w:t>Контроль поступления оплаты</w:t>
            </w:r>
          </w:p>
        </w:tc>
        <w:tc>
          <w:tcPr>
            <w:tcW w:w="3402" w:type="dxa"/>
            <w:vMerge w:val="continue"/>
            <w:vAlign w:val="center"/>
          </w:tcPr>
          <w:p>
            <w:pP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587" w:type="dxa"/>
            <w:vMerge w:val="continue"/>
            <w:vAlign w:val="center"/>
          </w:tcPr>
          <w:p>
            <w:pPr>
              <w:jc w:val="center"/>
              <w:rPr>
                <w:sz w:val="24"/>
                <w:szCs w:val="24"/>
              </w:rPr>
            </w:pPr>
          </w:p>
        </w:tc>
        <w:tc>
          <w:tcPr>
            <w:tcW w:w="2123" w:type="dxa"/>
            <w:vMerge w:val="continue"/>
            <w:vAlign w:val="center"/>
          </w:tcPr>
          <w:p>
            <w:pPr>
              <w:rPr>
                <w:sz w:val="24"/>
                <w:szCs w:val="24"/>
              </w:rPr>
            </w:pPr>
          </w:p>
        </w:tc>
        <w:tc>
          <w:tcPr>
            <w:tcW w:w="3097" w:type="dxa"/>
            <w:vAlign w:val="center"/>
          </w:tcPr>
          <w:p>
            <w:pPr>
              <w:rPr>
                <w:bCs/>
                <w:sz w:val="24"/>
                <w:szCs w:val="24"/>
              </w:rPr>
            </w:pPr>
          </w:p>
        </w:tc>
        <w:tc>
          <w:tcPr>
            <w:tcW w:w="5954" w:type="dxa"/>
            <w:vAlign w:val="center"/>
          </w:tcPr>
          <w:p>
            <w:pPr>
              <w:rPr>
                <w:sz w:val="24"/>
                <w:szCs w:val="24"/>
              </w:rPr>
            </w:pPr>
            <w:r>
              <w:rPr>
                <w:bCs/>
                <w:sz w:val="24"/>
                <w:szCs w:val="24"/>
              </w:rPr>
              <w:t>Прием</w:t>
            </w:r>
            <w:r>
              <w:rPr>
                <w:sz w:val="24"/>
                <w:szCs w:val="24"/>
              </w:rPr>
              <w:t xml:space="preserve"> сведений об оплате</w:t>
            </w:r>
          </w:p>
        </w:tc>
        <w:tc>
          <w:tcPr>
            <w:tcW w:w="3402" w:type="dxa"/>
            <w:vMerge w:val="continue"/>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jc w:val="center"/>
              <w:rPr>
                <w:sz w:val="24"/>
                <w:szCs w:val="24"/>
              </w:rPr>
            </w:pPr>
            <w:r>
              <w:rPr>
                <w:bCs/>
                <w:sz w:val="24"/>
                <w:szCs w:val="24"/>
              </w:rPr>
              <w:t>8</w:t>
            </w:r>
          </w:p>
        </w:tc>
        <w:tc>
          <w:tcPr>
            <w:tcW w:w="2123" w:type="dxa"/>
            <w:vAlign w:val="center"/>
          </w:tcPr>
          <w:p>
            <w:pPr>
              <w:rPr>
                <w:sz w:val="24"/>
                <w:szCs w:val="24"/>
              </w:rPr>
            </w:pPr>
            <w:r>
              <w:rPr>
                <w:bCs/>
                <w:sz w:val="24"/>
                <w:szCs w:val="24"/>
              </w:rPr>
              <w:t>Ведомство/ПГС</w:t>
            </w:r>
          </w:p>
        </w:tc>
        <w:tc>
          <w:tcPr>
            <w:tcW w:w="3097" w:type="dxa"/>
            <w:vAlign w:val="center"/>
          </w:tcPr>
          <w:p>
            <w:pPr>
              <w:rPr>
                <w:bCs/>
                <w:sz w:val="24"/>
                <w:szCs w:val="24"/>
              </w:rPr>
            </w:pPr>
            <w:r>
              <w:rPr>
                <w:bCs/>
                <w:sz w:val="24"/>
                <w:szCs w:val="24"/>
              </w:rPr>
              <w:t>Рассмотрение документов и сведений</w:t>
            </w:r>
          </w:p>
        </w:tc>
        <w:tc>
          <w:tcPr>
            <w:tcW w:w="5954" w:type="dxa"/>
            <w:vAlign w:val="center"/>
          </w:tcPr>
          <w:p>
            <w:pPr>
              <w:rPr>
                <w:sz w:val="24"/>
                <w:szCs w:val="24"/>
              </w:rPr>
            </w:pPr>
            <w:r>
              <w:rPr>
                <w:bCs/>
                <w:sz w:val="24"/>
                <w:szCs w:val="24"/>
              </w:rPr>
              <w:t>Проверка соответствия документов и сведений установленным критериям для принятия решения</w:t>
            </w:r>
          </w:p>
        </w:tc>
        <w:tc>
          <w:tcPr>
            <w:tcW w:w="3402" w:type="dxa"/>
            <w:vAlign w:val="center"/>
          </w:tcPr>
          <w:p>
            <w:pPr>
              <w:rPr>
                <w:sz w:val="24"/>
                <w:szCs w:val="24"/>
              </w:rPr>
            </w:pPr>
            <w:r>
              <w:rPr>
                <w:bCs/>
                <w:sz w:val="24"/>
                <w:szCs w:val="24"/>
              </w:rPr>
              <w:t>До 2 рабочих дней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jc w:val="center"/>
              <w:rPr>
                <w:sz w:val="24"/>
                <w:szCs w:val="24"/>
              </w:rPr>
            </w:pPr>
            <w:r>
              <w:rPr>
                <w:bCs/>
                <w:sz w:val="24"/>
                <w:szCs w:val="24"/>
              </w:rPr>
              <w:t>9</w:t>
            </w:r>
          </w:p>
        </w:tc>
        <w:tc>
          <w:tcPr>
            <w:tcW w:w="2123" w:type="dxa"/>
            <w:vAlign w:val="center"/>
          </w:tcPr>
          <w:p>
            <w:pPr>
              <w:rPr>
                <w:sz w:val="24"/>
                <w:szCs w:val="24"/>
              </w:rPr>
            </w:pPr>
            <w:r>
              <w:rPr>
                <w:bCs/>
                <w:sz w:val="24"/>
                <w:szCs w:val="24"/>
              </w:rPr>
              <w:t>Ведомство/ПГС</w:t>
            </w:r>
          </w:p>
        </w:tc>
        <w:tc>
          <w:tcPr>
            <w:tcW w:w="3097" w:type="dxa"/>
            <w:vAlign w:val="center"/>
          </w:tcPr>
          <w:p>
            <w:pPr>
              <w:rPr>
                <w:bCs/>
                <w:sz w:val="24"/>
                <w:szCs w:val="24"/>
              </w:rPr>
            </w:pPr>
            <w:r>
              <w:rPr>
                <w:bCs/>
                <w:sz w:val="24"/>
                <w:szCs w:val="24"/>
              </w:rPr>
              <w:t xml:space="preserve">Принятие решения </w:t>
            </w:r>
          </w:p>
        </w:tc>
        <w:tc>
          <w:tcPr>
            <w:tcW w:w="5954" w:type="dxa"/>
            <w:vAlign w:val="center"/>
          </w:tcPr>
          <w:p>
            <w:pPr>
              <w:rPr>
                <w:sz w:val="24"/>
                <w:szCs w:val="24"/>
              </w:rPr>
            </w:pPr>
            <w:r>
              <w:rPr>
                <w:sz w:val="24"/>
                <w:szCs w:val="24"/>
              </w:rPr>
              <w:t>Принятие решения о предоставлении услуги</w:t>
            </w:r>
          </w:p>
        </w:tc>
        <w:tc>
          <w:tcPr>
            <w:tcW w:w="3402" w:type="dxa"/>
            <w:vAlign w:val="center"/>
          </w:tcPr>
          <w:p>
            <w:pPr>
              <w:rPr>
                <w:sz w:val="24"/>
                <w:szCs w:val="24"/>
              </w:rPr>
            </w:pPr>
            <w:r>
              <w:rPr>
                <w:bCs/>
                <w:sz w:val="24"/>
                <w:szCs w:val="24"/>
              </w:rPr>
              <w:t>До 1 часа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jc w:val="center"/>
              <w:rPr>
                <w:sz w:val="24"/>
                <w:szCs w:val="24"/>
              </w:rPr>
            </w:pPr>
            <w:r>
              <w:rPr>
                <w:bCs/>
                <w:sz w:val="24"/>
                <w:szCs w:val="24"/>
              </w:rPr>
              <w:t>10</w:t>
            </w:r>
          </w:p>
        </w:tc>
        <w:tc>
          <w:tcPr>
            <w:tcW w:w="2123" w:type="dxa"/>
            <w:vAlign w:val="center"/>
          </w:tcPr>
          <w:p>
            <w:pPr>
              <w:rPr>
                <w:sz w:val="24"/>
                <w:szCs w:val="24"/>
              </w:rPr>
            </w:pPr>
            <w:r>
              <w:rPr>
                <w:bCs/>
                <w:sz w:val="24"/>
                <w:szCs w:val="24"/>
              </w:rPr>
              <w:t>Ведомство/ПГС</w:t>
            </w:r>
          </w:p>
        </w:tc>
        <w:tc>
          <w:tcPr>
            <w:tcW w:w="3097" w:type="dxa"/>
            <w:vAlign w:val="center"/>
          </w:tcPr>
          <w:p>
            <w:pPr>
              <w:rPr>
                <w:bCs/>
                <w:sz w:val="24"/>
                <w:szCs w:val="24"/>
              </w:rPr>
            </w:pPr>
          </w:p>
        </w:tc>
        <w:tc>
          <w:tcPr>
            <w:tcW w:w="5954" w:type="dxa"/>
            <w:vAlign w:val="center"/>
          </w:tcPr>
          <w:p>
            <w:pPr>
              <w:rPr>
                <w:sz w:val="24"/>
                <w:szCs w:val="24"/>
              </w:rPr>
            </w:pPr>
            <w:r>
              <w:rPr>
                <w:bCs/>
                <w:sz w:val="24"/>
                <w:szCs w:val="24"/>
              </w:rPr>
              <w:t>Формирование решения</w:t>
            </w:r>
            <w:r>
              <w:rPr>
                <w:sz w:val="24"/>
                <w:szCs w:val="24"/>
              </w:rPr>
              <w:t xml:space="preserve"> о предоставлении услуги</w:t>
            </w:r>
          </w:p>
        </w:tc>
        <w:tc>
          <w:tcPr>
            <w:tcW w:w="3402"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jc w:val="center"/>
              <w:rPr>
                <w:sz w:val="24"/>
                <w:szCs w:val="24"/>
              </w:rPr>
            </w:pPr>
            <w:r>
              <w:rPr>
                <w:bCs/>
                <w:sz w:val="24"/>
                <w:szCs w:val="24"/>
              </w:rPr>
              <w:t>11</w:t>
            </w:r>
          </w:p>
        </w:tc>
        <w:tc>
          <w:tcPr>
            <w:tcW w:w="2123" w:type="dxa"/>
            <w:vAlign w:val="center"/>
          </w:tcPr>
          <w:p>
            <w:pPr>
              <w:rPr>
                <w:sz w:val="24"/>
                <w:szCs w:val="24"/>
              </w:rPr>
            </w:pPr>
            <w:r>
              <w:rPr>
                <w:bCs/>
                <w:sz w:val="24"/>
                <w:szCs w:val="24"/>
              </w:rPr>
              <w:t>Ведомство/ПГС</w:t>
            </w:r>
          </w:p>
        </w:tc>
        <w:tc>
          <w:tcPr>
            <w:tcW w:w="3097" w:type="dxa"/>
            <w:vAlign w:val="center"/>
          </w:tcPr>
          <w:p>
            <w:pPr>
              <w:rPr>
                <w:bCs/>
                <w:sz w:val="24"/>
                <w:szCs w:val="24"/>
              </w:rPr>
            </w:pPr>
          </w:p>
        </w:tc>
        <w:tc>
          <w:tcPr>
            <w:tcW w:w="5954" w:type="dxa"/>
            <w:vAlign w:val="center"/>
          </w:tcPr>
          <w:p>
            <w:pPr>
              <w:rPr>
                <w:sz w:val="24"/>
                <w:szCs w:val="24"/>
              </w:rPr>
            </w:pPr>
            <w:r>
              <w:rPr>
                <w:bCs/>
                <w:sz w:val="24"/>
                <w:szCs w:val="24"/>
              </w:rPr>
              <w:t>Принятие решения об отказе</w:t>
            </w:r>
            <w:r>
              <w:rPr>
                <w:sz w:val="24"/>
                <w:szCs w:val="24"/>
              </w:rPr>
              <w:t xml:space="preserve"> в предоставлении услуги</w:t>
            </w:r>
          </w:p>
        </w:tc>
        <w:tc>
          <w:tcPr>
            <w:tcW w:w="3402"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jc w:val="center"/>
              <w:rPr>
                <w:sz w:val="24"/>
                <w:szCs w:val="24"/>
              </w:rPr>
            </w:pPr>
            <w:r>
              <w:rPr>
                <w:bCs/>
                <w:sz w:val="24"/>
                <w:szCs w:val="24"/>
              </w:rPr>
              <w:t>12</w:t>
            </w:r>
          </w:p>
        </w:tc>
        <w:tc>
          <w:tcPr>
            <w:tcW w:w="2123" w:type="dxa"/>
            <w:vAlign w:val="center"/>
          </w:tcPr>
          <w:p>
            <w:pPr>
              <w:rPr>
                <w:sz w:val="24"/>
                <w:szCs w:val="24"/>
              </w:rPr>
            </w:pPr>
            <w:r>
              <w:rPr>
                <w:bCs/>
                <w:sz w:val="24"/>
                <w:szCs w:val="24"/>
              </w:rPr>
              <w:t>Ведомство/ПГС</w:t>
            </w:r>
          </w:p>
        </w:tc>
        <w:tc>
          <w:tcPr>
            <w:tcW w:w="3097" w:type="dxa"/>
            <w:vAlign w:val="center"/>
          </w:tcPr>
          <w:p>
            <w:pPr>
              <w:rPr>
                <w:bCs/>
                <w:sz w:val="24"/>
                <w:szCs w:val="24"/>
              </w:rPr>
            </w:pPr>
          </w:p>
        </w:tc>
        <w:tc>
          <w:tcPr>
            <w:tcW w:w="5954" w:type="dxa"/>
            <w:vAlign w:val="center"/>
          </w:tcPr>
          <w:p>
            <w:pPr>
              <w:rPr>
                <w:sz w:val="24"/>
                <w:szCs w:val="24"/>
              </w:rPr>
            </w:pPr>
            <w:r>
              <w:rPr>
                <w:bCs/>
                <w:sz w:val="24"/>
                <w:szCs w:val="24"/>
              </w:rPr>
              <w:t>Формирование</w:t>
            </w:r>
            <w:r>
              <w:rPr>
                <w:sz w:val="24"/>
                <w:szCs w:val="24"/>
              </w:rPr>
              <w:t xml:space="preserve"> отказа в предоставлении услуги</w:t>
            </w:r>
          </w:p>
        </w:tc>
        <w:tc>
          <w:tcPr>
            <w:tcW w:w="3402"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jc w:val="center"/>
              <w:rPr>
                <w:sz w:val="24"/>
                <w:szCs w:val="24"/>
              </w:rPr>
            </w:pPr>
            <w:r>
              <w:rPr>
                <w:bCs/>
                <w:sz w:val="24"/>
                <w:szCs w:val="24"/>
              </w:rPr>
              <w:t>13</w:t>
            </w:r>
          </w:p>
        </w:tc>
        <w:tc>
          <w:tcPr>
            <w:tcW w:w="2123" w:type="dxa"/>
            <w:vAlign w:val="center"/>
          </w:tcPr>
          <w:p>
            <w:pPr>
              <w:spacing w:before="110"/>
              <w:contextualSpacing/>
              <w:rPr>
                <w:bCs/>
                <w:color w:val="000000"/>
                <w:sz w:val="24"/>
                <w:szCs w:val="24"/>
              </w:rPr>
            </w:pPr>
            <w:r>
              <w:rPr>
                <w:bCs/>
                <w:color w:val="000000"/>
                <w:sz w:val="24"/>
                <w:szCs w:val="24"/>
              </w:rPr>
              <w:t>Модуль МФЦ /</w:t>
            </w:r>
          </w:p>
          <w:p>
            <w:pPr>
              <w:rPr>
                <w:sz w:val="24"/>
                <w:szCs w:val="24"/>
              </w:rPr>
            </w:pPr>
            <w:r>
              <w:rPr>
                <w:bCs/>
                <w:color w:val="000000"/>
                <w:sz w:val="24"/>
                <w:szCs w:val="24"/>
              </w:rPr>
              <w:t>Ведомство/ПГС</w:t>
            </w:r>
          </w:p>
        </w:tc>
        <w:tc>
          <w:tcPr>
            <w:tcW w:w="3097" w:type="dxa"/>
            <w:vAlign w:val="center"/>
          </w:tcPr>
          <w:p>
            <w:pPr>
              <w:rPr>
                <w:bCs/>
                <w:sz w:val="24"/>
                <w:szCs w:val="24"/>
              </w:rPr>
            </w:pPr>
            <w:r>
              <w:rPr>
                <w:bCs/>
                <w:color w:val="000000"/>
                <w:sz w:val="24"/>
                <w:szCs w:val="24"/>
              </w:rPr>
              <w:t>Выдача результата на бумажном носителе (опционально)</w:t>
            </w:r>
          </w:p>
        </w:tc>
        <w:tc>
          <w:tcPr>
            <w:tcW w:w="5954" w:type="dxa"/>
            <w:vAlign w:val="center"/>
          </w:tcPr>
          <w:p>
            <w:pPr>
              <w:rPr>
                <w:sz w:val="24"/>
                <w:szCs w:val="24"/>
              </w:rPr>
            </w:pPr>
            <w:r>
              <w:rPr>
                <w:bCs/>
                <w:color w:val="000000"/>
                <w:sz w:val="24"/>
                <w:szCs w:val="24"/>
              </w:rPr>
              <w:t>Выдача</w:t>
            </w:r>
            <w:r>
              <w:rPr>
                <w:color w:val="000000"/>
                <w:sz w:val="24"/>
                <w:szCs w:val="24"/>
              </w:rPr>
              <w:t xml:space="preserve"> результата </w:t>
            </w:r>
            <w:r>
              <w:rPr>
                <w:bCs/>
                <w:color w:val="000000"/>
                <w:sz w:val="24"/>
                <w:szCs w:val="24"/>
              </w:rPr>
              <w:t xml:space="preserve">в виде экземпляра электронного документа, распечатанного </w:t>
            </w:r>
            <w:r>
              <w:rPr>
                <w:color w:val="000000"/>
                <w:sz w:val="24"/>
                <w:szCs w:val="24"/>
              </w:rPr>
              <w:t xml:space="preserve">на </w:t>
            </w:r>
            <w:r>
              <w:rPr>
                <w:bCs/>
                <w:color w:val="000000"/>
                <w:sz w:val="24"/>
                <w:szCs w:val="24"/>
              </w:rPr>
              <w:t>бумажном</w:t>
            </w:r>
            <w:r>
              <w:rPr>
                <w:color w:val="000000"/>
                <w:sz w:val="24"/>
                <w:szCs w:val="24"/>
              </w:rPr>
              <w:t xml:space="preserve"> носителе</w:t>
            </w:r>
            <w:r>
              <w:rPr>
                <w:bCs/>
                <w:color w:val="000000"/>
                <w:sz w:val="24"/>
                <w:szCs w:val="24"/>
              </w:rPr>
              <w:t xml:space="preserve">, заверенного подписью и печатью </w:t>
            </w:r>
            <w:r>
              <w:rPr>
                <w:color w:val="000000"/>
                <w:sz w:val="24"/>
                <w:szCs w:val="24"/>
              </w:rPr>
              <w:t>МФЦ</w:t>
            </w:r>
            <w:r>
              <w:rPr>
                <w:bCs/>
                <w:color w:val="000000"/>
                <w:sz w:val="24"/>
                <w:szCs w:val="24"/>
              </w:rPr>
              <w:t xml:space="preserve"> / Ведомстве</w:t>
            </w:r>
          </w:p>
        </w:tc>
        <w:tc>
          <w:tcPr>
            <w:tcW w:w="3402" w:type="dxa"/>
            <w:vAlign w:val="center"/>
          </w:tcPr>
          <w:p>
            <w:pPr>
              <w:rPr>
                <w:sz w:val="24"/>
                <w:szCs w:val="24"/>
                <w:vertAlign w:val="superscript"/>
              </w:rPr>
            </w:pPr>
            <w:r>
              <w:rPr>
                <w:bCs/>
                <w:color w:val="000000"/>
                <w:sz w:val="24"/>
                <w:szCs w:val="24"/>
              </w:rPr>
              <w:t>После окончания процедуры принятия решения</w:t>
            </w:r>
          </w:p>
        </w:tc>
      </w:tr>
    </w:tbl>
    <w:p>
      <w:pPr>
        <w:pStyle w:val="19"/>
        <w:kinsoku w:val="0"/>
        <w:overflowPunct w:val="0"/>
        <w:spacing w:before="8"/>
        <w:ind w:left="0"/>
        <w:rPr>
          <w:sz w:val="24"/>
          <w:szCs w:val="24"/>
          <w:lang w:val="ru-RU"/>
        </w:rPr>
      </w:pPr>
    </w:p>
    <w:p/>
    <w:p/>
    <w:p/>
    <w:p/>
    <w:p/>
    <w:p/>
    <w:p/>
    <w:p/>
    <w:p/>
    <w:p/>
    <w:p/>
    <w:p/>
    <w:p/>
    <w:p/>
    <w:p/>
    <w:p/>
    <w:p/>
    <w:p/>
    <w:p/>
    <w:p/>
    <w:p/>
    <w:p>
      <w:pPr>
        <w:ind w:left="5670"/>
        <w:jc w:val="right"/>
        <w:rPr>
          <w:rFonts w:eastAsia="Calibri"/>
          <w:color w:val="000000" w:themeColor="text1"/>
          <w:sz w:val="24"/>
          <w:szCs w:val="24"/>
          <w:lang w:eastAsia="en-US"/>
          <w14:textFill>
            <w14:solidFill>
              <w14:schemeClr w14:val="tx1"/>
            </w14:solidFill>
          </w14:textFill>
        </w:rPr>
      </w:pPr>
      <w:r>
        <w:rPr>
          <w:rFonts w:eastAsia="Calibri"/>
          <w:color w:val="000000" w:themeColor="text1"/>
          <w:sz w:val="24"/>
          <w:szCs w:val="24"/>
          <w:lang w:eastAsia="en-US"/>
          <w14:textFill>
            <w14:solidFill>
              <w14:schemeClr w14:val="tx1"/>
            </w14:solidFill>
          </w14:textFill>
        </w:rPr>
        <w:t xml:space="preserve">ПРИЛОЖЕНИЕ № 4 </w:t>
      </w:r>
      <w:r>
        <w:rPr>
          <w:rFonts w:eastAsia="Calibri"/>
          <w:color w:val="000000" w:themeColor="text1"/>
          <w:sz w:val="24"/>
          <w:szCs w:val="24"/>
          <w:lang w:eastAsia="en-US"/>
          <w14:textFill>
            <w14:solidFill>
              <w14:schemeClr w14:val="tx1"/>
            </w14:solidFill>
          </w14:textFill>
        </w:rPr>
        <w:br w:type="textWrapping"/>
      </w:r>
      <w:r>
        <w:rPr>
          <w:rFonts w:eastAsia="Calibri"/>
          <w:color w:val="000000" w:themeColor="text1"/>
          <w:sz w:val="24"/>
          <w:szCs w:val="24"/>
          <w:lang w:eastAsia="en-US"/>
          <w14:textFill>
            <w14:solidFill>
              <w14:schemeClr w14:val="tx1"/>
            </w14:solidFill>
          </w14:textFill>
        </w:rPr>
        <w:t>к Административному регламенту</w:t>
      </w:r>
    </w:p>
    <w:p>
      <w:pPr>
        <w:ind w:left="5670"/>
        <w:jc w:val="right"/>
        <w:rPr>
          <w:rFonts w:eastAsia="Calibri"/>
          <w:color w:val="000000" w:themeColor="text1"/>
          <w:sz w:val="24"/>
          <w:szCs w:val="24"/>
          <w:lang w:eastAsia="en-US"/>
          <w14:textFill>
            <w14:solidFill>
              <w14:schemeClr w14:val="tx1"/>
            </w14:solidFill>
          </w14:textFill>
        </w:rPr>
      </w:pPr>
      <w:r>
        <w:rPr>
          <w:rFonts w:eastAsia="Calibri"/>
          <w:color w:val="000000" w:themeColor="text1"/>
          <w:sz w:val="24"/>
          <w:szCs w:val="24"/>
          <w:lang w:eastAsia="en-US"/>
          <w14:textFill>
            <w14:solidFill>
              <w14:schemeClr w14:val="tx1"/>
            </w14:solidFill>
          </w14:textFill>
        </w:rPr>
        <w:t xml:space="preserve"> предоставления муниципальной услуги</w:t>
      </w:r>
    </w:p>
    <w:p>
      <w:pPr>
        <w:spacing w:before="240"/>
        <w:ind w:left="5670"/>
        <w:jc w:val="center"/>
        <w:rPr>
          <w:rFonts w:eastAsia="Calibri"/>
          <w:color w:val="000000" w:themeColor="text1"/>
          <w:sz w:val="28"/>
          <w:szCs w:val="28"/>
          <w:lang w:eastAsia="en-US"/>
          <w14:textFill>
            <w14:solidFill>
              <w14:schemeClr w14:val="tx1"/>
            </w14:solidFill>
          </w14:textFill>
        </w:rPr>
      </w:pPr>
    </w:p>
    <w:p>
      <w:pPr>
        <w:spacing w:before="240"/>
        <w:ind w:left="5670"/>
        <w:jc w:val="righ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ФОРМА</w:t>
      </w:r>
    </w:p>
    <w:p>
      <w:pPr>
        <w:spacing w:before="240"/>
        <w:jc w:val="center"/>
        <w:rPr>
          <w:b/>
          <w:bCs/>
          <w:color w:val="000000" w:themeColor="text1"/>
          <w:sz w:val="28"/>
          <w:szCs w:val="28"/>
          <w14:textFill>
            <w14:solidFill>
              <w14:schemeClr w14:val="tx1"/>
            </w14:solidFill>
          </w14:textFill>
        </w:rPr>
      </w:pPr>
    </w:p>
    <w:p>
      <w:pPr>
        <w:spacing w:before="240"/>
        <w:jc w:val="center"/>
        <w:rPr>
          <w:b/>
          <w:bCs/>
          <w:color w:val="000000" w:themeColor="text1"/>
          <w:sz w:val="28"/>
          <w:szCs w:val="28"/>
          <w14:textFill>
            <w14:solidFill>
              <w14:schemeClr w14:val="tx1"/>
            </w14:solidFill>
          </w14:textFill>
        </w:rPr>
      </w:pPr>
    </w:p>
    <w:p>
      <w:pPr>
        <w:jc w:val="cente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З А Я В Л Е Н И Е</w:t>
      </w:r>
    </w:p>
    <w:p>
      <w:pPr>
        <w:jc w:val="cente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о выдаче дубликата разрешения на право вырубки зеленых насаждений</w:t>
      </w:r>
    </w:p>
    <w:p>
      <w:pPr>
        <w:jc w:val="center"/>
        <w:rPr>
          <w:b/>
          <w:color w:val="000000" w:themeColor="text1"/>
          <w:sz w:val="24"/>
          <w:szCs w:val="24"/>
          <w14:textFill>
            <w14:solidFill>
              <w14:schemeClr w14:val="tx1"/>
            </w14:solidFill>
          </w14:textFill>
        </w:rPr>
      </w:pPr>
    </w:p>
    <w:p>
      <w:pPr>
        <w:jc w:val="righ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"__" __________ 20___ г.</w:t>
      </w:r>
    </w:p>
    <w:p>
      <w:pPr>
        <w:jc w:val="right"/>
        <w:rPr>
          <w:color w:val="000000" w:themeColor="text1"/>
          <w:sz w:val="24"/>
          <w:szCs w:val="24"/>
          <w14:textFill>
            <w14:solidFill>
              <w14:schemeClr w14:val="tx1"/>
            </w14:solidFill>
          </w14:textFill>
        </w:rPr>
      </w:pPr>
    </w:p>
    <w:tbl>
      <w:tblPr>
        <w:tblStyle w:val="6"/>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23" w:type="dxa"/>
            <w:tcBorders>
              <w:top w:val="nil"/>
              <w:left w:val="nil"/>
              <w:right w:val="nil"/>
            </w:tcBorders>
          </w:tcPr>
          <w:p>
            <w:pPr>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в Администрацию муниципального образования «Муниципальный округ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9923" w:type="dxa"/>
            <w:tcBorders>
              <w:left w:val="nil"/>
              <w:bottom w:val="single" w:color="auto" w:sz="4" w:space="0"/>
              <w:right w:val="nil"/>
            </w:tcBorders>
          </w:tcPr>
          <w:p>
            <w:pPr>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Алнашский район  Удмуртской Республики»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923" w:type="dxa"/>
            <w:tcBorders>
              <w:left w:val="nil"/>
              <w:bottom w:val="nil"/>
              <w:right w:val="nil"/>
            </w:tcBorders>
          </w:tcPr>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(наименование уполномоченного на выдачу разрешений на право вырубки зеленых насаждений)</w:t>
            </w:r>
          </w:p>
          <w:p>
            <w:pPr>
              <w:jc w:val="center"/>
              <w:rPr>
                <w:color w:val="000000" w:themeColor="text1"/>
                <w:sz w:val="18"/>
                <w:szCs w:val="18"/>
                <w14:textFill>
                  <w14:solidFill>
                    <w14:schemeClr w14:val="tx1"/>
                  </w14:solidFill>
                </w14:textFill>
              </w:rPr>
            </w:pPr>
          </w:p>
        </w:tc>
      </w:tr>
    </w:tbl>
    <w:p>
      <w:pPr>
        <w:jc w:val="right"/>
        <w:rPr>
          <w:color w:val="000000" w:themeColor="text1"/>
          <w:sz w:val="24"/>
          <w:szCs w:val="24"/>
          <w14:textFill>
            <w14:solidFill>
              <w14:schemeClr w14:val="tx1"/>
            </w14:solidFill>
          </w14:textFill>
        </w:rPr>
      </w:pPr>
    </w:p>
    <w:p>
      <w:pPr>
        <w:ind w:firstLine="70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Прошу выдать дубликат разрешения на право вырубки зеленых насаждений.</w:t>
      </w:r>
    </w:p>
    <w:tbl>
      <w:tblPr>
        <w:tblStyle w:val="6"/>
        <w:tblpPr w:leftFromText="180" w:rightFromText="180" w:vertAnchor="text" w:horzAnchor="margin" w:tblpY="314"/>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4627"/>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23" w:type="dxa"/>
            <w:gridSpan w:val="4"/>
            <w:tcBorders>
              <w:top w:val="nil"/>
              <w:left w:val="nil"/>
              <w:right w:val="nil"/>
            </w:tcBorders>
          </w:tcPr>
          <w:p>
            <w:pPr>
              <w:ind w:left="720"/>
              <w:contextualSpacing/>
              <w:jc w:val="center"/>
              <w:rPr>
                <w:rFonts w:eastAsia="Calibri"/>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1. Сведения о заявителе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43" w:type="dxa"/>
          </w:tcPr>
          <w:p>
            <w:pPr>
              <w:spacing w:after="160" w:line="259" w:lineRule="auto"/>
              <w:jc w:val="center"/>
              <w:rPr>
                <w:rFonts w:eastAsia="Calibri"/>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1.1</w:t>
            </w:r>
          </w:p>
        </w:tc>
        <w:tc>
          <w:tcPr>
            <w:tcW w:w="4627" w:type="dxa"/>
          </w:tcPr>
          <w:p>
            <w:pPr>
              <w:spacing w:after="160" w:line="259" w:lineRule="auto"/>
              <w:rPr>
                <w:rFonts w:eastAsia="Calibri"/>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Сведения о физическом лице, в случае если заявителем является физическое лицо:</w:t>
            </w:r>
          </w:p>
        </w:tc>
        <w:tc>
          <w:tcPr>
            <w:tcW w:w="4253" w:type="dxa"/>
            <w:gridSpan w:val="2"/>
          </w:tcPr>
          <w:p>
            <w:pPr>
              <w:spacing w:after="160" w:line="259" w:lineRule="auto"/>
              <w:rPr>
                <w:rFonts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043" w:type="dxa"/>
          </w:tcPr>
          <w:p>
            <w:pPr>
              <w:spacing w:after="160" w:line="259" w:lineRule="auto"/>
              <w:jc w:val="center"/>
              <w:rPr>
                <w:rFonts w:eastAsia="Calibri"/>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1.1.1</w:t>
            </w:r>
          </w:p>
        </w:tc>
        <w:tc>
          <w:tcPr>
            <w:tcW w:w="4627" w:type="dxa"/>
          </w:tcPr>
          <w:p>
            <w:pPr>
              <w:spacing w:after="160" w:line="259" w:lineRule="auto"/>
              <w:rPr>
                <w:rFonts w:eastAsia="Calibri"/>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Фамилия, имя, отчество (при наличии)</w:t>
            </w:r>
          </w:p>
        </w:tc>
        <w:tc>
          <w:tcPr>
            <w:tcW w:w="4253" w:type="dxa"/>
            <w:gridSpan w:val="2"/>
          </w:tcPr>
          <w:p>
            <w:pPr>
              <w:spacing w:after="160" w:line="259" w:lineRule="auto"/>
              <w:rPr>
                <w:rFonts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043" w:type="dxa"/>
          </w:tcPr>
          <w:p>
            <w:pPr>
              <w:spacing w:after="160" w:line="259" w:lineRule="auto"/>
              <w:jc w:val="center"/>
              <w:rPr>
                <w:rFonts w:eastAsia="Calibri"/>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1.1.2</w:t>
            </w:r>
          </w:p>
        </w:tc>
        <w:tc>
          <w:tcPr>
            <w:tcW w:w="4627" w:type="dxa"/>
          </w:tcPr>
          <w:p>
            <w:pPr>
              <w:spacing w:after="160" w:line="259" w:lineRule="auto"/>
              <w:rPr>
                <w:rFonts w:eastAsia="Calibri"/>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 xml:space="preserve">Реквизиты документа, удостоверяющего личность </w:t>
            </w:r>
            <w:r>
              <w:rPr>
                <w:color w:val="000000" w:themeColor="text1"/>
                <w:sz w:val="28"/>
                <w:szCs w:val="28"/>
                <w14:textFill>
                  <w14:solidFill>
                    <w14:schemeClr w14:val="tx1"/>
                  </w14:solidFill>
                </w14:textFill>
              </w:rPr>
              <w:t>(не указываются в случае, если заявитель является индивидуальным предпринимателем)</w:t>
            </w:r>
          </w:p>
        </w:tc>
        <w:tc>
          <w:tcPr>
            <w:tcW w:w="4253" w:type="dxa"/>
            <w:gridSpan w:val="2"/>
          </w:tcPr>
          <w:p>
            <w:pPr>
              <w:spacing w:after="160" w:line="259" w:lineRule="auto"/>
              <w:rPr>
                <w:rFonts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43" w:type="dxa"/>
          </w:tcPr>
          <w:p>
            <w:pPr>
              <w:spacing w:after="160" w:line="259" w:lineRule="auto"/>
              <w:jc w:val="center"/>
              <w:rPr>
                <w:rFonts w:eastAsia="Calibri"/>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1.1.3</w:t>
            </w:r>
          </w:p>
        </w:tc>
        <w:tc>
          <w:tcPr>
            <w:tcW w:w="4627" w:type="dxa"/>
          </w:tcPr>
          <w:p>
            <w:pPr>
              <w:spacing w:after="160" w:line="259" w:lineRule="auto"/>
              <w:rPr>
                <w:rFonts w:eastAsia="Calibri"/>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Основной государственный регистрационный номер индивидуального предпринимателя</w:t>
            </w:r>
          </w:p>
        </w:tc>
        <w:tc>
          <w:tcPr>
            <w:tcW w:w="4253" w:type="dxa"/>
            <w:gridSpan w:val="2"/>
          </w:tcPr>
          <w:p>
            <w:pPr>
              <w:spacing w:after="160" w:line="259" w:lineRule="auto"/>
              <w:rPr>
                <w:rFonts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043" w:type="dxa"/>
          </w:tcPr>
          <w:p>
            <w:pPr>
              <w:spacing w:after="160" w:line="259" w:lineRule="auto"/>
              <w:jc w:val="center"/>
              <w:rPr>
                <w:rFonts w:eastAsia="Calibri"/>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1.2</w:t>
            </w:r>
          </w:p>
        </w:tc>
        <w:tc>
          <w:tcPr>
            <w:tcW w:w="4627" w:type="dxa"/>
          </w:tcPr>
          <w:p>
            <w:pPr>
              <w:spacing w:after="160" w:line="259" w:lineRule="auto"/>
              <w:rPr>
                <w:rFonts w:eastAsia="Calibri"/>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Сведения о юридическом лице:</w:t>
            </w:r>
          </w:p>
        </w:tc>
        <w:tc>
          <w:tcPr>
            <w:tcW w:w="4253" w:type="dxa"/>
            <w:gridSpan w:val="2"/>
          </w:tcPr>
          <w:p>
            <w:pPr>
              <w:spacing w:after="160" w:line="259" w:lineRule="auto"/>
              <w:rPr>
                <w:rFonts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043" w:type="dxa"/>
          </w:tcPr>
          <w:p>
            <w:pPr>
              <w:spacing w:after="160" w:line="259" w:lineRule="auto"/>
              <w:jc w:val="center"/>
              <w:rPr>
                <w:rFonts w:eastAsia="Calibri"/>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1.2.1</w:t>
            </w:r>
          </w:p>
        </w:tc>
        <w:tc>
          <w:tcPr>
            <w:tcW w:w="4627" w:type="dxa"/>
          </w:tcPr>
          <w:p>
            <w:pPr>
              <w:spacing w:after="160" w:line="259" w:lineRule="auto"/>
              <w:rPr>
                <w:rFonts w:eastAsia="Calibri"/>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Полное наименование</w:t>
            </w:r>
          </w:p>
        </w:tc>
        <w:tc>
          <w:tcPr>
            <w:tcW w:w="4253" w:type="dxa"/>
            <w:gridSpan w:val="2"/>
          </w:tcPr>
          <w:p>
            <w:pPr>
              <w:spacing w:after="160" w:line="259" w:lineRule="auto"/>
              <w:rPr>
                <w:rFonts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043" w:type="dxa"/>
          </w:tcPr>
          <w:p>
            <w:pPr>
              <w:spacing w:after="160" w:line="259" w:lineRule="auto"/>
              <w:jc w:val="center"/>
              <w:rPr>
                <w:rFonts w:eastAsia="Calibri"/>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1.2.2</w:t>
            </w:r>
          </w:p>
        </w:tc>
        <w:tc>
          <w:tcPr>
            <w:tcW w:w="4627" w:type="dxa"/>
          </w:tcPr>
          <w:p>
            <w:pPr>
              <w:spacing w:after="160" w:line="259" w:lineRule="auto"/>
              <w:rPr>
                <w:rFonts w:eastAsia="Calibri"/>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Основной государственный регистрационный номер</w:t>
            </w:r>
          </w:p>
        </w:tc>
        <w:tc>
          <w:tcPr>
            <w:tcW w:w="4253" w:type="dxa"/>
            <w:gridSpan w:val="2"/>
          </w:tcPr>
          <w:p>
            <w:pPr>
              <w:spacing w:after="160" w:line="259" w:lineRule="auto"/>
              <w:rPr>
                <w:rFonts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3" w:hRule="atLeast"/>
        </w:trPr>
        <w:tc>
          <w:tcPr>
            <w:tcW w:w="1043" w:type="dxa"/>
          </w:tcPr>
          <w:p>
            <w:pPr>
              <w:spacing w:after="160" w:line="259" w:lineRule="auto"/>
              <w:jc w:val="center"/>
              <w:rPr>
                <w:rFonts w:eastAsia="Calibri"/>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1.2.3</w:t>
            </w:r>
          </w:p>
        </w:tc>
        <w:tc>
          <w:tcPr>
            <w:tcW w:w="4627" w:type="dxa"/>
          </w:tcPr>
          <w:p>
            <w:pPr>
              <w:spacing w:after="160" w:line="259" w:lineRule="auto"/>
              <w:rPr>
                <w:rFonts w:eastAsia="Calibri"/>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Идентификационный номер налогоплательщика – юридического лица</w:t>
            </w:r>
          </w:p>
        </w:tc>
        <w:tc>
          <w:tcPr>
            <w:tcW w:w="4253" w:type="dxa"/>
            <w:gridSpan w:val="2"/>
          </w:tcPr>
          <w:p>
            <w:pPr>
              <w:spacing w:after="160" w:line="259" w:lineRule="auto"/>
              <w:rPr>
                <w:rFonts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9923" w:type="dxa"/>
            <w:gridSpan w:val="4"/>
            <w:tcBorders>
              <w:left w:val="nil"/>
              <w:right w:val="nil"/>
            </w:tcBorders>
          </w:tcPr>
          <w:p>
            <w:pPr>
              <w:spacing w:after="160" w:line="259" w:lineRule="auto"/>
              <w:contextualSpacing/>
              <w:rPr>
                <w:rFonts w:eastAsia="Calibri"/>
                <w:b/>
                <w:color w:val="000000" w:themeColor="text1"/>
                <w:sz w:val="28"/>
                <w:szCs w:val="28"/>
                <w:lang w:eastAsia="en-US"/>
                <w14:textFill>
                  <w14:solidFill>
                    <w14:schemeClr w14:val="tx1"/>
                  </w14:solidFill>
                </w14:textFill>
              </w:rPr>
            </w:pPr>
          </w:p>
          <w:p>
            <w:pPr>
              <w:ind w:left="720"/>
              <w:contextualSpacing/>
              <w:jc w:val="center"/>
              <w:rPr>
                <w:rFonts w:eastAsia="Calibri"/>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2. Сведения о выданном разрешении</w:t>
            </w:r>
            <w:r>
              <w:rPr>
                <w:bCs/>
                <w:color w:val="000000" w:themeColor="text1"/>
                <w:sz w:val="28"/>
                <w:szCs w:val="28"/>
                <w14:textFill>
                  <w14:solidFill>
                    <w14:schemeClr w14:val="tx1"/>
                  </w14:solidFill>
                </w14:textFill>
              </w:rPr>
              <w:t xml:space="preserve"> </w:t>
            </w:r>
            <w:r>
              <w:rPr>
                <w:rFonts w:eastAsia="Calibri"/>
                <w:bCs/>
                <w:color w:val="000000" w:themeColor="text1"/>
                <w:sz w:val="28"/>
                <w:szCs w:val="28"/>
                <w:lang w:eastAsia="en-US"/>
                <w14:textFill>
                  <w14:solidFill>
                    <w14:schemeClr w14:val="tx1"/>
                  </w14:solidFill>
                </w14:textFill>
              </w:rPr>
              <w:t>на право вырубки зеленых насаждений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43" w:type="dxa"/>
            <w:tcBorders>
              <w:bottom w:val="single" w:color="auto" w:sz="4" w:space="0"/>
            </w:tcBorders>
          </w:tcPr>
          <w:p>
            <w:pPr>
              <w:spacing w:after="160" w:line="259" w:lineRule="auto"/>
              <w:jc w:val="center"/>
              <w:rPr>
                <w:rFonts w:eastAsia="Calibri"/>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w:t>
            </w:r>
          </w:p>
        </w:tc>
        <w:tc>
          <w:tcPr>
            <w:tcW w:w="4627" w:type="dxa"/>
            <w:tcBorders>
              <w:bottom w:val="single" w:color="auto" w:sz="4" w:space="0"/>
            </w:tcBorders>
          </w:tcPr>
          <w:p>
            <w:pPr>
              <w:spacing w:after="160" w:line="259" w:lineRule="auto"/>
              <w:rPr>
                <w:rFonts w:eastAsia="Calibri"/>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Орган (организация), выдавший(-ая) разрешение  на право вырубки зеленых насаждений</w:t>
            </w:r>
          </w:p>
        </w:tc>
        <w:tc>
          <w:tcPr>
            <w:tcW w:w="2127" w:type="dxa"/>
            <w:tcBorders>
              <w:bottom w:val="single" w:color="auto" w:sz="4" w:space="0"/>
            </w:tcBorders>
          </w:tcPr>
          <w:p>
            <w:pPr>
              <w:spacing w:after="160" w:line="259" w:lineRule="auto"/>
              <w:rPr>
                <w:rFonts w:eastAsia="Calibri"/>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Номер документа</w:t>
            </w:r>
          </w:p>
        </w:tc>
        <w:tc>
          <w:tcPr>
            <w:tcW w:w="2126" w:type="dxa"/>
            <w:tcBorders>
              <w:bottom w:val="single" w:color="auto" w:sz="4" w:space="0"/>
            </w:tcBorders>
          </w:tcPr>
          <w:p>
            <w:pPr>
              <w:spacing w:after="160" w:line="259" w:lineRule="auto"/>
              <w:rPr>
                <w:rFonts w:eastAsia="Calibri"/>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 xml:space="preserve">Дата </w:t>
            </w:r>
            <w:r>
              <w:rPr>
                <w:rFonts w:eastAsia="Calibri"/>
                <w:color w:val="000000" w:themeColor="text1"/>
                <w:sz w:val="28"/>
                <w:szCs w:val="28"/>
                <w:lang w:eastAsia="en-US"/>
                <w14:textFill>
                  <w14:solidFill>
                    <w14:schemeClr w14:val="tx1"/>
                  </w14:solidFill>
                </w14:textFill>
              </w:rPr>
              <w:br w:type="textWrapping"/>
            </w:r>
            <w:r>
              <w:rPr>
                <w:rFonts w:eastAsia="Calibri"/>
                <w:color w:val="000000" w:themeColor="text1"/>
                <w:sz w:val="28"/>
                <w:szCs w:val="28"/>
                <w:lang w:eastAsia="en-US"/>
                <w14:textFill>
                  <w14:solidFill>
                    <w14:schemeClr w14:val="tx1"/>
                  </w14:solidFill>
                </w14:textFill>
              </w:rPr>
              <w:t>документа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43" w:type="dxa"/>
          </w:tcPr>
          <w:p>
            <w:pPr>
              <w:spacing w:after="160" w:line="259" w:lineRule="auto"/>
              <w:jc w:val="center"/>
              <w:rPr>
                <w:rFonts w:eastAsia="Calibri"/>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2.1.</w:t>
            </w:r>
          </w:p>
        </w:tc>
        <w:tc>
          <w:tcPr>
            <w:tcW w:w="4627" w:type="dxa"/>
          </w:tcPr>
          <w:p>
            <w:pPr>
              <w:spacing w:after="160" w:line="259" w:lineRule="auto"/>
              <w:rPr>
                <w:rFonts w:eastAsia="Calibri"/>
                <w:color w:val="000000" w:themeColor="text1"/>
                <w:sz w:val="28"/>
                <w:szCs w:val="28"/>
                <w:lang w:eastAsia="en-US"/>
                <w14:textFill>
                  <w14:solidFill>
                    <w14:schemeClr w14:val="tx1"/>
                  </w14:solidFill>
                </w14:textFill>
              </w:rPr>
            </w:pPr>
          </w:p>
        </w:tc>
        <w:tc>
          <w:tcPr>
            <w:tcW w:w="2127" w:type="dxa"/>
          </w:tcPr>
          <w:p>
            <w:pPr>
              <w:spacing w:after="160" w:line="259" w:lineRule="auto"/>
              <w:rPr>
                <w:rFonts w:eastAsia="Calibri"/>
                <w:color w:val="000000" w:themeColor="text1"/>
                <w:sz w:val="28"/>
                <w:szCs w:val="28"/>
                <w:lang w:eastAsia="en-US"/>
                <w14:textFill>
                  <w14:solidFill>
                    <w14:schemeClr w14:val="tx1"/>
                  </w14:solidFill>
                </w14:textFill>
              </w:rPr>
            </w:pPr>
          </w:p>
        </w:tc>
        <w:tc>
          <w:tcPr>
            <w:tcW w:w="2126" w:type="dxa"/>
          </w:tcPr>
          <w:p>
            <w:pPr>
              <w:spacing w:after="160" w:line="259" w:lineRule="auto"/>
              <w:rPr>
                <w:rFonts w:eastAsia="Calibri"/>
                <w:color w:val="000000" w:themeColor="text1"/>
                <w:sz w:val="28"/>
                <w:szCs w:val="28"/>
                <w:lang w:eastAsia="en-US"/>
                <w14:textFill>
                  <w14:solidFill>
                    <w14:schemeClr w14:val="tx1"/>
                  </w14:solidFill>
                </w14:textFill>
              </w:rPr>
            </w:pPr>
          </w:p>
        </w:tc>
      </w:tr>
    </w:tbl>
    <w:p>
      <w:pPr>
        <w:ind w:firstLine="708"/>
        <w:jc w:val="both"/>
        <w:rPr>
          <w:color w:val="000000" w:themeColor="text1"/>
          <w:sz w:val="24"/>
          <w:szCs w:val="24"/>
          <w14:textFill>
            <w14:solidFill>
              <w14:schemeClr w14:val="tx1"/>
            </w14:solidFill>
          </w14:textFill>
        </w:rPr>
      </w:pPr>
    </w:p>
    <w:p>
      <w:pP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Приложение: __________________________________________________________</w:t>
      </w:r>
    </w:p>
    <w:p>
      <w:pP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Номер телефона и адрес электронной почты для связи: _______________________</w:t>
      </w:r>
    </w:p>
    <w:p>
      <w:pPr>
        <w:tabs>
          <w:tab w:val="left" w:pos="1968"/>
        </w:tabs>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Результат рассмотрения настоящего заявления прошу:</w:t>
      </w:r>
    </w:p>
    <w:tbl>
      <w:tblPr>
        <w:tblStyle w:val="6"/>
        <w:tblpPr w:leftFromText="180" w:rightFromText="180" w:vertAnchor="text" w:tblpY="1"/>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7"/>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7" w:type="dxa"/>
            <w:shd w:val="clear" w:color="auto" w:fill="auto"/>
          </w:tcPr>
          <w:p>
            <w:pPr>
              <w:spacing w:before="120" w:after="120"/>
              <w:rPr>
                <w:i/>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shd w:val="clear" w:color="auto" w:fill="auto"/>
          </w:tcPr>
          <w:p>
            <w:pPr>
              <w:spacing w:before="120" w:after="120"/>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7" w:type="dxa"/>
            <w:shd w:val="clear" w:color="auto" w:fill="auto"/>
          </w:tcPr>
          <w:p>
            <w:pPr>
              <w:spacing w:before="120" w:after="12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w:t>
            </w:r>
            <w:r>
              <w:rPr>
                <w:color w:val="000000" w:themeColor="text1"/>
                <w:sz w:val="28"/>
                <w:szCs w:val="28"/>
                <w14:textFill>
                  <w14:solidFill>
                    <w14:schemeClr w14:val="tx1"/>
                  </w14:solidFill>
                </w14:textFill>
              </w:rPr>
              <w:br w:type="textWrapping"/>
            </w:r>
            <w:r>
              <w:rPr>
                <w:color w:val="000000" w:themeColor="text1"/>
                <w:sz w:val="28"/>
                <w:szCs w:val="28"/>
                <w14:textFill>
                  <w14:solidFill>
                    <w14:schemeClr w14:val="tx1"/>
                  </w14:solidFill>
                </w14:textFill>
              </w:rPr>
              <w:t>_______________________________________________________</w:t>
            </w:r>
          </w:p>
        </w:tc>
        <w:tc>
          <w:tcPr>
            <w:tcW w:w="781" w:type="dxa"/>
            <w:shd w:val="clear" w:color="auto" w:fill="auto"/>
          </w:tcPr>
          <w:p>
            <w:pPr>
              <w:spacing w:before="120" w:after="120"/>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7" w:type="dxa"/>
            <w:shd w:val="clear" w:color="auto" w:fill="auto"/>
          </w:tcPr>
          <w:p>
            <w:pPr>
              <w:spacing w:before="120" w:after="12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направить на бумажном носителе на почтовый адрес: _______________________________________________________</w:t>
            </w:r>
          </w:p>
        </w:tc>
        <w:tc>
          <w:tcPr>
            <w:tcW w:w="781" w:type="dxa"/>
            <w:shd w:val="clear" w:color="auto" w:fill="auto"/>
          </w:tcPr>
          <w:p>
            <w:pPr>
              <w:spacing w:before="120" w:after="120"/>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8" w:type="dxa"/>
            <w:gridSpan w:val="2"/>
            <w:shd w:val="clear" w:color="auto" w:fill="auto"/>
          </w:tcPr>
          <w:p>
            <w:pPr>
              <w:spacing w:before="120" w:after="120"/>
              <w:ind w:right="255"/>
              <w:jc w:val="center"/>
              <w:rPr>
                <w:i/>
                <w:color w:val="000000" w:themeColor="text1"/>
                <w:sz w:val="20"/>
                <w:szCs w:val="20"/>
                <w14:textFill>
                  <w14:solidFill>
                    <w14:schemeClr w14:val="tx1"/>
                  </w14:solidFill>
                </w14:textFill>
              </w:rPr>
            </w:pPr>
            <w:r>
              <w:rPr>
                <w:i/>
                <w:color w:val="000000" w:themeColor="text1"/>
                <w:sz w:val="20"/>
                <w:szCs w:val="20"/>
                <w14:textFill>
                  <w14:solidFill>
                    <w14:schemeClr w14:val="tx1"/>
                  </w14:solidFill>
                </w14:textFill>
              </w:rPr>
              <w:t>Указывается один из перечисленных способов</w:t>
            </w:r>
          </w:p>
        </w:tc>
      </w:tr>
    </w:tbl>
    <w:p>
      <w:pPr>
        <w:spacing w:before="120" w:after="120"/>
        <w:jc w:val="both"/>
        <w:rPr>
          <w:color w:val="000000" w:themeColor="text1"/>
          <w:sz w:val="24"/>
          <w:szCs w:val="24"/>
          <w14:textFill>
            <w14:solidFill>
              <w14:schemeClr w14:val="tx1"/>
            </w14:solidFill>
          </w14:textFill>
        </w:rPr>
      </w:pPr>
    </w:p>
    <w:p>
      <w:pPr>
        <w:rPr>
          <w:rFonts w:eastAsia="Calibri"/>
          <w:bCs/>
          <w:strike/>
          <w:color w:val="000000" w:themeColor="text1"/>
          <w:sz w:val="24"/>
          <w:szCs w:val="24"/>
          <w:lang w:eastAsia="en-US"/>
          <w14:textFill>
            <w14:solidFill>
              <w14:schemeClr w14:val="tx1"/>
            </w14:solidFill>
          </w14:textFill>
        </w:rPr>
      </w:pPr>
    </w:p>
    <w:tbl>
      <w:tblPr>
        <w:tblStyle w:val="6"/>
        <w:tblW w:w="9923" w:type="dxa"/>
        <w:tblInd w:w="0" w:type="dxa"/>
        <w:tblLayout w:type="autofit"/>
        <w:tblCellMar>
          <w:top w:w="0" w:type="dxa"/>
          <w:left w:w="28" w:type="dxa"/>
          <w:bottom w:w="0" w:type="dxa"/>
          <w:right w:w="28" w:type="dxa"/>
        </w:tblCellMar>
      </w:tblPr>
      <w:tblGrid>
        <w:gridCol w:w="3119"/>
        <w:gridCol w:w="283"/>
        <w:gridCol w:w="2269"/>
        <w:gridCol w:w="283"/>
        <w:gridCol w:w="3969"/>
      </w:tblGrid>
      <w:tr>
        <w:tblPrEx>
          <w:tblCellMar>
            <w:top w:w="0" w:type="dxa"/>
            <w:left w:w="28" w:type="dxa"/>
            <w:bottom w:w="0" w:type="dxa"/>
            <w:right w:w="28" w:type="dxa"/>
          </w:tblCellMar>
        </w:tblPrEx>
        <w:tc>
          <w:tcPr>
            <w:tcW w:w="3119" w:type="dxa"/>
            <w:tcBorders>
              <w:top w:val="nil"/>
              <w:left w:val="nil"/>
              <w:right w:val="nil"/>
            </w:tcBorders>
            <w:vAlign w:val="bottom"/>
          </w:tcPr>
          <w:p>
            <w:pPr>
              <w:jc w:val="center"/>
              <w:rPr>
                <w:color w:val="000000" w:themeColor="text1"/>
                <w14:textFill>
                  <w14:solidFill>
                    <w14:schemeClr w14:val="tx1"/>
                  </w14:solidFill>
                </w14:textFill>
              </w:rPr>
            </w:pPr>
          </w:p>
        </w:tc>
        <w:tc>
          <w:tcPr>
            <w:tcW w:w="283" w:type="dxa"/>
            <w:tcBorders>
              <w:top w:val="nil"/>
              <w:left w:val="nil"/>
              <w:bottom w:val="nil"/>
              <w:right w:val="nil"/>
            </w:tcBorders>
            <w:vAlign w:val="bottom"/>
          </w:tcPr>
          <w:p>
            <w:pPr>
              <w:rPr>
                <w:color w:val="000000" w:themeColor="text1"/>
                <w14:textFill>
                  <w14:solidFill>
                    <w14:schemeClr w14:val="tx1"/>
                  </w14:solidFill>
                </w14:textFill>
              </w:rPr>
            </w:pPr>
          </w:p>
        </w:tc>
        <w:tc>
          <w:tcPr>
            <w:tcW w:w="2269" w:type="dxa"/>
            <w:tcBorders>
              <w:top w:val="nil"/>
              <w:left w:val="nil"/>
              <w:bottom w:val="single" w:color="auto" w:sz="4" w:space="0"/>
              <w:right w:val="nil"/>
            </w:tcBorders>
            <w:vAlign w:val="bottom"/>
          </w:tcPr>
          <w:p>
            <w:pPr>
              <w:jc w:val="center"/>
              <w:rPr>
                <w:color w:val="000000" w:themeColor="text1"/>
                <w14:textFill>
                  <w14:solidFill>
                    <w14:schemeClr w14:val="tx1"/>
                  </w14:solidFill>
                </w14:textFill>
              </w:rPr>
            </w:pPr>
          </w:p>
        </w:tc>
        <w:tc>
          <w:tcPr>
            <w:tcW w:w="283" w:type="dxa"/>
            <w:tcBorders>
              <w:top w:val="nil"/>
              <w:left w:val="nil"/>
              <w:bottom w:val="nil"/>
              <w:right w:val="nil"/>
            </w:tcBorders>
            <w:vAlign w:val="bottom"/>
          </w:tcPr>
          <w:p>
            <w:pPr>
              <w:rPr>
                <w:color w:val="000000" w:themeColor="text1"/>
                <w14:textFill>
                  <w14:solidFill>
                    <w14:schemeClr w14:val="tx1"/>
                  </w14:solidFill>
                </w14:textFill>
              </w:rPr>
            </w:pPr>
          </w:p>
        </w:tc>
        <w:tc>
          <w:tcPr>
            <w:tcW w:w="3969" w:type="dxa"/>
            <w:tcBorders>
              <w:top w:val="nil"/>
              <w:left w:val="nil"/>
              <w:bottom w:val="single" w:color="auto" w:sz="4" w:space="0"/>
              <w:right w:val="nil"/>
            </w:tcBorders>
            <w:vAlign w:val="bottom"/>
          </w:tcPr>
          <w:p>
            <w:pPr>
              <w:jc w:val="center"/>
              <w:rPr>
                <w:color w:val="000000" w:themeColor="text1"/>
                <w14:textFill>
                  <w14:solidFill>
                    <w14:schemeClr w14:val="tx1"/>
                  </w14:solidFill>
                </w14:textFill>
              </w:rPr>
            </w:pPr>
          </w:p>
        </w:tc>
      </w:tr>
      <w:tr>
        <w:tblPrEx>
          <w:tblCellMar>
            <w:top w:w="0" w:type="dxa"/>
            <w:left w:w="28" w:type="dxa"/>
            <w:bottom w:w="0" w:type="dxa"/>
            <w:right w:w="28" w:type="dxa"/>
          </w:tblCellMar>
        </w:tblPrEx>
        <w:tc>
          <w:tcPr>
            <w:tcW w:w="3119" w:type="dxa"/>
            <w:tcBorders>
              <w:left w:val="nil"/>
              <w:bottom w:val="nil"/>
              <w:right w:val="nil"/>
            </w:tcBorders>
          </w:tcPr>
          <w:p>
            <w:pPr>
              <w:jc w:val="center"/>
              <w:rPr>
                <w:color w:val="000000" w:themeColor="text1"/>
                <w:sz w:val="16"/>
                <w:szCs w:val="16"/>
                <w14:textFill>
                  <w14:solidFill>
                    <w14:schemeClr w14:val="tx1"/>
                  </w14:solidFill>
                </w14:textFill>
              </w:rPr>
            </w:pPr>
          </w:p>
        </w:tc>
        <w:tc>
          <w:tcPr>
            <w:tcW w:w="283" w:type="dxa"/>
            <w:tcBorders>
              <w:top w:val="nil"/>
              <w:left w:val="nil"/>
              <w:bottom w:val="nil"/>
              <w:right w:val="nil"/>
            </w:tcBorders>
          </w:tcPr>
          <w:p>
            <w:pPr>
              <w:rPr>
                <w:color w:val="000000" w:themeColor="text1"/>
                <w:sz w:val="16"/>
                <w:szCs w:val="16"/>
                <w14:textFill>
                  <w14:solidFill>
                    <w14:schemeClr w14:val="tx1"/>
                  </w14:solidFill>
                </w14:textFill>
              </w:rPr>
            </w:pPr>
          </w:p>
        </w:tc>
        <w:tc>
          <w:tcPr>
            <w:tcW w:w="2269" w:type="dxa"/>
            <w:tcBorders>
              <w:top w:val="nil"/>
              <w:left w:val="nil"/>
              <w:bottom w:val="nil"/>
              <w:right w:val="nil"/>
            </w:tcBorders>
          </w:tcPr>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(подпись)</w:t>
            </w:r>
          </w:p>
        </w:tc>
        <w:tc>
          <w:tcPr>
            <w:tcW w:w="283" w:type="dxa"/>
            <w:tcBorders>
              <w:top w:val="nil"/>
              <w:left w:val="nil"/>
              <w:bottom w:val="nil"/>
              <w:right w:val="nil"/>
            </w:tcBorders>
          </w:tcPr>
          <w:p>
            <w:pPr>
              <w:rPr>
                <w:color w:val="000000" w:themeColor="text1"/>
                <w:sz w:val="16"/>
                <w:szCs w:val="16"/>
                <w14:textFill>
                  <w14:solidFill>
                    <w14:schemeClr w14:val="tx1"/>
                  </w14:solidFill>
                </w14:textFill>
              </w:rPr>
            </w:pPr>
          </w:p>
        </w:tc>
        <w:tc>
          <w:tcPr>
            <w:tcW w:w="3969" w:type="dxa"/>
            <w:tcBorders>
              <w:top w:val="nil"/>
              <w:left w:val="nil"/>
              <w:bottom w:val="nil"/>
              <w:right w:val="nil"/>
            </w:tcBorders>
          </w:tcPr>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(фамилия, имя, отчество (при наличии)</w:t>
            </w:r>
          </w:p>
        </w:tc>
      </w:tr>
    </w:tbl>
    <w:p>
      <w:pPr>
        <w:pStyle w:val="41"/>
        <w:tabs>
          <w:tab w:val="left" w:pos="6600"/>
        </w:tabs>
        <w:ind w:left="5670"/>
        <w:jc w:val="center"/>
        <w:outlineLvl w:val="0"/>
        <w:rPr>
          <w:color w:val="000000" w:themeColor="text1"/>
          <w14:textFill>
            <w14:solidFill>
              <w14:schemeClr w14:val="tx1"/>
            </w14:solidFill>
          </w14:textFill>
        </w:rPr>
      </w:pPr>
    </w:p>
    <w:p>
      <w:pPr>
        <w:pStyle w:val="41"/>
        <w:tabs>
          <w:tab w:val="left" w:pos="6600"/>
        </w:tabs>
        <w:ind w:left="5670"/>
        <w:jc w:val="center"/>
        <w:outlineLvl w:val="0"/>
        <w:rPr>
          <w:color w:val="000000" w:themeColor="text1"/>
          <w14:textFill>
            <w14:solidFill>
              <w14:schemeClr w14:val="tx1"/>
            </w14:solidFill>
          </w14:textFill>
        </w:rPr>
      </w:pPr>
    </w:p>
    <w:p>
      <w:pPr>
        <w:pStyle w:val="41"/>
        <w:tabs>
          <w:tab w:val="left" w:pos="6600"/>
        </w:tabs>
        <w:ind w:left="5670"/>
        <w:jc w:val="center"/>
        <w:outlineLvl w:val="0"/>
        <w:rPr>
          <w:color w:val="000000" w:themeColor="text1"/>
          <w14:textFill>
            <w14:solidFill>
              <w14:schemeClr w14:val="tx1"/>
            </w14:solidFill>
          </w14:textFill>
        </w:rPr>
      </w:pPr>
    </w:p>
    <w:p>
      <w:pPr>
        <w:pStyle w:val="41"/>
        <w:tabs>
          <w:tab w:val="left" w:pos="6600"/>
        </w:tabs>
        <w:ind w:left="5670"/>
        <w:jc w:val="center"/>
        <w:outlineLvl w:val="0"/>
        <w:rPr>
          <w:color w:val="000000" w:themeColor="text1"/>
          <w14:textFill>
            <w14:solidFill>
              <w14:schemeClr w14:val="tx1"/>
            </w14:solidFill>
          </w14:textFill>
        </w:rPr>
      </w:pPr>
    </w:p>
    <w:p>
      <w:pPr>
        <w:pStyle w:val="41"/>
        <w:tabs>
          <w:tab w:val="left" w:pos="6600"/>
        </w:tabs>
        <w:ind w:left="5670"/>
        <w:jc w:val="center"/>
        <w:outlineLvl w:val="0"/>
        <w:rPr>
          <w:color w:val="000000" w:themeColor="text1"/>
          <w14:textFill>
            <w14:solidFill>
              <w14:schemeClr w14:val="tx1"/>
            </w14:solidFill>
          </w14:textFill>
        </w:rPr>
      </w:pPr>
    </w:p>
    <w:p>
      <w:pPr>
        <w:pStyle w:val="41"/>
        <w:tabs>
          <w:tab w:val="left" w:pos="6600"/>
        </w:tabs>
        <w:ind w:left="5670"/>
        <w:jc w:val="center"/>
        <w:outlineLvl w:val="0"/>
        <w:rPr>
          <w:color w:val="000000" w:themeColor="text1"/>
          <w14:textFill>
            <w14:solidFill>
              <w14:schemeClr w14:val="tx1"/>
            </w14:solidFill>
          </w14:textFill>
        </w:rPr>
      </w:pPr>
    </w:p>
    <w:p>
      <w:pPr>
        <w:pStyle w:val="41"/>
        <w:tabs>
          <w:tab w:val="left" w:pos="6600"/>
        </w:tabs>
        <w:ind w:left="5670"/>
        <w:jc w:val="center"/>
        <w:outlineLvl w:val="0"/>
        <w:rPr>
          <w:color w:val="000000" w:themeColor="text1"/>
          <w14:textFill>
            <w14:solidFill>
              <w14:schemeClr w14:val="tx1"/>
            </w14:solidFill>
          </w14:textFill>
        </w:rPr>
      </w:pPr>
    </w:p>
    <w:p>
      <w:pPr>
        <w:pStyle w:val="41"/>
        <w:tabs>
          <w:tab w:val="left" w:pos="6600"/>
        </w:tabs>
        <w:ind w:left="5670"/>
        <w:jc w:val="right"/>
        <w:outlineLvl w:val="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ПРИЛОЖЕНИЕ № 5</w:t>
      </w:r>
    </w:p>
    <w:p>
      <w:pPr>
        <w:pStyle w:val="41"/>
        <w:tabs>
          <w:tab w:val="left" w:pos="6600"/>
        </w:tabs>
        <w:ind w:left="5670"/>
        <w:jc w:val="right"/>
        <w:outlineLvl w:val="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к Административному регламенту</w:t>
      </w:r>
    </w:p>
    <w:p>
      <w:pPr>
        <w:pStyle w:val="41"/>
        <w:tabs>
          <w:tab w:val="left" w:pos="6600"/>
        </w:tabs>
        <w:ind w:left="5670"/>
        <w:jc w:val="right"/>
        <w:outlineLvl w:val="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предоставления муниципальной услуги</w:t>
      </w:r>
    </w:p>
    <w:p>
      <w:pPr>
        <w:pStyle w:val="41"/>
        <w:ind w:left="5670"/>
        <w:jc w:val="center"/>
        <w:rPr>
          <w:color w:val="000000" w:themeColor="text1"/>
          <w14:textFill>
            <w14:solidFill>
              <w14:schemeClr w14:val="tx1"/>
            </w14:solidFill>
          </w14:textFill>
        </w:rPr>
      </w:pPr>
    </w:p>
    <w:p>
      <w:pPr>
        <w:spacing w:before="240"/>
        <w:ind w:left="5670"/>
        <w:jc w:val="righ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ФОРМА</w:t>
      </w:r>
    </w:p>
    <w:p>
      <w:pPr>
        <w:pStyle w:val="41"/>
        <w:rPr>
          <w:color w:val="000000" w:themeColor="text1"/>
          <w14:textFill>
            <w14:solidFill>
              <w14:schemeClr w14:val="tx1"/>
            </w14:solidFill>
          </w14:textFill>
        </w:rPr>
      </w:pPr>
    </w:p>
    <w:p>
      <w:pPr>
        <w:jc w:val="right"/>
        <w:outlineLvl w:val="0"/>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Кому ____________________________________</w:t>
      </w:r>
    </w:p>
    <w:p>
      <w:pPr>
        <w:ind w:left="4820"/>
        <w:jc w:val="center"/>
        <w:rPr>
          <w:color w:val="000000" w:themeColor="text1"/>
          <w:sz w:val="27"/>
          <w:szCs w:val="27"/>
          <w14:textFill>
            <w14:solidFill>
              <w14:schemeClr w14:val="tx1"/>
            </w14:solidFill>
          </w14:textFill>
        </w:rPr>
      </w:pPr>
      <w:r>
        <w:rPr>
          <w:color w:val="000000" w:themeColor="text1"/>
          <w:sz w:val="20"/>
          <w:szCs w:val="20"/>
          <w14:textFill>
            <w14:solidFill>
              <w14:schemeClr w14:val="tx1"/>
            </w14:solidFill>
          </w14:textFill>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pPr>
        <w:jc w:val="right"/>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_________________________________________</w:t>
      </w:r>
    </w:p>
    <w:p>
      <w:pPr>
        <w:ind w:left="4820"/>
        <w:jc w:val="center"/>
        <w:rPr>
          <w:color w:val="000000" w:themeColor="text1"/>
          <w:sz w:val="27"/>
          <w:szCs w:val="27"/>
          <w14:textFill>
            <w14:solidFill>
              <w14:schemeClr w14:val="tx1"/>
            </w14:solidFill>
          </w14:textFill>
        </w:rPr>
      </w:pPr>
      <w:r>
        <w:rPr>
          <w:color w:val="000000" w:themeColor="text1"/>
          <w:sz w:val="20"/>
          <w:szCs w:val="20"/>
          <w14:textFill>
            <w14:solidFill>
              <w14:schemeClr w14:val="tx1"/>
            </w14:solidFill>
          </w14:textFill>
        </w:rPr>
        <w:t>почтовый индекс и адрес, телефон, адрес электронной почты)</w:t>
      </w:r>
    </w:p>
    <w:p>
      <w:pPr>
        <w:jc w:val="right"/>
        <w:rPr>
          <w:b/>
          <w:color w:val="000000" w:themeColor="text1"/>
          <w:sz w:val="24"/>
          <w14:textFill>
            <w14:solidFill>
              <w14:schemeClr w14:val="tx1"/>
            </w14:solidFill>
          </w14:textFill>
        </w:rPr>
      </w:pPr>
    </w:p>
    <w:p>
      <w:pPr>
        <w:jc w:val="right"/>
        <w:rPr>
          <w:b/>
          <w:color w:val="000000" w:themeColor="text1"/>
          <w:sz w:val="24"/>
          <w14:textFill>
            <w14:solidFill>
              <w14:schemeClr w14:val="tx1"/>
            </w14:solidFill>
          </w14:textFill>
        </w:rPr>
      </w:pPr>
    </w:p>
    <w:p>
      <w:pPr>
        <w:jc w:val="right"/>
        <w:rPr>
          <w:b/>
          <w:color w:val="000000" w:themeColor="text1"/>
          <w:sz w:val="24"/>
          <w14:textFill>
            <w14:solidFill>
              <w14:schemeClr w14:val="tx1"/>
            </w14:solidFill>
          </w14:textFill>
        </w:rPr>
      </w:pPr>
    </w:p>
    <w:p>
      <w:pPr>
        <w:jc w:val="center"/>
        <w:rPr>
          <w:b/>
          <w:bCs/>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Р Е Ш Е Н И Е</w:t>
      </w:r>
      <w:r>
        <w:rPr>
          <w:b/>
          <w:color w:val="000000" w:themeColor="text1"/>
          <w:sz w:val="28"/>
          <w:szCs w:val="28"/>
          <w14:textFill>
            <w14:solidFill>
              <w14:schemeClr w14:val="tx1"/>
            </w14:solidFill>
          </w14:textFill>
        </w:rPr>
        <w:br w:type="textWrapping"/>
      </w:r>
      <w:r>
        <w:rPr>
          <w:b/>
          <w:bCs/>
          <w:color w:val="000000" w:themeColor="text1"/>
          <w:sz w:val="28"/>
          <w:szCs w:val="28"/>
          <w14:textFill>
            <w14:solidFill>
              <w14:schemeClr w14:val="tx1"/>
            </w14:solidFill>
          </w14:textFill>
        </w:rPr>
        <w:t>об отказе в выдаче дубликата разрешения на право вырубки зеленых насаждений</w:t>
      </w:r>
    </w:p>
    <w:tbl>
      <w:tblPr>
        <w:tblStyle w:val="6"/>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23" w:type="dxa"/>
            <w:tcBorders>
              <w:top w:val="nil"/>
              <w:left w:val="nil"/>
              <w:right w:val="nil"/>
            </w:tcBorders>
          </w:tcPr>
          <w:p>
            <w:pP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9923" w:type="dxa"/>
            <w:tcBorders>
              <w:left w:val="nil"/>
              <w:bottom w:val="single" w:color="auto" w:sz="4" w:space="0"/>
              <w:right w:val="nil"/>
            </w:tcBorders>
          </w:tcPr>
          <w:p>
            <w:pPr>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сообщает, что</w:t>
            </w:r>
          </w:p>
        </w:tc>
      </w:tr>
    </w:tbl>
    <w:p>
      <w:pPr>
        <w:rPr>
          <w:color w:val="000000" w:themeColor="text1"/>
          <w:sz w:val="24"/>
          <w14:textFill>
            <w14:solidFill>
              <w14:schemeClr w14:val="tx1"/>
            </w14:solidFill>
          </w14:textFill>
        </w:rPr>
      </w:pPr>
      <w:r>
        <w:rPr>
          <w:color w:val="000000" w:themeColor="text1"/>
          <w:sz w:val="20"/>
          <w14:textFill>
            <w14:solidFill>
              <w14:schemeClr w14:val="tx1"/>
            </w14:solidFill>
          </w14:textFill>
        </w:rPr>
        <w:t xml:space="preserve"> (наименование уполномоченного органа на выдачу разрешений на право вырубки зеленых насаждений)</w:t>
      </w:r>
    </w:p>
    <w:p>
      <w:pPr>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по результатам рассмотрения заявления </w:t>
      </w:r>
      <w:r>
        <w:rPr>
          <w:bCs/>
          <w:color w:val="000000" w:themeColor="text1"/>
          <w:sz w:val="28"/>
          <w:szCs w:val="28"/>
          <w14:textFill>
            <w14:solidFill>
              <w14:schemeClr w14:val="tx1"/>
            </w14:solidFill>
          </w14:textFill>
        </w:rPr>
        <w:t xml:space="preserve">о выдаче дубликата разрешения на  право вырубки зеленых насаждений </w:t>
      </w:r>
      <w:r>
        <w:rPr>
          <w:color w:val="000000" w:themeColor="text1"/>
          <w:sz w:val="28"/>
          <w:szCs w:val="28"/>
          <w14:textFill>
            <w14:solidFill>
              <w14:schemeClr w14:val="tx1"/>
            </w14:solidFill>
          </w14:textFill>
        </w:rPr>
        <w:t>от ______________ № ________________ принято</w:t>
      </w:r>
    </w:p>
    <w:p>
      <w:pPr>
        <w:rPr>
          <w:color w:val="000000" w:themeColor="text1"/>
          <w:sz w:val="28"/>
          <w:szCs w:val="28"/>
          <w14:textFill>
            <w14:solidFill>
              <w14:schemeClr w14:val="tx1"/>
            </w14:solidFill>
          </w14:textFill>
        </w:rPr>
      </w:pPr>
      <w:r>
        <w:rPr>
          <w:color w:val="000000" w:themeColor="text1"/>
          <w:sz w:val="20"/>
          <w:szCs w:val="20"/>
          <w14:textFill>
            <w14:solidFill>
              <w14:schemeClr w14:val="tx1"/>
            </w14:solidFill>
          </w14:textFill>
        </w:rPr>
        <w:t>(дата и номер регистрации)</w:t>
      </w:r>
    </w:p>
    <w:p>
      <w:pPr>
        <w:jc w:val="both"/>
        <w:rPr>
          <w:color w:val="000000" w:themeColor="text1"/>
          <w:sz w:val="20"/>
          <w:szCs w:val="20"/>
          <w14:textFill>
            <w14:solidFill>
              <w14:schemeClr w14:val="tx1"/>
            </w14:solidFill>
          </w14:textFill>
        </w:rPr>
      </w:pPr>
      <w:r>
        <w:rPr>
          <w:color w:val="000000" w:themeColor="text1"/>
          <w:sz w:val="28"/>
          <w:szCs w:val="28"/>
          <w14:textFill>
            <w14:solidFill>
              <w14:schemeClr w14:val="tx1"/>
            </w14:solidFill>
          </w14:textFill>
        </w:rPr>
        <w:t xml:space="preserve">решение об отказе в выдаче дубликата разрешения на право вырубки зеленых насаждений. </w:t>
      </w:r>
    </w:p>
    <w:p>
      <w:pPr>
        <w:jc w:val="both"/>
        <w:rPr>
          <w:i/>
          <w:color w:val="000000" w:themeColor="text1"/>
          <w:sz w:val="16"/>
          <w:szCs w:val="28"/>
          <w14:textFill>
            <w14:solidFill>
              <w14:schemeClr w14:val="tx1"/>
            </w14:solidFill>
          </w14:textFill>
        </w:rPr>
      </w:pPr>
    </w:p>
    <w:tbl>
      <w:tblPr>
        <w:tblStyle w:val="6"/>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276"/>
        <w:gridCol w:w="4603"/>
        <w:gridCol w:w="4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871" w:hRule="atLeast"/>
        </w:trPr>
        <w:tc>
          <w:tcPr>
            <w:tcW w:w="1276" w:type="dxa"/>
          </w:tcPr>
          <w:p>
            <w:pPr>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 пункта Админи-стратив-ного регламента</w:t>
            </w:r>
          </w:p>
        </w:tc>
        <w:tc>
          <w:tcPr>
            <w:tcW w:w="4603" w:type="dxa"/>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Наименование основания для отказа в выдаче дубликата разрешения на право вырубки зеленых насаждений в соответствии с Административным регламентом</w:t>
            </w:r>
          </w:p>
        </w:tc>
        <w:tc>
          <w:tcPr>
            <w:tcW w:w="4044" w:type="dxa"/>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Разъяснение причин отказа в выдаче дубликата разрешения на ввод объекта в эксплуатацию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051" w:hRule="atLeast"/>
        </w:trPr>
        <w:tc>
          <w:tcPr>
            <w:tcW w:w="1276" w:type="dxa"/>
          </w:tcPr>
          <w:p>
            <w:pPr>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пункт 22.3</w:t>
            </w:r>
          </w:p>
        </w:tc>
        <w:tc>
          <w:tcPr>
            <w:tcW w:w="4603" w:type="dxa"/>
          </w:tcPr>
          <w:p>
            <w:pPr>
              <w:jc w:val="both"/>
              <w:rPr>
                <w:color w:val="000000" w:themeColor="text1"/>
                <w:sz w:val="24"/>
                <w:szCs w:val="24"/>
                <w14:textFill>
                  <w14:solidFill>
                    <w14:schemeClr w14:val="tx1"/>
                  </w14:solidFill>
                </w14:textFill>
              </w:rPr>
            </w:pPr>
            <w:r>
              <w:rPr>
                <w:color w:val="000000" w:themeColor="text1"/>
                <w:sz w:val="24"/>
                <w14:textFill>
                  <w14:solidFill>
                    <w14:schemeClr w14:val="tx1"/>
                  </w14:solidFill>
                </w14:textFill>
              </w:rPr>
              <w:t>несоответствие заявителя кругу лиц, указанных в разделе 2 Административного регламента.</w:t>
            </w:r>
          </w:p>
        </w:tc>
        <w:tc>
          <w:tcPr>
            <w:tcW w:w="4044" w:type="dxa"/>
          </w:tcPr>
          <w:p>
            <w:pPr>
              <w:rPr>
                <w:i/>
                <w:color w:val="000000" w:themeColor="text1"/>
                <w:sz w:val="24"/>
                <w14:textFill>
                  <w14:solidFill>
                    <w14:schemeClr w14:val="tx1"/>
                  </w14:solidFill>
                </w14:textFill>
              </w:rPr>
            </w:pPr>
            <w:r>
              <w:rPr>
                <w:i/>
                <w:color w:val="000000" w:themeColor="text1"/>
                <w:sz w:val="24"/>
                <w14:textFill>
                  <w14:solidFill>
                    <w14:schemeClr w14:val="tx1"/>
                  </w14:solidFill>
                </w14:textFill>
              </w:rPr>
              <w:t>Указываются основания такого вывода</w:t>
            </w:r>
          </w:p>
        </w:tc>
      </w:tr>
    </w:tbl>
    <w:p>
      <w:pPr>
        <w:pStyle w:val="49"/>
        <w:ind w:firstLine="708"/>
        <w:jc w:val="both"/>
        <w:rPr>
          <w:rFonts w:ascii="Times New Roman" w:hAnsi="Times New Roman" w:cs="Times New Roman"/>
          <w:color w:val="000000" w:themeColor="text1"/>
          <w:sz w:val="28"/>
          <w:szCs w:val="28"/>
          <w14:textFill>
            <w14:solidFill>
              <w14:schemeClr w14:val="tx1"/>
            </w14:solidFill>
          </w14:textFill>
        </w:rPr>
      </w:pPr>
    </w:p>
    <w:p>
      <w:pPr>
        <w:pStyle w:val="49"/>
        <w:ind w:firstLine="708"/>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Вы вправе повторно обратиться с заявлением </w:t>
      </w:r>
      <w:r>
        <w:rPr>
          <w:rFonts w:ascii="Times New Roman" w:hAnsi="Times New Roman"/>
          <w:bCs/>
          <w:color w:val="000000" w:themeColor="text1"/>
          <w:sz w:val="28"/>
          <w:szCs w:val="28"/>
          <w14:textFill>
            <w14:solidFill>
              <w14:schemeClr w14:val="tx1"/>
            </w14:solidFill>
          </w14:textFill>
        </w:rPr>
        <w:t xml:space="preserve">о выдаче дубликата разрешения на право вырубки зеленых насаждений </w:t>
      </w:r>
      <w:r>
        <w:rPr>
          <w:rFonts w:ascii="Times New Roman" w:hAnsi="Times New Roman" w:cs="Times New Roman"/>
          <w:color w:val="000000" w:themeColor="text1"/>
          <w:sz w:val="28"/>
          <w:szCs w:val="28"/>
          <w14:textFill>
            <w14:solidFill>
              <w14:schemeClr w14:val="tx1"/>
            </w14:solidFill>
          </w14:textFill>
        </w:rPr>
        <w:t>после устранения указанного нарушения.</w:t>
      </w:r>
    </w:p>
    <w:tbl>
      <w:tblPr>
        <w:tblStyle w:val="6"/>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23" w:type="dxa"/>
            <w:tcBorders>
              <w:top w:val="nil"/>
              <w:left w:val="nil"/>
              <w:right w:val="nil"/>
            </w:tcBorders>
          </w:tcPr>
          <w:p>
            <w:pPr>
              <w:pStyle w:val="4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Данный отказ может быть обжалован в досудебном порядке путем направления жалобы в Администрацию муниципального образования «Муниципальный округ Алнашский район Удмуртской Республики»</w:t>
            </w:r>
            <w:r>
              <w:rPr>
                <w:rFonts w:ascii="Times New Roman" w:hAnsi="Times New Roman" w:cs="Times New Roman"/>
                <w:color w:val="000000" w:themeColor="text1"/>
                <w:sz w:val="28"/>
                <w:szCs w:val="28"/>
                <w14:textFill>
                  <w14:solidFill>
                    <w14:schemeClr w14:val="tx1"/>
                  </w14:solidFill>
                </w14:textFill>
              </w:rPr>
              <w:t xml:space="preserve"> , а также в судебном порядке.</w:t>
            </w:r>
          </w:p>
          <w:p>
            <w:pPr>
              <w:jc w:val="both"/>
              <w:rPr>
                <w:color w:val="000000" w:themeColor="text1"/>
                <w:sz w:val="28"/>
                <w:szCs w:val="28"/>
                <w14:textFill>
                  <w14:solidFill>
                    <w14:schemeClr w14:val="tx1"/>
                  </w14:solidFill>
                </w14:textFill>
              </w:rPr>
            </w:pPr>
          </w:p>
        </w:tc>
      </w:tr>
    </w:tbl>
    <w:p>
      <w:pPr>
        <w:pStyle w:val="49"/>
        <w:ind w:firstLine="708"/>
        <w:jc w:val="both"/>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Дополнительно информируем:_______________________________________</w:t>
      </w:r>
      <w:r>
        <w:rPr>
          <w:rFonts w:ascii="Times New Roman" w:hAnsi="Times New Roman" w:cs="Times New Roman"/>
          <w:color w:val="000000" w:themeColor="text1"/>
          <w:sz w:val="28"/>
          <w:szCs w:val="28"/>
          <w14:textFill>
            <w14:solidFill>
              <w14:schemeClr w14:val="tx1"/>
            </w14:solidFill>
          </w14:textFill>
        </w:rPr>
        <w:br w:type="textWrapping"/>
      </w:r>
      <w:r>
        <w:rPr>
          <w:rFonts w:ascii="Times New Roman" w:hAnsi="Times New Roman" w:cs="Times New Roman"/>
          <w:color w:val="000000" w:themeColor="text1"/>
          <w:sz w:val="28"/>
          <w:szCs w:val="28"/>
          <w14:textFill>
            <w14:solidFill>
              <w14:schemeClr w14:val="tx1"/>
            </w14:solidFill>
          </w14:textFill>
        </w:rPr>
        <w:t>______________________________________________________________________.</w:t>
      </w:r>
      <w:r>
        <w:rPr>
          <w:rFonts w:ascii="Times New Roman" w:hAnsi="Times New Roman" w:cs="Times New Roman"/>
          <w:color w:val="000000" w:themeColor="text1"/>
          <w:sz w:val="24"/>
          <w14:textFill>
            <w14:solidFill>
              <w14:schemeClr w14:val="tx1"/>
            </w14:solidFill>
          </w14:textFill>
        </w:rPr>
        <w:t xml:space="preserve">    </w:t>
      </w:r>
    </w:p>
    <w:p>
      <w:pPr>
        <w:pStyle w:val="49"/>
        <w:ind w:firstLine="708"/>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(указывается информация, необходимая для устранения причин отказа в выдаче дубликата разрешения на право вырубки зеленых насаждений, а также иная дополнительная информация при наличии)</w:t>
      </w:r>
    </w:p>
    <w:p>
      <w:pPr>
        <w:pStyle w:val="49"/>
        <w:ind w:firstLine="708"/>
        <w:jc w:val="center"/>
        <w:rPr>
          <w:rFonts w:ascii="Times New Roman" w:hAnsi="Times New Roman" w:cs="Times New Roman"/>
          <w:color w:val="000000" w:themeColor="text1"/>
          <w14:textFill>
            <w14:solidFill>
              <w14:schemeClr w14:val="tx1"/>
            </w14:solidFill>
          </w14:textFill>
        </w:rPr>
      </w:pPr>
    </w:p>
    <w:p>
      <w:pPr>
        <w:pStyle w:val="49"/>
        <w:ind w:firstLine="708"/>
        <w:jc w:val="center"/>
        <w:rPr>
          <w:rFonts w:ascii="Times New Roman" w:hAnsi="Times New Roman" w:cs="Times New Roman"/>
          <w:color w:val="000000" w:themeColor="text1"/>
          <w14:textFill>
            <w14:solidFill>
              <w14:schemeClr w14:val="tx1"/>
            </w14:solidFill>
          </w14:textFill>
        </w:rPr>
      </w:pPr>
    </w:p>
    <w:tbl>
      <w:tblPr>
        <w:tblStyle w:val="6"/>
        <w:tblW w:w="9923" w:type="dxa"/>
        <w:tblInd w:w="0" w:type="dxa"/>
        <w:tblLayout w:type="fixed"/>
        <w:tblCellMar>
          <w:top w:w="0" w:type="dxa"/>
          <w:left w:w="28" w:type="dxa"/>
          <w:bottom w:w="0" w:type="dxa"/>
          <w:right w:w="28" w:type="dxa"/>
        </w:tblCellMar>
      </w:tblPr>
      <w:tblGrid>
        <w:gridCol w:w="3119"/>
        <w:gridCol w:w="283"/>
        <w:gridCol w:w="2269"/>
        <w:gridCol w:w="283"/>
        <w:gridCol w:w="3969"/>
      </w:tblGrid>
      <w:tr>
        <w:tblPrEx>
          <w:tblCellMar>
            <w:top w:w="0" w:type="dxa"/>
            <w:left w:w="28" w:type="dxa"/>
            <w:bottom w:w="0" w:type="dxa"/>
            <w:right w:w="28" w:type="dxa"/>
          </w:tblCellMar>
        </w:tblPrEx>
        <w:tc>
          <w:tcPr>
            <w:tcW w:w="3119" w:type="dxa"/>
            <w:tcBorders>
              <w:top w:val="nil"/>
              <w:left w:val="nil"/>
              <w:bottom w:val="single" w:color="auto" w:sz="4" w:space="0"/>
              <w:right w:val="nil"/>
            </w:tcBorders>
            <w:vAlign w:val="bottom"/>
          </w:tcPr>
          <w:p>
            <w:pPr>
              <w:jc w:val="center"/>
              <w:rPr>
                <w:color w:val="000000" w:themeColor="text1"/>
                <w14:textFill>
                  <w14:solidFill>
                    <w14:schemeClr w14:val="tx1"/>
                  </w14:solidFill>
                </w14:textFill>
              </w:rPr>
            </w:pPr>
          </w:p>
        </w:tc>
        <w:tc>
          <w:tcPr>
            <w:tcW w:w="283" w:type="dxa"/>
            <w:tcBorders>
              <w:top w:val="nil"/>
              <w:left w:val="nil"/>
              <w:bottom w:val="nil"/>
              <w:right w:val="nil"/>
            </w:tcBorders>
            <w:vAlign w:val="bottom"/>
          </w:tcPr>
          <w:p>
            <w:pPr>
              <w:rPr>
                <w:color w:val="000000" w:themeColor="text1"/>
                <w14:textFill>
                  <w14:solidFill>
                    <w14:schemeClr w14:val="tx1"/>
                  </w14:solidFill>
                </w14:textFill>
              </w:rPr>
            </w:pPr>
          </w:p>
        </w:tc>
        <w:tc>
          <w:tcPr>
            <w:tcW w:w="2269" w:type="dxa"/>
            <w:tcBorders>
              <w:top w:val="nil"/>
              <w:left w:val="nil"/>
              <w:bottom w:val="single" w:color="auto" w:sz="4" w:space="0"/>
              <w:right w:val="nil"/>
            </w:tcBorders>
            <w:vAlign w:val="bottom"/>
          </w:tcPr>
          <w:p>
            <w:pPr>
              <w:jc w:val="center"/>
              <w:rPr>
                <w:color w:val="000000" w:themeColor="text1"/>
                <w14:textFill>
                  <w14:solidFill>
                    <w14:schemeClr w14:val="tx1"/>
                  </w14:solidFill>
                </w14:textFill>
              </w:rPr>
            </w:pPr>
          </w:p>
        </w:tc>
        <w:tc>
          <w:tcPr>
            <w:tcW w:w="283" w:type="dxa"/>
            <w:tcBorders>
              <w:top w:val="nil"/>
              <w:left w:val="nil"/>
              <w:bottom w:val="nil"/>
              <w:right w:val="nil"/>
            </w:tcBorders>
            <w:vAlign w:val="bottom"/>
          </w:tcPr>
          <w:p>
            <w:pPr>
              <w:rPr>
                <w:color w:val="000000" w:themeColor="text1"/>
                <w14:textFill>
                  <w14:solidFill>
                    <w14:schemeClr w14:val="tx1"/>
                  </w14:solidFill>
                </w14:textFill>
              </w:rPr>
            </w:pPr>
          </w:p>
        </w:tc>
        <w:tc>
          <w:tcPr>
            <w:tcW w:w="3969" w:type="dxa"/>
            <w:tcBorders>
              <w:top w:val="nil"/>
              <w:left w:val="nil"/>
              <w:bottom w:val="single" w:color="auto" w:sz="4" w:space="0"/>
              <w:right w:val="nil"/>
            </w:tcBorders>
            <w:vAlign w:val="bottom"/>
          </w:tcPr>
          <w:p>
            <w:pPr>
              <w:jc w:val="center"/>
              <w:rPr>
                <w:color w:val="000000" w:themeColor="text1"/>
                <w14:textFill>
                  <w14:solidFill>
                    <w14:schemeClr w14:val="tx1"/>
                  </w14:solidFill>
                </w14:textFill>
              </w:rPr>
            </w:pPr>
          </w:p>
        </w:tc>
      </w:tr>
      <w:tr>
        <w:tblPrEx>
          <w:tblCellMar>
            <w:top w:w="0" w:type="dxa"/>
            <w:left w:w="28" w:type="dxa"/>
            <w:bottom w:w="0" w:type="dxa"/>
            <w:right w:w="28" w:type="dxa"/>
          </w:tblCellMar>
        </w:tblPrEx>
        <w:tc>
          <w:tcPr>
            <w:tcW w:w="3119" w:type="dxa"/>
            <w:tcBorders>
              <w:top w:val="nil"/>
              <w:left w:val="nil"/>
              <w:bottom w:val="nil"/>
              <w:right w:val="nil"/>
            </w:tcBorders>
          </w:tcPr>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(должность)</w:t>
            </w:r>
          </w:p>
        </w:tc>
        <w:tc>
          <w:tcPr>
            <w:tcW w:w="283" w:type="dxa"/>
            <w:tcBorders>
              <w:top w:val="nil"/>
              <w:left w:val="nil"/>
              <w:bottom w:val="nil"/>
              <w:right w:val="nil"/>
            </w:tcBorders>
          </w:tcPr>
          <w:p>
            <w:pPr>
              <w:rPr>
                <w:color w:val="000000" w:themeColor="text1"/>
                <w:sz w:val="20"/>
                <w:szCs w:val="20"/>
                <w14:textFill>
                  <w14:solidFill>
                    <w14:schemeClr w14:val="tx1"/>
                  </w14:solidFill>
                </w14:textFill>
              </w:rPr>
            </w:pPr>
          </w:p>
        </w:tc>
        <w:tc>
          <w:tcPr>
            <w:tcW w:w="2269" w:type="dxa"/>
            <w:tcBorders>
              <w:top w:val="nil"/>
              <w:left w:val="nil"/>
              <w:bottom w:val="nil"/>
              <w:right w:val="nil"/>
            </w:tcBorders>
          </w:tcPr>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(подпись)</w:t>
            </w:r>
          </w:p>
        </w:tc>
        <w:tc>
          <w:tcPr>
            <w:tcW w:w="283" w:type="dxa"/>
            <w:tcBorders>
              <w:top w:val="nil"/>
              <w:left w:val="nil"/>
              <w:bottom w:val="nil"/>
              <w:right w:val="nil"/>
            </w:tcBorders>
          </w:tcPr>
          <w:p>
            <w:pPr>
              <w:rPr>
                <w:color w:val="000000" w:themeColor="text1"/>
                <w:sz w:val="20"/>
                <w:szCs w:val="20"/>
                <w14:textFill>
                  <w14:solidFill>
                    <w14:schemeClr w14:val="tx1"/>
                  </w14:solidFill>
                </w14:textFill>
              </w:rPr>
            </w:pPr>
          </w:p>
        </w:tc>
        <w:tc>
          <w:tcPr>
            <w:tcW w:w="3969" w:type="dxa"/>
            <w:tcBorders>
              <w:top w:val="nil"/>
              <w:left w:val="nil"/>
              <w:bottom w:val="nil"/>
              <w:right w:val="nil"/>
            </w:tcBorders>
          </w:tcPr>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(фамилия, имя, отчество (при наличии)</w:t>
            </w:r>
          </w:p>
        </w:tc>
      </w:tr>
    </w:tbl>
    <w:p>
      <w:pPr>
        <w:spacing w:before="12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Дата</w:t>
      </w:r>
    </w:p>
    <w:p>
      <w:pPr>
        <w:rPr>
          <w:rFonts w:eastAsia="Calibri"/>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br w:type="page"/>
      </w:r>
    </w:p>
    <w:p>
      <w:pPr>
        <w:ind w:left="5670"/>
        <w:jc w:val="right"/>
        <w:rPr>
          <w:rFonts w:eastAsia="Calibri"/>
          <w:color w:val="000000" w:themeColor="text1"/>
          <w:sz w:val="24"/>
          <w:szCs w:val="24"/>
          <w:lang w:eastAsia="en-US"/>
          <w14:textFill>
            <w14:solidFill>
              <w14:schemeClr w14:val="tx1"/>
            </w14:solidFill>
          </w14:textFill>
        </w:rPr>
      </w:pPr>
      <w:r>
        <w:rPr>
          <w:rFonts w:eastAsia="Calibri"/>
          <w:color w:val="000000" w:themeColor="text1"/>
          <w:sz w:val="24"/>
          <w:szCs w:val="24"/>
          <w:lang w:eastAsia="en-US"/>
          <w14:textFill>
            <w14:solidFill>
              <w14:schemeClr w14:val="tx1"/>
            </w14:solidFill>
          </w14:textFill>
        </w:rPr>
        <w:t xml:space="preserve">ПРИЛОЖЕНИЕ № 6 </w:t>
      </w:r>
      <w:r>
        <w:rPr>
          <w:rFonts w:eastAsia="Calibri"/>
          <w:color w:val="000000" w:themeColor="text1"/>
          <w:sz w:val="24"/>
          <w:szCs w:val="24"/>
          <w:lang w:eastAsia="en-US"/>
          <w14:textFill>
            <w14:solidFill>
              <w14:schemeClr w14:val="tx1"/>
            </w14:solidFill>
          </w14:textFill>
        </w:rPr>
        <w:br w:type="textWrapping"/>
      </w:r>
      <w:r>
        <w:rPr>
          <w:rFonts w:eastAsia="Calibri"/>
          <w:color w:val="000000" w:themeColor="text1"/>
          <w:sz w:val="24"/>
          <w:szCs w:val="24"/>
          <w:lang w:eastAsia="en-US"/>
          <w14:textFill>
            <w14:solidFill>
              <w14:schemeClr w14:val="tx1"/>
            </w14:solidFill>
          </w14:textFill>
        </w:rPr>
        <w:t xml:space="preserve">к Административному регламенту </w:t>
      </w:r>
    </w:p>
    <w:p>
      <w:pPr>
        <w:ind w:left="5670"/>
        <w:jc w:val="right"/>
        <w:rPr>
          <w:rFonts w:eastAsia="Calibri"/>
          <w:color w:val="000000" w:themeColor="text1"/>
          <w:sz w:val="24"/>
          <w:szCs w:val="24"/>
          <w:lang w:eastAsia="en-US"/>
          <w14:textFill>
            <w14:solidFill>
              <w14:schemeClr w14:val="tx1"/>
            </w14:solidFill>
          </w14:textFill>
        </w:rPr>
      </w:pPr>
      <w:r>
        <w:rPr>
          <w:rFonts w:eastAsia="Calibri"/>
          <w:color w:val="000000" w:themeColor="text1"/>
          <w:sz w:val="24"/>
          <w:szCs w:val="24"/>
          <w:lang w:eastAsia="en-US"/>
          <w14:textFill>
            <w14:solidFill>
              <w14:schemeClr w14:val="tx1"/>
            </w14:solidFill>
          </w14:textFill>
        </w:rPr>
        <w:t>предоставления муниципальной услуги</w:t>
      </w:r>
    </w:p>
    <w:p>
      <w:pPr>
        <w:spacing w:before="240"/>
        <w:ind w:left="5670"/>
        <w:jc w:val="right"/>
        <w:rPr>
          <w:rFonts w:eastAsia="Calibri"/>
          <w:color w:val="000000" w:themeColor="text1"/>
          <w:sz w:val="24"/>
          <w:szCs w:val="24"/>
          <w:lang w:eastAsia="en-US"/>
          <w14:textFill>
            <w14:solidFill>
              <w14:schemeClr w14:val="tx1"/>
            </w14:solidFill>
          </w14:textFill>
        </w:rPr>
      </w:pPr>
    </w:p>
    <w:p>
      <w:pPr>
        <w:spacing w:before="240"/>
        <w:ind w:left="5670"/>
        <w:jc w:val="righ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ФОРМА</w:t>
      </w:r>
    </w:p>
    <w:p>
      <w:pPr>
        <w:spacing w:before="240"/>
        <w:ind w:left="5670"/>
        <w:jc w:val="center"/>
        <w:rPr>
          <w:rFonts w:eastAsia="Calibri"/>
          <w:color w:val="000000" w:themeColor="text1"/>
          <w:sz w:val="28"/>
          <w:szCs w:val="28"/>
          <w:lang w:eastAsia="en-US"/>
          <w14:textFill>
            <w14:solidFill>
              <w14:schemeClr w14:val="tx1"/>
            </w14:solidFill>
          </w14:textFill>
        </w:rPr>
      </w:pPr>
    </w:p>
    <w:p>
      <w:pPr>
        <w:spacing w:before="240"/>
        <w:jc w:val="center"/>
        <w:rPr>
          <w:b/>
          <w:bCs/>
          <w:color w:val="000000" w:themeColor="text1"/>
          <w:sz w:val="28"/>
          <w:szCs w:val="28"/>
          <w14:textFill>
            <w14:solidFill>
              <w14:schemeClr w14:val="tx1"/>
            </w14:solidFill>
          </w14:textFill>
        </w:rPr>
      </w:pPr>
    </w:p>
    <w:p>
      <w:pPr>
        <w:jc w:val="cente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З А Я В Л Е Н И Е</w:t>
      </w:r>
    </w:p>
    <w:p>
      <w:pPr>
        <w:jc w:val="cente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об оставлении заявления о выдаче разрешения на право вырубки зеленых насаждений без рассмотрения</w:t>
      </w:r>
    </w:p>
    <w:p>
      <w:pPr>
        <w:jc w:val="center"/>
        <w:rPr>
          <w:b/>
          <w:color w:val="000000" w:themeColor="text1"/>
          <w:sz w:val="24"/>
          <w:szCs w:val="24"/>
          <w14:textFill>
            <w14:solidFill>
              <w14:schemeClr w14:val="tx1"/>
            </w14:solidFill>
          </w14:textFill>
        </w:rPr>
      </w:pPr>
    </w:p>
    <w:p>
      <w:pPr>
        <w:jc w:val="righ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«__» __________ 20___ г.</w:t>
      </w:r>
    </w:p>
    <w:p>
      <w:pPr>
        <w:jc w:val="right"/>
        <w:rPr>
          <w:color w:val="000000" w:themeColor="text1"/>
          <w:sz w:val="24"/>
          <w:szCs w:val="24"/>
          <w14:textFill>
            <w14:solidFill>
              <w14:schemeClr w14:val="tx1"/>
            </w14:solidFill>
          </w14:textFill>
        </w:rPr>
      </w:pPr>
    </w:p>
    <w:tbl>
      <w:tblPr>
        <w:tblStyle w:val="6"/>
        <w:tblW w:w="9780"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9780" w:type="dxa"/>
            <w:tcBorders>
              <w:top w:val="nil"/>
              <w:left w:val="nil"/>
              <w:right w:val="nil"/>
            </w:tcBorders>
          </w:tcPr>
          <w:p>
            <w:pPr>
              <w:rPr>
                <w:color w:val="000000" w:themeColor="text1"/>
                <w:sz w:val="24"/>
                <w:szCs w:val="24"/>
                <w14:textFill>
                  <w14:solidFill>
                    <w14:schemeClr w14:val="tx1"/>
                  </w14:solidFill>
                </w14:textFill>
              </w:rPr>
            </w:pPr>
            <w:r>
              <w:rPr>
                <w:color w:val="000000" w:themeColor="text1"/>
                <w:sz w:val="28"/>
                <w:szCs w:val="28"/>
                <w14:textFill>
                  <w14:solidFill>
                    <w14:schemeClr w14:val="tx1"/>
                  </w14:solidFill>
                </w14:textFill>
              </w:rPr>
              <w:t>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780" w:type="dxa"/>
            <w:tcBorders>
              <w:left w:val="nil"/>
              <w:bottom w:val="nil"/>
              <w:right w:val="nil"/>
            </w:tcBorders>
          </w:tcPr>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(наименование уполномоченного органа </w:t>
            </w:r>
            <w:r>
              <w:rPr>
                <w:color w:val="000000" w:themeColor="text1"/>
                <w:sz w:val="20"/>
                <w14:textFill>
                  <w14:solidFill>
                    <w14:schemeClr w14:val="tx1"/>
                  </w14:solidFill>
                </w14:textFill>
              </w:rPr>
              <w:t>на выдачу разрешений на право вырубки зеленых насаждений</w:t>
            </w:r>
            <w:r>
              <w:rPr>
                <w:color w:val="000000" w:themeColor="text1"/>
                <w:sz w:val="20"/>
                <w:szCs w:val="20"/>
                <w14:textFill>
                  <w14:solidFill>
                    <w14:schemeClr w14:val="tx1"/>
                  </w14:solidFill>
                </w14:textFill>
              </w:rPr>
              <w:t>)</w:t>
            </w:r>
          </w:p>
          <w:p>
            <w:pPr>
              <w:jc w:val="center"/>
              <w:rPr>
                <w:color w:val="000000" w:themeColor="text1"/>
                <w:sz w:val="18"/>
                <w:szCs w:val="18"/>
                <w14:textFill>
                  <w14:solidFill>
                    <w14:schemeClr w14:val="tx1"/>
                  </w14:solidFill>
                </w14:textFill>
              </w:rPr>
            </w:pPr>
          </w:p>
        </w:tc>
      </w:tr>
    </w:tbl>
    <w:p>
      <w:pPr>
        <w:jc w:val="right"/>
        <w:rPr>
          <w:color w:val="000000" w:themeColor="text1"/>
          <w:sz w:val="24"/>
          <w:szCs w:val="24"/>
          <w14:textFill>
            <w14:solidFill>
              <w14:schemeClr w14:val="tx1"/>
            </w14:solidFill>
          </w14:textFill>
        </w:rPr>
      </w:pPr>
    </w:p>
    <w:p>
      <w:pPr>
        <w:ind w:firstLine="70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Прошу оставить  заявление о выдаче разрешения </w:t>
      </w:r>
      <w:r>
        <w:rPr>
          <w:bCs/>
          <w:color w:val="000000" w:themeColor="text1"/>
          <w:sz w:val="28"/>
          <w:szCs w:val="28"/>
          <w14:textFill>
            <w14:solidFill>
              <w14:schemeClr w14:val="tx1"/>
            </w14:solidFill>
          </w14:textFill>
        </w:rPr>
        <w:t xml:space="preserve">на право вырубки зеленых насаждений </w:t>
      </w:r>
      <w:r>
        <w:rPr>
          <w:color w:val="000000" w:themeColor="text1"/>
          <w:sz w:val="28"/>
          <w:szCs w:val="28"/>
          <w14:textFill>
            <w14:solidFill>
              <w14:schemeClr w14:val="tx1"/>
            </w14:solidFill>
          </w14:textFill>
        </w:rPr>
        <w:t>от ________________№_________________ без рассмотрения.</w:t>
      </w:r>
    </w:p>
    <w:tbl>
      <w:tblPr>
        <w:tblStyle w:val="6"/>
        <w:tblpPr w:leftFromText="180" w:rightFromText="180" w:vertAnchor="text" w:horzAnchor="margin" w:tblpY="314"/>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4627"/>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9923" w:type="dxa"/>
            <w:gridSpan w:val="3"/>
            <w:tcBorders>
              <w:top w:val="nil"/>
              <w:left w:val="nil"/>
              <w:right w:val="nil"/>
            </w:tcBorders>
          </w:tcPr>
          <w:p>
            <w:pPr>
              <w:ind w:left="720"/>
              <w:contextualSpacing/>
              <w:jc w:val="center"/>
              <w:rPr>
                <w:rFonts w:eastAsia="Calibri"/>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1. Сведения о заявителе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43" w:type="dxa"/>
          </w:tcPr>
          <w:p>
            <w:pPr>
              <w:spacing w:after="160" w:line="259" w:lineRule="auto"/>
              <w:jc w:val="center"/>
              <w:rPr>
                <w:rFonts w:eastAsia="Calibri"/>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1.1</w:t>
            </w:r>
          </w:p>
        </w:tc>
        <w:tc>
          <w:tcPr>
            <w:tcW w:w="4627" w:type="dxa"/>
          </w:tcPr>
          <w:p>
            <w:pPr>
              <w:spacing w:after="160" w:line="259" w:lineRule="auto"/>
              <w:rPr>
                <w:rFonts w:eastAsia="Calibri"/>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Сведения о физическом лице, в случае если заявителем является физическое лицо:</w:t>
            </w:r>
          </w:p>
        </w:tc>
        <w:tc>
          <w:tcPr>
            <w:tcW w:w="4253" w:type="dxa"/>
          </w:tcPr>
          <w:p>
            <w:pPr>
              <w:spacing w:after="160" w:line="259" w:lineRule="auto"/>
              <w:rPr>
                <w:rFonts w:eastAsia="Calibri"/>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043" w:type="dxa"/>
          </w:tcPr>
          <w:p>
            <w:pPr>
              <w:spacing w:after="160" w:line="259" w:lineRule="auto"/>
              <w:jc w:val="center"/>
              <w:rPr>
                <w:rFonts w:eastAsia="Calibri"/>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1.1.1</w:t>
            </w:r>
          </w:p>
        </w:tc>
        <w:tc>
          <w:tcPr>
            <w:tcW w:w="4627" w:type="dxa"/>
          </w:tcPr>
          <w:p>
            <w:pPr>
              <w:spacing w:after="160" w:line="259" w:lineRule="auto"/>
              <w:rPr>
                <w:rFonts w:eastAsia="Calibri"/>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Фамилия, имя, отчество (при наличии)</w:t>
            </w:r>
          </w:p>
        </w:tc>
        <w:tc>
          <w:tcPr>
            <w:tcW w:w="4253" w:type="dxa"/>
          </w:tcPr>
          <w:p>
            <w:pPr>
              <w:spacing w:after="160" w:line="259" w:lineRule="auto"/>
              <w:rPr>
                <w:rFonts w:eastAsia="Calibri"/>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043" w:type="dxa"/>
          </w:tcPr>
          <w:p>
            <w:pPr>
              <w:spacing w:after="160" w:line="259" w:lineRule="auto"/>
              <w:jc w:val="center"/>
              <w:rPr>
                <w:rFonts w:eastAsia="Calibri"/>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1.1.2</w:t>
            </w:r>
          </w:p>
        </w:tc>
        <w:tc>
          <w:tcPr>
            <w:tcW w:w="4627" w:type="dxa"/>
          </w:tcPr>
          <w:p>
            <w:pPr>
              <w:spacing w:after="160" w:line="259" w:lineRule="auto"/>
              <w:rPr>
                <w:rFonts w:eastAsia="Calibri"/>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 xml:space="preserve">Реквизиты документа, удостоверяющего личность </w:t>
            </w:r>
            <w:r>
              <w:rPr>
                <w:color w:val="000000" w:themeColor="text1"/>
                <w:sz w:val="28"/>
                <w:szCs w:val="28"/>
                <w14:textFill>
                  <w14:solidFill>
                    <w14:schemeClr w14:val="tx1"/>
                  </w14:solidFill>
                </w14:textFill>
              </w:rPr>
              <w:t>(не указываются в случае, если заявитель является индивидуальным предпринимателем)</w:t>
            </w:r>
          </w:p>
        </w:tc>
        <w:tc>
          <w:tcPr>
            <w:tcW w:w="4253" w:type="dxa"/>
          </w:tcPr>
          <w:p>
            <w:pPr>
              <w:spacing w:after="160" w:line="259" w:lineRule="auto"/>
              <w:rPr>
                <w:rFonts w:eastAsia="Calibri"/>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43" w:type="dxa"/>
          </w:tcPr>
          <w:p>
            <w:pPr>
              <w:spacing w:after="160" w:line="259" w:lineRule="auto"/>
              <w:jc w:val="center"/>
              <w:rPr>
                <w:rFonts w:eastAsia="Calibri"/>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1.1.3</w:t>
            </w:r>
          </w:p>
        </w:tc>
        <w:tc>
          <w:tcPr>
            <w:tcW w:w="4627" w:type="dxa"/>
          </w:tcPr>
          <w:p>
            <w:pPr>
              <w:spacing w:after="160" w:line="259" w:lineRule="auto"/>
              <w:rPr>
                <w:rFonts w:eastAsia="Calibri"/>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Основной государственный регистрационный номер индивидуального предпринимателя</w:t>
            </w:r>
          </w:p>
        </w:tc>
        <w:tc>
          <w:tcPr>
            <w:tcW w:w="4253" w:type="dxa"/>
          </w:tcPr>
          <w:p>
            <w:pPr>
              <w:spacing w:after="160" w:line="259" w:lineRule="auto"/>
              <w:rPr>
                <w:rFonts w:eastAsia="Calibri"/>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043" w:type="dxa"/>
          </w:tcPr>
          <w:p>
            <w:pPr>
              <w:spacing w:after="160" w:line="259" w:lineRule="auto"/>
              <w:jc w:val="center"/>
              <w:rPr>
                <w:rFonts w:eastAsia="Calibri"/>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1.2</w:t>
            </w:r>
          </w:p>
        </w:tc>
        <w:tc>
          <w:tcPr>
            <w:tcW w:w="4627" w:type="dxa"/>
          </w:tcPr>
          <w:p>
            <w:pPr>
              <w:spacing w:after="160" w:line="259" w:lineRule="auto"/>
              <w:rPr>
                <w:rFonts w:eastAsia="Calibri"/>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Сведения о юридическом лице:</w:t>
            </w:r>
          </w:p>
        </w:tc>
        <w:tc>
          <w:tcPr>
            <w:tcW w:w="4253" w:type="dxa"/>
          </w:tcPr>
          <w:p>
            <w:pPr>
              <w:spacing w:after="160" w:line="259" w:lineRule="auto"/>
              <w:rPr>
                <w:rFonts w:eastAsia="Calibri"/>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043" w:type="dxa"/>
          </w:tcPr>
          <w:p>
            <w:pPr>
              <w:spacing w:after="160" w:line="259" w:lineRule="auto"/>
              <w:jc w:val="center"/>
              <w:rPr>
                <w:rFonts w:eastAsia="Calibri"/>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1.2.1</w:t>
            </w:r>
          </w:p>
        </w:tc>
        <w:tc>
          <w:tcPr>
            <w:tcW w:w="4627" w:type="dxa"/>
          </w:tcPr>
          <w:p>
            <w:pPr>
              <w:spacing w:after="160" w:line="259" w:lineRule="auto"/>
              <w:rPr>
                <w:rFonts w:eastAsia="Calibri"/>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Полное наименование</w:t>
            </w:r>
          </w:p>
        </w:tc>
        <w:tc>
          <w:tcPr>
            <w:tcW w:w="4253" w:type="dxa"/>
          </w:tcPr>
          <w:p>
            <w:pPr>
              <w:spacing w:after="160" w:line="259" w:lineRule="auto"/>
              <w:rPr>
                <w:rFonts w:eastAsia="Calibri"/>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043" w:type="dxa"/>
          </w:tcPr>
          <w:p>
            <w:pPr>
              <w:spacing w:after="160" w:line="259" w:lineRule="auto"/>
              <w:jc w:val="center"/>
              <w:rPr>
                <w:rFonts w:eastAsia="Calibri"/>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1.2.2</w:t>
            </w:r>
          </w:p>
        </w:tc>
        <w:tc>
          <w:tcPr>
            <w:tcW w:w="4627" w:type="dxa"/>
          </w:tcPr>
          <w:p>
            <w:pPr>
              <w:spacing w:after="160" w:line="259" w:lineRule="auto"/>
              <w:rPr>
                <w:rFonts w:eastAsia="Calibri"/>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Основной государственный регистрационный номер</w:t>
            </w:r>
          </w:p>
        </w:tc>
        <w:tc>
          <w:tcPr>
            <w:tcW w:w="4253" w:type="dxa"/>
          </w:tcPr>
          <w:p>
            <w:pPr>
              <w:spacing w:after="160" w:line="259" w:lineRule="auto"/>
              <w:rPr>
                <w:rFonts w:eastAsia="Calibri"/>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43" w:type="dxa"/>
          </w:tcPr>
          <w:p>
            <w:pPr>
              <w:spacing w:after="160" w:line="259" w:lineRule="auto"/>
              <w:jc w:val="center"/>
              <w:rPr>
                <w:rFonts w:eastAsia="Calibri"/>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1.2.3</w:t>
            </w:r>
          </w:p>
        </w:tc>
        <w:tc>
          <w:tcPr>
            <w:tcW w:w="4627" w:type="dxa"/>
          </w:tcPr>
          <w:p>
            <w:pPr>
              <w:spacing w:after="160" w:line="259" w:lineRule="auto"/>
              <w:rPr>
                <w:rFonts w:eastAsia="Calibri"/>
                <w:color w:val="000000" w:themeColor="text1"/>
                <w:sz w:val="28"/>
                <w:szCs w:val="28"/>
                <w:lang w:eastAsia="en-US"/>
                <w14:textFill>
                  <w14:solidFill>
                    <w14:schemeClr w14:val="tx1"/>
                  </w14:solidFill>
                </w14:textFill>
              </w:rPr>
            </w:pPr>
            <w:r>
              <w:rPr>
                <w:rFonts w:eastAsia="Calibri"/>
                <w:color w:val="000000" w:themeColor="text1"/>
                <w:sz w:val="28"/>
                <w:szCs w:val="28"/>
                <w:lang w:eastAsia="en-US"/>
                <w14:textFill>
                  <w14:solidFill>
                    <w14:schemeClr w14:val="tx1"/>
                  </w14:solidFill>
                </w14:textFill>
              </w:rPr>
              <w:t>Идентификационный номер налогоплательщика – юридического лица</w:t>
            </w:r>
          </w:p>
        </w:tc>
        <w:tc>
          <w:tcPr>
            <w:tcW w:w="4253" w:type="dxa"/>
          </w:tcPr>
          <w:p>
            <w:pPr>
              <w:spacing w:after="160" w:line="259" w:lineRule="auto"/>
              <w:rPr>
                <w:rFonts w:eastAsia="Calibri"/>
                <w:color w:val="000000" w:themeColor="text1"/>
                <w:lang w:eastAsia="en-US"/>
                <w14:textFill>
                  <w14:solidFill>
                    <w14:schemeClr w14:val="tx1"/>
                  </w14:solidFill>
                </w14:textFill>
              </w:rPr>
            </w:pPr>
          </w:p>
        </w:tc>
      </w:tr>
    </w:tbl>
    <w:p>
      <w:pPr>
        <w:ind w:right="423"/>
        <w:jc w:val="both"/>
        <w:rPr>
          <w:color w:val="000000" w:themeColor="text1"/>
          <w:sz w:val="24"/>
          <w:szCs w:val="24"/>
          <w14:textFill>
            <w14:solidFill>
              <w14:schemeClr w14:val="tx1"/>
            </w14:solidFill>
          </w14:textFill>
        </w:rPr>
      </w:pPr>
    </w:p>
    <w:p>
      <w:pP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Приложение:___________________________________________________________</w:t>
      </w:r>
    </w:p>
    <w:p>
      <w:pP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Номер телефона и адрес электронной почты для связи:_______________________</w:t>
      </w:r>
    </w:p>
    <w:p>
      <w:pPr>
        <w:tabs>
          <w:tab w:val="left" w:pos="1968"/>
        </w:tabs>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Результат рассмотрения настоящего заявления прошу:</w:t>
      </w:r>
    </w:p>
    <w:p>
      <w:pPr>
        <w:rPr>
          <w:color w:val="000000" w:themeColor="text1"/>
          <w:sz w:val="24"/>
          <w:szCs w:val="24"/>
          <w14:textFill>
            <w14:solidFill>
              <w14:schemeClr w14:val="tx1"/>
            </w14:solidFill>
          </w14:textFill>
        </w:rPr>
      </w:pPr>
    </w:p>
    <w:tbl>
      <w:tblPr>
        <w:tblStyle w:val="6"/>
        <w:tblpPr w:leftFromText="180" w:rightFromText="180" w:vertAnchor="text" w:tblpY="1"/>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8" w:type="dxa"/>
            <w:shd w:val="clear" w:color="auto" w:fill="auto"/>
          </w:tcPr>
          <w:p>
            <w:pPr>
              <w:spacing w:before="120" w:after="120"/>
              <w:rPr>
                <w:i/>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pPr>
              <w:spacing w:before="120" w:after="120"/>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8" w:type="dxa"/>
            <w:shd w:val="clear" w:color="auto" w:fill="auto"/>
          </w:tcPr>
          <w:p>
            <w:pPr>
              <w:spacing w:before="120" w:after="12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выдать на бумажном носителе при личном обращении в уполномоченный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color w:val="000000" w:themeColor="text1"/>
                <w:sz w:val="28"/>
                <w:szCs w:val="28"/>
                <w14:textFill>
                  <w14:solidFill>
                    <w14:schemeClr w14:val="tx1"/>
                  </w14:solidFill>
                </w14:textFill>
              </w:rPr>
              <w:br w:type="textWrapping"/>
            </w:r>
            <w:r>
              <w:rPr>
                <w:color w:val="000000" w:themeColor="text1"/>
                <w:sz w:val="28"/>
                <w:szCs w:val="28"/>
                <w14:textFill>
                  <w14:solidFill>
                    <w14:schemeClr w14:val="tx1"/>
                  </w14:solidFill>
                </w14:textFill>
              </w:rPr>
              <w:t>_______________________________________________________</w:t>
            </w:r>
          </w:p>
        </w:tc>
        <w:tc>
          <w:tcPr>
            <w:tcW w:w="1130" w:type="dxa"/>
            <w:shd w:val="clear" w:color="auto" w:fill="auto"/>
          </w:tcPr>
          <w:p>
            <w:pPr>
              <w:spacing w:before="120" w:after="120"/>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8" w:type="dxa"/>
            <w:shd w:val="clear" w:color="auto" w:fill="auto"/>
          </w:tcPr>
          <w:p>
            <w:pPr>
              <w:spacing w:before="120" w:after="12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направить на бумажном носителе на почтовый адрес: _______________________________________________________</w:t>
            </w:r>
          </w:p>
        </w:tc>
        <w:tc>
          <w:tcPr>
            <w:tcW w:w="1130" w:type="dxa"/>
            <w:shd w:val="clear" w:color="auto" w:fill="auto"/>
          </w:tcPr>
          <w:p>
            <w:pPr>
              <w:spacing w:before="120" w:after="120"/>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8" w:type="dxa"/>
            <w:gridSpan w:val="2"/>
            <w:shd w:val="clear" w:color="auto" w:fill="auto"/>
          </w:tcPr>
          <w:p>
            <w:pPr>
              <w:spacing w:before="120" w:after="120"/>
              <w:ind w:right="255"/>
              <w:jc w:val="center"/>
              <w:rPr>
                <w:i/>
                <w:color w:val="000000" w:themeColor="text1"/>
                <w:sz w:val="20"/>
                <w:szCs w:val="20"/>
                <w14:textFill>
                  <w14:solidFill>
                    <w14:schemeClr w14:val="tx1"/>
                  </w14:solidFill>
                </w14:textFill>
              </w:rPr>
            </w:pPr>
            <w:r>
              <w:rPr>
                <w:i/>
                <w:color w:val="000000" w:themeColor="text1"/>
                <w:sz w:val="20"/>
                <w:szCs w:val="20"/>
                <w14:textFill>
                  <w14:solidFill>
                    <w14:schemeClr w14:val="tx1"/>
                  </w14:solidFill>
                </w14:textFill>
              </w:rPr>
              <w:t>Указывается один из перечисленных способов</w:t>
            </w:r>
          </w:p>
        </w:tc>
      </w:tr>
    </w:tbl>
    <w:p>
      <w:pPr>
        <w:spacing w:before="120" w:after="120"/>
        <w:jc w:val="both"/>
        <w:rPr>
          <w:color w:val="000000" w:themeColor="text1"/>
          <w:sz w:val="24"/>
          <w:szCs w:val="24"/>
          <w14:textFill>
            <w14:solidFill>
              <w14:schemeClr w14:val="tx1"/>
            </w14:solidFill>
          </w14:textFill>
        </w:rPr>
      </w:pPr>
    </w:p>
    <w:p>
      <w:pPr>
        <w:rPr>
          <w:rFonts w:eastAsia="Calibri"/>
          <w:bCs/>
          <w:strike/>
          <w:color w:val="000000" w:themeColor="text1"/>
          <w:sz w:val="24"/>
          <w:szCs w:val="24"/>
          <w:lang w:eastAsia="en-US"/>
          <w14:textFill>
            <w14:solidFill>
              <w14:schemeClr w14:val="tx1"/>
            </w14:solidFill>
          </w14:textFill>
        </w:rPr>
      </w:pPr>
    </w:p>
    <w:tbl>
      <w:tblPr>
        <w:tblStyle w:val="6"/>
        <w:tblW w:w="9923" w:type="dxa"/>
        <w:tblInd w:w="0" w:type="dxa"/>
        <w:tblLayout w:type="autofit"/>
        <w:tblCellMar>
          <w:top w:w="0" w:type="dxa"/>
          <w:left w:w="28" w:type="dxa"/>
          <w:bottom w:w="0" w:type="dxa"/>
          <w:right w:w="28" w:type="dxa"/>
        </w:tblCellMar>
      </w:tblPr>
      <w:tblGrid>
        <w:gridCol w:w="3119"/>
        <w:gridCol w:w="851"/>
        <w:gridCol w:w="1701"/>
        <w:gridCol w:w="566"/>
        <w:gridCol w:w="3686"/>
      </w:tblGrid>
      <w:tr>
        <w:tblPrEx>
          <w:tblCellMar>
            <w:top w:w="0" w:type="dxa"/>
            <w:left w:w="28" w:type="dxa"/>
            <w:bottom w:w="0" w:type="dxa"/>
            <w:right w:w="28" w:type="dxa"/>
          </w:tblCellMar>
        </w:tblPrEx>
        <w:tc>
          <w:tcPr>
            <w:tcW w:w="3119" w:type="dxa"/>
            <w:tcBorders>
              <w:top w:val="nil"/>
              <w:left w:val="nil"/>
              <w:right w:val="nil"/>
            </w:tcBorders>
            <w:vAlign w:val="bottom"/>
          </w:tcPr>
          <w:p>
            <w:pPr>
              <w:jc w:val="center"/>
              <w:rPr>
                <w:color w:val="000000" w:themeColor="text1"/>
                <w14:textFill>
                  <w14:solidFill>
                    <w14:schemeClr w14:val="tx1"/>
                  </w14:solidFill>
                </w14:textFill>
              </w:rPr>
            </w:pPr>
          </w:p>
        </w:tc>
        <w:tc>
          <w:tcPr>
            <w:tcW w:w="851" w:type="dxa"/>
            <w:tcBorders>
              <w:top w:val="nil"/>
              <w:left w:val="nil"/>
              <w:bottom w:val="nil"/>
              <w:right w:val="nil"/>
            </w:tcBorders>
            <w:vAlign w:val="bottom"/>
          </w:tcPr>
          <w:p>
            <w:pPr>
              <w:rPr>
                <w:color w:val="000000" w:themeColor="text1"/>
                <w14:textFill>
                  <w14:solidFill>
                    <w14:schemeClr w14:val="tx1"/>
                  </w14:solidFill>
                </w14:textFill>
              </w:rPr>
            </w:pPr>
          </w:p>
        </w:tc>
        <w:tc>
          <w:tcPr>
            <w:tcW w:w="1701" w:type="dxa"/>
            <w:tcBorders>
              <w:top w:val="nil"/>
              <w:left w:val="nil"/>
              <w:bottom w:val="single" w:color="auto" w:sz="4" w:space="0"/>
              <w:right w:val="nil"/>
            </w:tcBorders>
            <w:vAlign w:val="bottom"/>
          </w:tcPr>
          <w:p>
            <w:pPr>
              <w:jc w:val="center"/>
              <w:rPr>
                <w:color w:val="000000" w:themeColor="text1"/>
                <w14:textFill>
                  <w14:solidFill>
                    <w14:schemeClr w14:val="tx1"/>
                  </w14:solidFill>
                </w14:textFill>
              </w:rPr>
            </w:pPr>
          </w:p>
        </w:tc>
        <w:tc>
          <w:tcPr>
            <w:tcW w:w="566" w:type="dxa"/>
            <w:tcBorders>
              <w:top w:val="nil"/>
              <w:left w:val="nil"/>
              <w:bottom w:val="nil"/>
              <w:right w:val="nil"/>
            </w:tcBorders>
            <w:vAlign w:val="bottom"/>
          </w:tcPr>
          <w:p>
            <w:pPr>
              <w:rPr>
                <w:color w:val="000000" w:themeColor="text1"/>
                <w14:textFill>
                  <w14:solidFill>
                    <w14:schemeClr w14:val="tx1"/>
                  </w14:solidFill>
                </w14:textFill>
              </w:rPr>
            </w:pPr>
          </w:p>
        </w:tc>
        <w:tc>
          <w:tcPr>
            <w:tcW w:w="3686" w:type="dxa"/>
            <w:tcBorders>
              <w:top w:val="nil"/>
              <w:left w:val="nil"/>
              <w:bottom w:val="single" w:color="auto" w:sz="4" w:space="0"/>
              <w:right w:val="nil"/>
            </w:tcBorders>
            <w:vAlign w:val="bottom"/>
          </w:tcPr>
          <w:p>
            <w:pPr>
              <w:jc w:val="center"/>
              <w:rPr>
                <w:color w:val="000000" w:themeColor="text1"/>
                <w14:textFill>
                  <w14:solidFill>
                    <w14:schemeClr w14:val="tx1"/>
                  </w14:solidFill>
                </w14:textFill>
              </w:rPr>
            </w:pPr>
          </w:p>
        </w:tc>
      </w:tr>
      <w:tr>
        <w:tblPrEx>
          <w:tblCellMar>
            <w:top w:w="0" w:type="dxa"/>
            <w:left w:w="28" w:type="dxa"/>
            <w:bottom w:w="0" w:type="dxa"/>
            <w:right w:w="28" w:type="dxa"/>
          </w:tblCellMar>
        </w:tblPrEx>
        <w:tc>
          <w:tcPr>
            <w:tcW w:w="3119" w:type="dxa"/>
            <w:tcBorders>
              <w:left w:val="nil"/>
              <w:bottom w:val="nil"/>
              <w:right w:val="nil"/>
            </w:tcBorders>
          </w:tcPr>
          <w:p>
            <w:pPr>
              <w:jc w:val="center"/>
              <w:rPr>
                <w:color w:val="000000" w:themeColor="text1"/>
                <w:sz w:val="16"/>
                <w:szCs w:val="16"/>
                <w14:textFill>
                  <w14:solidFill>
                    <w14:schemeClr w14:val="tx1"/>
                  </w14:solidFill>
                </w14:textFill>
              </w:rPr>
            </w:pPr>
          </w:p>
        </w:tc>
        <w:tc>
          <w:tcPr>
            <w:tcW w:w="851" w:type="dxa"/>
            <w:tcBorders>
              <w:top w:val="nil"/>
              <w:left w:val="nil"/>
              <w:bottom w:val="nil"/>
              <w:right w:val="nil"/>
            </w:tcBorders>
          </w:tcPr>
          <w:p>
            <w:pPr>
              <w:rPr>
                <w:color w:val="000000" w:themeColor="text1"/>
                <w:sz w:val="16"/>
                <w:szCs w:val="16"/>
                <w14:textFill>
                  <w14:solidFill>
                    <w14:schemeClr w14:val="tx1"/>
                  </w14:solidFill>
                </w14:textFill>
              </w:rPr>
            </w:pPr>
          </w:p>
        </w:tc>
        <w:tc>
          <w:tcPr>
            <w:tcW w:w="1701" w:type="dxa"/>
            <w:tcBorders>
              <w:top w:val="nil"/>
              <w:left w:val="nil"/>
              <w:bottom w:val="nil"/>
              <w:right w:val="nil"/>
            </w:tcBorders>
          </w:tcPr>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(подпись)</w:t>
            </w:r>
          </w:p>
        </w:tc>
        <w:tc>
          <w:tcPr>
            <w:tcW w:w="566" w:type="dxa"/>
            <w:tcBorders>
              <w:top w:val="nil"/>
              <w:left w:val="nil"/>
              <w:bottom w:val="nil"/>
              <w:right w:val="nil"/>
            </w:tcBorders>
          </w:tcPr>
          <w:p>
            <w:pPr>
              <w:rPr>
                <w:color w:val="000000" w:themeColor="text1"/>
                <w:sz w:val="16"/>
                <w:szCs w:val="16"/>
                <w14:textFill>
                  <w14:solidFill>
                    <w14:schemeClr w14:val="tx1"/>
                  </w14:solidFill>
                </w14:textFill>
              </w:rPr>
            </w:pPr>
          </w:p>
        </w:tc>
        <w:tc>
          <w:tcPr>
            <w:tcW w:w="3686" w:type="dxa"/>
            <w:tcBorders>
              <w:top w:val="nil"/>
              <w:left w:val="nil"/>
              <w:bottom w:val="nil"/>
              <w:right w:val="nil"/>
            </w:tcBorders>
          </w:tcPr>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(фамилия, имя, отчество (при наличии)</w:t>
            </w:r>
          </w:p>
        </w:tc>
      </w:tr>
    </w:tbl>
    <w:p>
      <w:pPr>
        <w:pStyle w:val="41"/>
        <w:ind w:left="5387"/>
        <w:jc w:val="center"/>
        <w:rPr>
          <w:color w:val="000000" w:themeColor="text1"/>
          <w14:textFill>
            <w14:solidFill>
              <w14:schemeClr w14:val="tx1"/>
            </w14:solidFill>
          </w14:textFill>
        </w:rPr>
      </w:pPr>
    </w:p>
    <w:p>
      <w:pPr>
        <w:spacing w:before="120"/>
        <w:rPr>
          <w:b/>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br w:type="page"/>
      </w:r>
    </w:p>
    <w:p>
      <w:pPr>
        <w:ind w:left="5670"/>
        <w:jc w:val="right"/>
        <w:rPr>
          <w:rFonts w:eastAsia="Calibri"/>
          <w:color w:val="000000" w:themeColor="text1"/>
          <w:sz w:val="24"/>
          <w:szCs w:val="24"/>
          <w:lang w:eastAsia="en-US"/>
          <w14:textFill>
            <w14:solidFill>
              <w14:schemeClr w14:val="tx1"/>
            </w14:solidFill>
          </w14:textFill>
        </w:rPr>
      </w:pPr>
      <w:r>
        <w:rPr>
          <w:rFonts w:eastAsia="Calibri"/>
          <w:color w:val="000000" w:themeColor="text1"/>
          <w:sz w:val="24"/>
          <w:szCs w:val="24"/>
          <w:lang w:eastAsia="en-US"/>
          <w14:textFill>
            <w14:solidFill>
              <w14:schemeClr w14:val="tx1"/>
            </w14:solidFill>
          </w14:textFill>
        </w:rPr>
        <w:t>ПРИЛОЖЕНИЕ № 7</w:t>
      </w:r>
      <w:r>
        <w:rPr>
          <w:rFonts w:eastAsia="Calibri"/>
          <w:color w:val="000000" w:themeColor="text1"/>
          <w:sz w:val="24"/>
          <w:szCs w:val="24"/>
          <w:lang w:eastAsia="en-US"/>
          <w14:textFill>
            <w14:solidFill>
              <w14:schemeClr w14:val="tx1"/>
            </w14:solidFill>
          </w14:textFill>
        </w:rPr>
        <w:br w:type="textWrapping"/>
      </w:r>
      <w:r>
        <w:rPr>
          <w:rFonts w:eastAsia="Calibri"/>
          <w:color w:val="000000" w:themeColor="text1"/>
          <w:sz w:val="24"/>
          <w:szCs w:val="24"/>
          <w:lang w:eastAsia="en-US"/>
          <w14:textFill>
            <w14:solidFill>
              <w14:schemeClr w14:val="tx1"/>
            </w14:solidFill>
          </w14:textFill>
        </w:rPr>
        <w:t>к Административному регламенту</w:t>
      </w:r>
    </w:p>
    <w:p>
      <w:pPr>
        <w:ind w:left="5670"/>
        <w:jc w:val="right"/>
        <w:rPr>
          <w:rFonts w:eastAsia="Calibri"/>
          <w:color w:val="000000" w:themeColor="text1"/>
          <w:sz w:val="24"/>
          <w:szCs w:val="24"/>
          <w:lang w:eastAsia="en-US"/>
          <w14:textFill>
            <w14:solidFill>
              <w14:schemeClr w14:val="tx1"/>
            </w14:solidFill>
          </w14:textFill>
        </w:rPr>
      </w:pPr>
      <w:r>
        <w:rPr>
          <w:rFonts w:eastAsia="Calibri"/>
          <w:color w:val="000000" w:themeColor="text1"/>
          <w:sz w:val="24"/>
          <w:szCs w:val="24"/>
          <w:lang w:eastAsia="en-US"/>
          <w14:textFill>
            <w14:solidFill>
              <w14:schemeClr w14:val="tx1"/>
            </w14:solidFill>
          </w14:textFill>
        </w:rPr>
        <w:t xml:space="preserve"> предоставления муниципальной услуги</w:t>
      </w:r>
    </w:p>
    <w:p>
      <w:pPr>
        <w:ind w:left="5387"/>
        <w:jc w:val="center"/>
        <w:rPr>
          <w:rFonts w:eastAsia="Calibri"/>
          <w:color w:val="000000" w:themeColor="text1"/>
          <w:sz w:val="28"/>
          <w:szCs w:val="28"/>
          <w:lang w:eastAsia="en-US"/>
          <w14:textFill>
            <w14:solidFill>
              <w14:schemeClr w14:val="tx1"/>
            </w14:solidFill>
          </w14:textFill>
        </w:rPr>
      </w:pPr>
    </w:p>
    <w:p>
      <w:pPr>
        <w:spacing w:before="240"/>
        <w:ind w:left="5670"/>
        <w:jc w:val="righ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ФОРМА</w:t>
      </w:r>
    </w:p>
    <w:p>
      <w:pPr>
        <w:ind w:left="5387"/>
        <w:jc w:val="center"/>
        <w:rPr>
          <w:rFonts w:eastAsia="Calibri"/>
          <w:color w:val="000000" w:themeColor="text1"/>
          <w:sz w:val="28"/>
          <w:szCs w:val="28"/>
          <w:lang w:eastAsia="en-US"/>
          <w14:textFill>
            <w14:solidFill>
              <w14:schemeClr w14:val="tx1"/>
            </w14:solidFill>
          </w14:textFill>
        </w:rPr>
      </w:pPr>
    </w:p>
    <w:p>
      <w:pPr>
        <w:jc w:val="right"/>
        <w:rPr>
          <w:rFonts w:eastAsia="Calibri"/>
          <w:color w:val="000000" w:themeColor="text1"/>
          <w:sz w:val="28"/>
          <w:szCs w:val="28"/>
          <w14:textFill>
            <w14:solidFill>
              <w14:schemeClr w14:val="tx1"/>
            </w14:solidFill>
          </w14:textFill>
        </w:rPr>
      </w:pPr>
    </w:p>
    <w:p>
      <w:pPr>
        <w:jc w:val="right"/>
        <w:outlineLvl w:val="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Кому ___________________________________</w:t>
      </w:r>
    </w:p>
    <w:p>
      <w:pPr>
        <w:pBdr>
          <w:bottom w:val="single" w:color="auto" w:sz="12" w:space="0"/>
        </w:pBdr>
        <w:ind w:left="4820"/>
        <w:jc w:val="center"/>
        <w:rPr>
          <w:color w:val="000000" w:themeColor="text1"/>
          <w:sz w:val="27"/>
          <w:szCs w:val="27"/>
          <w14:textFill>
            <w14:solidFill>
              <w14:schemeClr w14:val="tx1"/>
            </w14:solidFill>
          </w14:textFill>
        </w:rPr>
      </w:pPr>
      <w:r>
        <w:rPr>
          <w:color w:val="000000" w:themeColor="text1"/>
          <w:sz w:val="20"/>
          <w:szCs w:val="20"/>
          <w14:textFill>
            <w14:solidFill>
              <w14:schemeClr w14:val="tx1"/>
            </w14:solidFill>
          </w14:textFill>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pPr>
        <w:pBdr>
          <w:bottom w:val="single" w:color="auto" w:sz="12" w:space="0"/>
        </w:pBdr>
        <w:ind w:left="4820"/>
        <w:jc w:val="both"/>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xml:space="preserve"> </w:t>
      </w:r>
    </w:p>
    <w:p>
      <w:pPr>
        <w:ind w:left="482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почтовый индекс и адрес, телефон, адрес электронной почты)</w:t>
      </w:r>
    </w:p>
    <w:p>
      <w:pPr>
        <w:ind w:left="4820"/>
        <w:jc w:val="center"/>
        <w:rPr>
          <w:color w:val="000000" w:themeColor="text1"/>
          <w:sz w:val="28"/>
          <w:szCs w:val="28"/>
          <w14:textFill>
            <w14:solidFill>
              <w14:schemeClr w14:val="tx1"/>
            </w14:solidFill>
          </w14:textFill>
        </w:rPr>
      </w:pPr>
    </w:p>
    <w:p>
      <w:pPr>
        <w:jc w:val="center"/>
        <w:rPr>
          <w:color w:val="000000" w:themeColor="text1"/>
          <w:sz w:val="28"/>
          <w:szCs w:val="28"/>
          <w14:textFill>
            <w14:solidFill>
              <w14:schemeClr w14:val="tx1"/>
            </w14:solidFill>
          </w14:textFill>
        </w:rPr>
      </w:pPr>
    </w:p>
    <w:p>
      <w:pPr>
        <w:spacing w:before="120"/>
        <w:jc w:val="center"/>
        <w:outlineLvl w:val="0"/>
        <w:rPr>
          <w:b/>
          <w:bCs/>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Р Е Ш Е Н И Е</w:t>
      </w:r>
      <w:r>
        <w:rPr>
          <w:b/>
          <w:color w:val="000000" w:themeColor="text1"/>
          <w:sz w:val="28"/>
          <w:szCs w:val="28"/>
          <w14:textFill>
            <w14:solidFill>
              <w14:schemeClr w14:val="tx1"/>
            </w14:solidFill>
          </w14:textFill>
        </w:rPr>
        <w:br w:type="textWrapping"/>
      </w:r>
      <w:r>
        <w:rPr>
          <w:b/>
          <w:color w:val="000000" w:themeColor="text1"/>
          <w:sz w:val="28"/>
          <w:szCs w:val="28"/>
          <w14:textFill>
            <w14:solidFill>
              <w14:schemeClr w14:val="tx1"/>
            </w14:solidFill>
          </w14:textFill>
        </w:rPr>
        <w:t xml:space="preserve"> об оставлении заявления</w:t>
      </w:r>
      <w:r>
        <w:rPr>
          <w:color w:val="000000" w:themeColor="text1"/>
          <w14:textFill>
            <w14:solidFill>
              <w14:schemeClr w14:val="tx1"/>
            </w14:solidFill>
          </w14:textFill>
        </w:rPr>
        <w:t xml:space="preserve"> </w:t>
      </w:r>
      <w:r>
        <w:rPr>
          <w:b/>
          <w:color w:val="000000" w:themeColor="text1"/>
          <w:sz w:val="28"/>
          <w:szCs w:val="28"/>
          <w14:textFill>
            <w14:solidFill>
              <w14:schemeClr w14:val="tx1"/>
            </w14:solidFill>
          </w14:textFill>
        </w:rPr>
        <w:t>о выдаче разрешения на право вырубки зеленых насаждений без рассмотрения</w:t>
      </w:r>
    </w:p>
    <w:p>
      <w:pPr>
        <w:rPr>
          <w:bCs/>
          <w:color w:val="000000" w:themeColor="text1"/>
          <w:sz w:val="24"/>
          <w:szCs w:val="24"/>
          <w14:textFill>
            <w14:solidFill>
              <w14:schemeClr w14:val="tx1"/>
            </w14:solidFill>
          </w14:textFill>
        </w:rPr>
      </w:pPr>
    </w:p>
    <w:p>
      <w:pPr>
        <w:ind w:firstLine="708"/>
        <w:rPr>
          <w:color w:val="000000" w:themeColor="text1"/>
          <w:sz w:val="20"/>
          <w:szCs w:val="20"/>
          <w14:textFill>
            <w14:solidFill>
              <w14:schemeClr w14:val="tx1"/>
            </w14:solidFill>
          </w14:textFill>
        </w:rPr>
      </w:pPr>
      <w:r>
        <w:rPr>
          <w:bCs/>
          <w:color w:val="000000" w:themeColor="text1"/>
          <w:sz w:val="28"/>
          <w:szCs w:val="28"/>
          <w14:textFill>
            <w14:solidFill>
              <w14:schemeClr w14:val="tx1"/>
            </w14:solidFill>
          </w14:textFill>
        </w:rPr>
        <w:t>На основании Вашего заявления от __________№ _________ об оставлении</w:t>
      </w:r>
      <w:r>
        <w:rPr>
          <w:bCs/>
          <w:color w:val="000000" w:themeColor="text1"/>
          <w:sz w:val="24"/>
          <w:szCs w:val="24"/>
          <w14:textFill>
            <w14:solidFill>
              <w14:schemeClr w14:val="tx1"/>
            </w14:solidFill>
          </w14:textFill>
        </w:rPr>
        <w:br w:type="textWrapping"/>
      </w:r>
      <w:r>
        <w:rPr>
          <w:bCs/>
          <w:color w:val="000000" w:themeColor="text1"/>
          <w:sz w:val="24"/>
          <w:szCs w:val="24"/>
          <w14:textFill>
            <w14:solidFill>
              <w14:schemeClr w14:val="tx1"/>
            </w14:solidFill>
          </w14:textFill>
        </w:rPr>
        <w:t xml:space="preserve">                           </w:t>
      </w:r>
      <w:r>
        <w:rPr>
          <w:bCs/>
          <w:color w:val="000000" w:themeColor="text1"/>
          <w:sz w:val="24"/>
          <w:szCs w:val="24"/>
          <w14:textFill>
            <w14:solidFill>
              <w14:schemeClr w14:val="tx1"/>
            </w14:solidFill>
          </w14:textFill>
        </w:rPr>
        <w:tab/>
      </w:r>
      <w:r>
        <w:rPr>
          <w:bCs/>
          <w:color w:val="000000" w:themeColor="text1"/>
          <w:sz w:val="24"/>
          <w:szCs w:val="24"/>
          <w14:textFill>
            <w14:solidFill>
              <w14:schemeClr w14:val="tx1"/>
            </w14:solidFill>
          </w14:textFill>
        </w:rPr>
        <w:tab/>
      </w:r>
      <w:r>
        <w:rPr>
          <w:bCs/>
          <w:color w:val="000000" w:themeColor="text1"/>
          <w:sz w:val="24"/>
          <w:szCs w:val="24"/>
          <w14:textFill>
            <w14:solidFill>
              <w14:schemeClr w14:val="tx1"/>
            </w14:solidFill>
          </w14:textFill>
        </w:rPr>
        <w:tab/>
      </w:r>
      <w:r>
        <w:rPr>
          <w:bCs/>
          <w:color w:val="000000" w:themeColor="text1"/>
          <w:sz w:val="24"/>
          <w:szCs w:val="24"/>
          <w14:textFill>
            <w14:solidFill>
              <w14:schemeClr w14:val="tx1"/>
            </w14:solidFill>
          </w14:textFill>
        </w:rPr>
        <w:tab/>
      </w:r>
      <w:r>
        <w:rPr>
          <w:bCs/>
          <w:color w:val="000000" w:themeColor="text1"/>
          <w:sz w:val="20"/>
          <w:szCs w:val="20"/>
          <w14:textFill>
            <w14:solidFill>
              <w14:schemeClr w14:val="tx1"/>
            </w14:solidFill>
          </w14:textFill>
        </w:rPr>
        <w:t xml:space="preserve">                     </w:t>
      </w:r>
      <w:r>
        <w:rPr>
          <w:color w:val="000000" w:themeColor="text1"/>
          <w:sz w:val="20"/>
          <w:szCs w:val="20"/>
          <w14:textFill>
            <w14:solidFill>
              <w14:schemeClr w14:val="tx1"/>
            </w14:solidFill>
          </w14:textFill>
        </w:rPr>
        <w:t>(дата и номер регистрации)</w:t>
      </w:r>
    </w:p>
    <w:p>
      <w:pPr>
        <w:jc w:val="both"/>
        <w:rPr>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 xml:space="preserve">заявления о выдаче разрешения на право вырубки зеленых насаждений без рассмотрения </w:t>
      </w:r>
      <w:r>
        <w:rPr>
          <w:color w:val="000000" w:themeColor="text1"/>
          <w:sz w:val="28"/>
          <w:szCs w:val="28"/>
          <w14:textFill>
            <w14:solidFill>
              <w14:schemeClr w14:val="tx1"/>
            </w14:solidFill>
          </w14:textFill>
        </w:rPr>
        <w:t xml:space="preserve"> ____________________________</w:t>
      </w:r>
    </w:p>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(наименование уполномоченного органа на выдачу разрешений на право вырубки зеленых насаждений)</w:t>
      </w:r>
    </w:p>
    <w:p>
      <w:pPr>
        <w:jc w:val="center"/>
        <w:rPr>
          <w:color w:val="000000" w:themeColor="text1"/>
          <w:sz w:val="18"/>
          <w:szCs w:val="18"/>
          <w14:textFill>
            <w14:solidFill>
              <w14:schemeClr w14:val="tx1"/>
            </w14:solidFill>
          </w14:textFill>
        </w:rPr>
      </w:pPr>
    </w:p>
    <w:p>
      <w:pPr>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принято решение об оставлении заявления </w:t>
      </w:r>
      <w:r>
        <w:rPr>
          <w:bCs/>
          <w:color w:val="000000" w:themeColor="text1"/>
          <w:sz w:val="28"/>
          <w:szCs w:val="28"/>
          <w14:textFill>
            <w14:solidFill>
              <w14:schemeClr w14:val="tx1"/>
            </w14:solidFill>
          </w14:textFill>
        </w:rPr>
        <w:t xml:space="preserve">о выдаче разрешения на право вырубки зеленых насаждений </w:t>
      </w:r>
      <w:r>
        <w:rPr>
          <w:color w:val="000000" w:themeColor="text1"/>
          <w:sz w:val="28"/>
          <w:szCs w:val="28"/>
          <w14:textFill>
            <w14:solidFill>
              <w14:schemeClr w14:val="tx1"/>
            </w14:solidFill>
          </w14:textFill>
        </w:rPr>
        <w:t>от _____________№___________  без рассмотрения.</w:t>
      </w:r>
    </w:p>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                                                         (дата и номер регистрации)</w:t>
      </w:r>
    </w:p>
    <w:p>
      <w:pPr>
        <w:pStyle w:val="46"/>
        <w:jc w:val="both"/>
        <w:rPr>
          <w:color w:val="000000" w:themeColor="text1"/>
          <w:sz w:val="24"/>
          <w:szCs w:val="24"/>
          <w14:textFill>
            <w14:solidFill>
              <w14:schemeClr w14:val="tx1"/>
            </w14:solidFill>
          </w14:textFill>
        </w:rPr>
      </w:pPr>
    </w:p>
    <w:tbl>
      <w:tblPr>
        <w:tblStyle w:val="6"/>
        <w:tblW w:w="9470" w:type="dxa"/>
        <w:tblInd w:w="0" w:type="dxa"/>
        <w:tblLayout w:type="fixed"/>
        <w:tblCellMar>
          <w:top w:w="0" w:type="dxa"/>
          <w:left w:w="28" w:type="dxa"/>
          <w:bottom w:w="0" w:type="dxa"/>
          <w:right w:w="28" w:type="dxa"/>
        </w:tblCellMar>
      </w:tblPr>
      <w:tblGrid>
        <w:gridCol w:w="3119"/>
        <w:gridCol w:w="283"/>
        <w:gridCol w:w="2269"/>
        <w:gridCol w:w="283"/>
        <w:gridCol w:w="3516"/>
      </w:tblGrid>
      <w:tr>
        <w:tblPrEx>
          <w:tblCellMar>
            <w:top w:w="0" w:type="dxa"/>
            <w:left w:w="28" w:type="dxa"/>
            <w:bottom w:w="0" w:type="dxa"/>
            <w:right w:w="28" w:type="dxa"/>
          </w:tblCellMar>
        </w:tblPrEx>
        <w:tc>
          <w:tcPr>
            <w:tcW w:w="3119" w:type="dxa"/>
            <w:tcBorders>
              <w:top w:val="nil"/>
              <w:left w:val="nil"/>
              <w:bottom w:val="single" w:color="auto" w:sz="4" w:space="0"/>
              <w:right w:val="nil"/>
            </w:tcBorders>
            <w:vAlign w:val="bottom"/>
          </w:tcPr>
          <w:p>
            <w:pPr>
              <w:jc w:val="center"/>
              <w:rPr>
                <w:color w:val="000000" w:themeColor="text1"/>
                <w14:textFill>
                  <w14:solidFill>
                    <w14:schemeClr w14:val="tx1"/>
                  </w14:solidFill>
                </w14:textFill>
              </w:rPr>
            </w:pPr>
          </w:p>
        </w:tc>
        <w:tc>
          <w:tcPr>
            <w:tcW w:w="283" w:type="dxa"/>
            <w:tcBorders>
              <w:top w:val="nil"/>
              <w:left w:val="nil"/>
              <w:bottom w:val="nil"/>
              <w:right w:val="nil"/>
            </w:tcBorders>
            <w:vAlign w:val="bottom"/>
          </w:tcPr>
          <w:p>
            <w:pPr>
              <w:rPr>
                <w:color w:val="000000" w:themeColor="text1"/>
                <w14:textFill>
                  <w14:solidFill>
                    <w14:schemeClr w14:val="tx1"/>
                  </w14:solidFill>
                </w14:textFill>
              </w:rPr>
            </w:pPr>
          </w:p>
        </w:tc>
        <w:tc>
          <w:tcPr>
            <w:tcW w:w="2269" w:type="dxa"/>
            <w:tcBorders>
              <w:top w:val="nil"/>
              <w:left w:val="nil"/>
              <w:bottom w:val="single" w:color="auto" w:sz="4" w:space="0"/>
              <w:right w:val="nil"/>
            </w:tcBorders>
            <w:vAlign w:val="bottom"/>
          </w:tcPr>
          <w:p>
            <w:pPr>
              <w:jc w:val="center"/>
              <w:rPr>
                <w:color w:val="000000" w:themeColor="text1"/>
                <w14:textFill>
                  <w14:solidFill>
                    <w14:schemeClr w14:val="tx1"/>
                  </w14:solidFill>
                </w14:textFill>
              </w:rPr>
            </w:pPr>
          </w:p>
        </w:tc>
        <w:tc>
          <w:tcPr>
            <w:tcW w:w="283" w:type="dxa"/>
            <w:tcBorders>
              <w:top w:val="nil"/>
              <w:left w:val="nil"/>
              <w:bottom w:val="nil"/>
              <w:right w:val="nil"/>
            </w:tcBorders>
            <w:vAlign w:val="bottom"/>
          </w:tcPr>
          <w:p>
            <w:pPr>
              <w:rPr>
                <w:color w:val="000000" w:themeColor="text1"/>
                <w14:textFill>
                  <w14:solidFill>
                    <w14:schemeClr w14:val="tx1"/>
                  </w14:solidFill>
                </w14:textFill>
              </w:rPr>
            </w:pPr>
          </w:p>
        </w:tc>
        <w:tc>
          <w:tcPr>
            <w:tcW w:w="3516" w:type="dxa"/>
            <w:tcBorders>
              <w:top w:val="nil"/>
              <w:left w:val="nil"/>
              <w:bottom w:val="single" w:color="auto" w:sz="4" w:space="0"/>
              <w:right w:val="nil"/>
            </w:tcBorders>
            <w:vAlign w:val="bottom"/>
          </w:tcPr>
          <w:p>
            <w:pPr>
              <w:jc w:val="center"/>
              <w:rPr>
                <w:color w:val="000000" w:themeColor="text1"/>
                <w14:textFill>
                  <w14:solidFill>
                    <w14:schemeClr w14:val="tx1"/>
                  </w14:solidFill>
                </w14:textFill>
              </w:rPr>
            </w:pPr>
          </w:p>
        </w:tc>
      </w:tr>
      <w:tr>
        <w:tblPrEx>
          <w:tblCellMar>
            <w:top w:w="0" w:type="dxa"/>
            <w:left w:w="28" w:type="dxa"/>
            <w:bottom w:w="0" w:type="dxa"/>
            <w:right w:w="28" w:type="dxa"/>
          </w:tblCellMar>
        </w:tblPrEx>
        <w:tc>
          <w:tcPr>
            <w:tcW w:w="3119" w:type="dxa"/>
            <w:tcBorders>
              <w:top w:val="nil"/>
              <w:left w:val="nil"/>
              <w:bottom w:val="nil"/>
              <w:right w:val="nil"/>
            </w:tcBorders>
          </w:tcPr>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(должность)</w:t>
            </w:r>
          </w:p>
        </w:tc>
        <w:tc>
          <w:tcPr>
            <w:tcW w:w="283" w:type="dxa"/>
            <w:tcBorders>
              <w:top w:val="nil"/>
              <w:left w:val="nil"/>
              <w:bottom w:val="nil"/>
              <w:right w:val="nil"/>
            </w:tcBorders>
          </w:tcPr>
          <w:p>
            <w:pPr>
              <w:rPr>
                <w:color w:val="000000" w:themeColor="text1"/>
                <w:sz w:val="20"/>
                <w:szCs w:val="20"/>
                <w14:textFill>
                  <w14:solidFill>
                    <w14:schemeClr w14:val="tx1"/>
                  </w14:solidFill>
                </w14:textFill>
              </w:rPr>
            </w:pPr>
          </w:p>
        </w:tc>
        <w:tc>
          <w:tcPr>
            <w:tcW w:w="2269" w:type="dxa"/>
            <w:tcBorders>
              <w:top w:val="nil"/>
              <w:left w:val="nil"/>
              <w:bottom w:val="nil"/>
              <w:right w:val="nil"/>
            </w:tcBorders>
          </w:tcPr>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(подпись)</w:t>
            </w:r>
          </w:p>
        </w:tc>
        <w:tc>
          <w:tcPr>
            <w:tcW w:w="283" w:type="dxa"/>
            <w:tcBorders>
              <w:top w:val="nil"/>
              <w:left w:val="nil"/>
              <w:bottom w:val="nil"/>
              <w:right w:val="nil"/>
            </w:tcBorders>
          </w:tcPr>
          <w:p>
            <w:pPr>
              <w:rPr>
                <w:color w:val="000000" w:themeColor="text1"/>
                <w:sz w:val="20"/>
                <w:szCs w:val="20"/>
                <w14:textFill>
                  <w14:solidFill>
                    <w14:schemeClr w14:val="tx1"/>
                  </w14:solidFill>
                </w14:textFill>
              </w:rPr>
            </w:pPr>
          </w:p>
        </w:tc>
        <w:tc>
          <w:tcPr>
            <w:tcW w:w="3516" w:type="dxa"/>
            <w:tcBorders>
              <w:top w:val="nil"/>
              <w:left w:val="nil"/>
              <w:bottom w:val="nil"/>
              <w:right w:val="nil"/>
            </w:tcBorders>
          </w:tcPr>
          <w:p>
            <w:pPr>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(фамилия, имя, отчество (при наличии)</w:t>
            </w:r>
          </w:p>
        </w:tc>
      </w:tr>
    </w:tbl>
    <w:p>
      <w:pPr>
        <w:spacing w:after="240"/>
        <w:rPr>
          <w:color w:val="000000" w:themeColor="text1"/>
          <w:sz w:val="2"/>
          <w:szCs w:val="2"/>
          <w14:textFill>
            <w14:solidFill>
              <w14:schemeClr w14:val="tx1"/>
            </w14:solidFill>
          </w14:textFill>
        </w:rPr>
      </w:pPr>
    </w:p>
    <w:p>
      <w:r>
        <w:rPr>
          <w:color w:val="000000" w:themeColor="text1"/>
          <w:sz w:val="28"/>
          <w:szCs w:val="28"/>
          <w14:textFill>
            <w14:solidFill>
              <w14:schemeClr w14:val="tx1"/>
            </w14:solidFill>
          </w14:textFill>
        </w:rPr>
        <w:t>Дата</w:t>
      </w:r>
    </w:p>
    <w:p/>
    <w:sectPr>
      <w:pgSz w:w="16840" w:h="11910" w:orient="landscape"/>
      <w:pgMar w:top="1701" w:right="1134" w:bottom="851" w:left="1134"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Arial"/>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Arial">
    <w:panose1 w:val="020B0604020202020204"/>
    <w:charset w:val="CC"/>
    <w:family w:val="swiss"/>
    <w:pitch w:val="default"/>
    <w:sig w:usb0="E0002EFF" w:usb1="C000785B"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Consolas">
    <w:panose1 w:val="020B0609020204030204"/>
    <w:charset w:val="CC"/>
    <w:family w:val="modern"/>
    <w:pitch w:val="default"/>
    <w:sig w:usb0="E00006FF" w:usb1="0000FCFF" w:usb2="00000001" w:usb3="00000000" w:csb0="6000019F" w:csb1="DFD70000"/>
  </w:font>
  <w:font w:name="Courier New">
    <w:panose1 w:val="02070309020205020404"/>
    <w:charset w:val="CC"/>
    <w:family w:val="modern"/>
    <w:pitch w:val="default"/>
    <w:sig w:usb0="E0002EFF" w:usb1="C0007843" w:usb2="00000009" w:usb3="00000000" w:csb0="400001FF" w:csb1="FFFF0000"/>
  </w:font>
  <w:font w:name="TimesNewRomanPSMT">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40" w:lineRule="auto"/>
      </w:pPr>
      <w:r>
        <w:separator/>
      </w:r>
    </w:p>
  </w:footnote>
  <w:footnote w:type="continuationSeparator" w:id="3">
    <w:p>
      <w:pPr>
        <w:spacing w:before="0" w:after="0" w:line="240" w:lineRule="auto"/>
      </w:pPr>
      <w:r>
        <w:continuationSeparator/>
      </w:r>
    </w:p>
  </w:footnote>
  <w:footnote w:id="0">
    <w:p>
      <w:pPr>
        <w:pStyle w:val="17"/>
      </w:pPr>
      <w:r>
        <w:rPr>
          <w:rStyle w:val="7"/>
        </w:rPr>
        <w:footnoteRef/>
      </w:r>
      <w:r>
        <w:t xml:space="preserve"> Не включается в общий срок предоставления муниципальной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2340107"/>
      <w:docPartObj>
        <w:docPartGallery w:val="AutoText"/>
      </w:docPartObj>
    </w:sdtPr>
    <w:sdtContent>
      <w:p>
        <w:pPr>
          <w:pStyle w:val="18"/>
          <w:jc w:val="center"/>
        </w:pPr>
        <w:r>
          <w:fldChar w:fldCharType="begin"/>
        </w:r>
        <w:r>
          <w:instrText xml:space="preserve">PAGE   \* MERGEFORMAT</w:instrText>
        </w:r>
        <w:r>
          <w:fldChar w:fldCharType="separate"/>
        </w:r>
        <w:r>
          <w:t>2</w:t>
        </w:r>
        <w:r>
          <w:fldChar w:fldCharType="end"/>
        </w:r>
      </w:p>
    </w:sdtContent>
  </w:sdt>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402"/>
    <w:multiLevelType w:val="multilevel"/>
    <w:tmpl w:val="00000402"/>
    <w:lvl w:ilvl="0" w:tentative="0">
      <w:start w:val="1"/>
      <w:numFmt w:val="decimal"/>
      <w:lvlText w:val="%1"/>
      <w:lvlJc w:val="left"/>
      <w:pPr>
        <w:ind w:left="216" w:hanging="421"/>
      </w:pPr>
      <w:rPr>
        <w:rFonts w:cs="Times New Roman"/>
      </w:rPr>
    </w:lvl>
    <w:lvl w:ilvl="1" w:tentative="0">
      <w:start w:val="1"/>
      <w:numFmt w:val="decimal"/>
      <w:lvlText w:val="%1.%2."/>
      <w:lvlJc w:val="left"/>
      <w:pPr>
        <w:ind w:left="216" w:hanging="421"/>
      </w:pPr>
      <w:rPr>
        <w:rFonts w:ascii="Times New Roman" w:hAnsi="Times New Roman" w:cs="Times New Roman"/>
        <w:b w:val="0"/>
        <w:bCs w:val="0"/>
        <w:w w:val="100"/>
        <w:sz w:val="26"/>
        <w:szCs w:val="26"/>
      </w:rPr>
    </w:lvl>
    <w:lvl w:ilvl="2" w:tentative="0">
      <w:start w:val="0"/>
      <w:numFmt w:val="bullet"/>
      <w:lvlText w:val="•"/>
      <w:lvlJc w:val="left"/>
      <w:pPr>
        <w:ind w:left="2257" w:hanging="421"/>
      </w:pPr>
    </w:lvl>
    <w:lvl w:ilvl="3" w:tentative="0">
      <w:start w:val="0"/>
      <w:numFmt w:val="bullet"/>
      <w:lvlText w:val="•"/>
      <w:lvlJc w:val="left"/>
      <w:pPr>
        <w:ind w:left="3275" w:hanging="421"/>
      </w:pPr>
    </w:lvl>
    <w:lvl w:ilvl="4" w:tentative="0">
      <w:start w:val="0"/>
      <w:numFmt w:val="bullet"/>
      <w:lvlText w:val="•"/>
      <w:lvlJc w:val="left"/>
      <w:pPr>
        <w:ind w:left="4294" w:hanging="421"/>
      </w:pPr>
    </w:lvl>
    <w:lvl w:ilvl="5" w:tentative="0">
      <w:start w:val="0"/>
      <w:numFmt w:val="bullet"/>
      <w:lvlText w:val="•"/>
      <w:lvlJc w:val="left"/>
      <w:pPr>
        <w:ind w:left="5312" w:hanging="421"/>
      </w:pPr>
    </w:lvl>
    <w:lvl w:ilvl="6" w:tentative="0">
      <w:start w:val="0"/>
      <w:numFmt w:val="bullet"/>
      <w:lvlText w:val="•"/>
      <w:lvlJc w:val="left"/>
      <w:pPr>
        <w:ind w:left="6331" w:hanging="421"/>
      </w:pPr>
    </w:lvl>
    <w:lvl w:ilvl="7" w:tentative="0">
      <w:start w:val="0"/>
      <w:numFmt w:val="bullet"/>
      <w:lvlText w:val="•"/>
      <w:lvlJc w:val="left"/>
      <w:pPr>
        <w:ind w:left="7349" w:hanging="421"/>
      </w:pPr>
    </w:lvl>
    <w:lvl w:ilvl="8" w:tentative="0">
      <w:start w:val="0"/>
      <w:numFmt w:val="bullet"/>
      <w:lvlText w:val="•"/>
      <w:lvlJc w:val="left"/>
      <w:pPr>
        <w:ind w:left="8368" w:hanging="421"/>
      </w:pPr>
    </w:lvl>
  </w:abstractNum>
  <w:abstractNum w:abstractNumId="1">
    <w:nsid w:val="00000403"/>
    <w:multiLevelType w:val="multilevel"/>
    <w:tmpl w:val="00000403"/>
    <w:lvl w:ilvl="0" w:tentative="0">
      <w:start w:val="1"/>
      <w:numFmt w:val="decimal"/>
      <w:lvlText w:val="%1)"/>
      <w:lvlJc w:val="left"/>
      <w:pPr>
        <w:ind w:left="216" w:hanging="235"/>
      </w:pPr>
      <w:rPr>
        <w:rFonts w:ascii="Times New Roman" w:hAnsi="Times New Roman" w:cs="Times New Roman"/>
        <w:b w:val="0"/>
        <w:bCs w:val="0"/>
        <w:w w:val="100"/>
        <w:sz w:val="26"/>
        <w:szCs w:val="26"/>
      </w:rPr>
    </w:lvl>
    <w:lvl w:ilvl="1" w:tentative="0">
      <w:start w:val="0"/>
      <w:numFmt w:val="bullet"/>
      <w:lvlText w:val="•"/>
      <w:lvlJc w:val="left"/>
      <w:pPr>
        <w:ind w:left="1238" w:hanging="235"/>
      </w:pPr>
    </w:lvl>
    <w:lvl w:ilvl="2" w:tentative="0">
      <w:start w:val="0"/>
      <w:numFmt w:val="bullet"/>
      <w:lvlText w:val="•"/>
      <w:lvlJc w:val="left"/>
      <w:pPr>
        <w:ind w:left="2257" w:hanging="235"/>
      </w:pPr>
    </w:lvl>
    <w:lvl w:ilvl="3" w:tentative="0">
      <w:start w:val="0"/>
      <w:numFmt w:val="bullet"/>
      <w:lvlText w:val="•"/>
      <w:lvlJc w:val="left"/>
      <w:pPr>
        <w:ind w:left="3275" w:hanging="235"/>
      </w:pPr>
    </w:lvl>
    <w:lvl w:ilvl="4" w:tentative="0">
      <w:start w:val="0"/>
      <w:numFmt w:val="bullet"/>
      <w:lvlText w:val="•"/>
      <w:lvlJc w:val="left"/>
      <w:pPr>
        <w:ind w:left="4294" w:hanging="235"/>
      </w:pPr>
    </w:lvl>
    <w:lvl w:ilvl="5" w:tentative="0">
      <w:start w:val="0"/>
      <w:numFmt w:val="bullet"/>
      <w:lvlText w:val="•"/>
      <w:lvlJc w:val="left"/>
      <w:pPr>
        <w:ind w:left="5312" w:hanging="235"/>
      </w:pPr>
    </w:lvl>
    <w:lvl w:ilvl="6" w:tentative="0">
      <w:start w:val="0"/>
      <w:numFmt w:val="bullet"/>
      <w:lvlText w:val="•"/>
      <w:lvlJc w:val="left"/>
      <w:pPr>
        <w:ind w:left="6331" w:hanging="235"/>
      </w:pPr>
    </w:lvl>
    <w:lvl w:ilvl="7" w:tentative="0">
      <w:start w:val="0"/>
      <w:numFmt w:val="bullet"/>
      <w:lvlText w:val="•"/>
      <w:lvlJc w:val="left"/>
      <w:pPr>
        <w:ind w:left="7349" w:hanging="235"/>
      </w:pPr>
    </w:lvl>
    <w:lvl w:ilvl="8" w:tentative="0">
      <w:start w:val="0"/>
      <w:numFmt w:val="bullet"/>
      <w:lvlText w:val="•"/>
      <w:lvlJc w:val="left"/>
      <w:pPr>
        <w:ind w:left="8368" w:hanging="235"/>
      </w:pPr>
    </w:lvl>
  </w:abstractNum>
  <w:abstractNum w:abstractNumId="2">
    <w:nsid w:val="00000404"/>
    <w:multiLevelType w:val="multilevel"/>
    <w:tmpl w:val="00000404"/>
    <w:lvl w:ilvl="0" w:tentative="0">
      <w:start w:val="4"/>
      <w:numFmt w:val="decimal"/>
      <w:lvlText w:val="%1)"/>
      <w:lvlJc w:val="left"/>
      <w:pPr>
        <w:ind w:left="1159" w:hanging="235"/>
      </w:pPr>
      <w:rPr>
        <w:rFonts w:ascii="Times New Roman" w:hAnsi="Times New Roman" w:cs="Times New Roman"/>
        <w:b w:val="0"/>
        <w:bCs w:val="0"/>
        <w:w w:val="100"/>
        <w:sz w:val="26"/>
        <w:szCs w:val="26"/>
      </w:rPr>
    </w:lvl>
    <w:lvl w:ilvl="1" w:tentative="0">
      <w:start w:val="0"/>
      <w:numFmt w:val="bullet"/>
      <w:lvlText w:val="•"/>
      <w:lvlJc w:val="left"/>
      <w:pPr>
        <w:ind w:left="2084" w:hanging="235"/>
      </w:pPr>
    </w:lvl>
    <w:lvl w:ilvl="2" w:tentative="0">
      <w:start w:val="0"/>
      <w:numFmt w:val="bullet"/>
      <w:lvlText w:val="•"/>
      <w:lvlJc w:val="left"/>
      <w:pPr>
        <w:ind w:left="3009" w:hanging="235"/>
      </w:pPr>
    </w:lvl>
    <w:lvl w:ilvl="3" w:tentative="0">
      <w:start w:val="0"/>
      <w:numFmt w:val="bullet"/>
      <w:lvlText w:val="•"/>
      <w:lvlJc w:val="left"/>
      <w:pPr>
        <w:ind w:left="3933" w:hanging="235"/>
      </w:pPr>
    </w:lvl>
    <w:lvl w:ilvl="4" w:tentative="0">
      <w:start w:val="0"/>
      <w:numFmt w:val="bullet"/>
      <w:lvlText w:val="•"/>
      <w:lvlJc w:val="left"/>
      <w:pPr>
        <w:ind w:left="4858" w:hanging="235"/>
      </w:pPr>
    </w:lvl>
    <w:lvl w:ilvl="5" w:tentative="0">
      <w:start w:val="0"/>
      <w:numFmt w:val="bullet"/>
      <w:lvlText w:val="•"/>
      <w:lvlJc w:val="left"/>
      <w:pPr>
        <w:ind w:left="5782" w:hanging="235"/>
      </w:pPr>
    </w:lvl>
    <w:lvl w:ilvl="6" w:tentative="0">
      <w:start w:val="0"/>
      <w:numFmt w:val="bullet"/>
      <w:lvlText w:val="•"/>
      <w:lvlJc w:val="left"/>
      <w:pPr>
        <w:ind w:left="6707" w:hanging="235"/>
      </w:pPr>
    </w:lvl>
    <w:lvl w:ilvl="7" w:tentative="0">
      <w:start w:val="0"/>
      <w:numFmt w:val="bullet"/>
      <w:lvlText w:val="•"/>
      <w:lvlJc w:val="left"/>
      <w:pPr>
        <w:ind w:left="7631" w:hanging="235"/>
      </w:pPr>
    </w:lvl>
    <w:lvl w:ilvl="8" w:tentative="0">
      <w:start w:val="0"/>
      <w:numFmt w:val="bullet"/>
      <w:lvlText w:val="•"/>
      <w:lvlJc w:val="left"/>
      <w:pPr>
        <w:ind w:left="8556" w:hanging="235"/>
      </w:pPr>
    </w:lvl>
  </w:abstractNum>
  <w:abstractNum w:abstractNumId="3">
    <w:nsid w:val="04613826"/>
    <w:multiLevelType w:val="multilevel"/>
    <w:tmpl w:val="04613826"/>
    <w:lvl w:ilvl="0" w:tentative="0">
      <w:start w:val="1"/>
      <w:numFmt w:val="decimal"/>
      <w:lvlText w:val="%1."/>
      <w:lvlJc w:val="left"/>
      <w:pPr>
        <w:ind w:left="1069" w:hanging="360"/>
      </w:pPr>
      <w:rPr>
        <w:rFonts w:hint="default"/>
      </w:rPr>
    </w:lvl>
    <w:lvl w:ilvl="1" w:tentative="0">
      <w:start w:val="1"/>
      <w:numFmt w:val="decimal"/>
      <w:isLgl/>
      <w:lvlText w:val="%1.%2"/>
      <w:lvlJc w:val="left"/>
      <w:pPr>
        <w:ind w:left="1070" w:hanging="360"/>
      </w:pPr>
      <w:rPr>
        <w:rFonts w:hint="default"/>
      </w:rPr>
    </w:lvl>
    <w:lvl w:ilvl="2" w:tentative="0">
      <w:start w:val="1"/>
      <w:numFmt w:val="decimal"/>
      <w:isLgl/>
      <w:lvlText w:val="%1.%2.%3"/>
      <w:lvlJc w:val="left"/>
      <w:pPr>
        <w:ind w:left="1431" w:hanging="720"/>
      </w:pPr>
      <w:rPr>
        <w:rFonts w:hint="default"/>
      </w:rPr>
    </w:lvl>
    <w:lvl w:ilvl="3" w:tentative="0">
      <w:start w:val="1"/>
      <w:numFmt w:val="decimal"/>
      <w:isLgl/>
      <w:lvlText w:val="%1.%2.%3.%4"/>
      <w:lvlJc w:val="left"/>
      <w:pPr>
        <w:ind w:left="1432" w:hanging="720"/>
      </w:pPr>
      <w:rPr>
        <w:rFonts w:hint="default"/>
      </w:rPr>
    </w:lvl>
    <w:lvl w:ilvl="4" w:tentative="0">
      <w:start w:val="1"/>
      <w:numFmt w:val="decimal"/>
      <w:isLgl/>
      <w:lvlText w:val="%1.%2.%3.%4.%5"/>
      <w:lvlJc w:val="left"/>
      <w:pPr>
        <w:ind w:left="1793" w:hanging="1080"/>
      </w:pPr>
      <w:rPr>
        <w:rFonts w:hint="default"/>
      </w:rPr>
    </w:lvl>
    <w:lvl w:ilvl="5" w:tentative="0">
      <w:start w:val="1"/>
      <w:numFmt w:val="decimal"/>
      <w:isLgl/>
      <w:lvlText w:val="%1.%2.%3.%4.%5.%6"/>
      <w:lvlJc w:val="left"/>
      <w:pPr>
        <w:ind w:left="1794" w:hanging="1080"/>
      </w:pPr>
      <w:rPr>
        <w:rFonts w:hint="default"/>
      </w:rPr>
    </w:lvl>
    <w:lvl w:ilvl="6" w:tentative="0">
      <w:start w:val="1"/>
      <w:numFmt w:val="decimal"/>
      <w:isLgl/>
      <w:lvlText w:val="%1.%2.%3.%4.%5.%6.%7"/>
      <w:lvlJc w:val="left"/>
      <w:pPr>
        <w:ind w:left="2155" w:hanging="1440"/>
      </w:pPr>
      <w:rPr>
        <w:rFonts w:hint="default"/>
      </w:rPr>
    </w:lvl>
    <w:lvl w:ilvl="7" w:tentative="0">
      <w:start w:val="1"/>
      <w:numFmt w:val="decimal"/>
      <w:isLgl/>
      <w:lvlText w:val="%1.%2.%3.%4.%5.%6.%7.%8"/>
      <w:lvlJc w:val="left"/>
      <w:pPr>
        <w:ind w:left="2156" w:hanging="1440"/>
      </w:pPr>
      <w:rPr>
        <w:rFonts w:hint="default"/>
      </w:rPr>
    </w:lvl>
    <w:lvl w:ilvl="8" w:tentative="0">
      <w:start w:val="1"/>
      <w:numFmt w:val="decimal"/>
      <w:isLgl/>
      <w:lvlText w:val="%1.%2.%3.%4.%5.%6.%7.%8.%9"/>
      <w:lvlJc w:val="left"/>
      <w:pPr>
        <w:ind w:left="2517" w:hanging="1800"/>
      </w:pPr>
      <w:rPr>
        <w:rFonts w:hint="default"/>
      </w:rPr>
    </w:lvl>
  </w:abstractNum>
  <w:abstractNum w:abstractNumId="4">
    <w:nsid w:val="0911776B"/>
    <w:multiLevelType w:val="multilevel"/>
    <w:tmpl w:val="0911776B"/>
    <w:lvl w:ilvl="0" w:tentative="0">
      <w:start w:val="1"/>
      <w:numFmt w:val="decimal"/>
      <w:lvlText w:val="%1)"/>
      <w:lvlJc w:val="left"/>
      <w:pPr>
        <w:ind w:left="1069" w:hanging="360"/>
      </w:pPr>
      <w:rPr>
        <w:rFonts w:cs="TimesNewRomanPSMT"/>
        <w:sz w:val="26"/>
      </w:rPr>
    </w:lvl>
    <w:lvl w:ilvl="1" w:tentative="0">
      <w:start w:val="1"/>
      <w:numFmt w:val="lowerLetter"/>
      <w:lvlText w:val="%2."/>
      <w:lvlJc w:val="left"/>
      <w:pPr>
        <w:ind w:left="1789" w:hanging="360"/>
      </w:pPr>
    </w:lvl>
    <w:lvl w:ilvl="2" w:tentative="0">
      <w:start w:val="1"/>
      <w:numFmt w:val="lowerRoman"/>
      <w:lvlText w:val="%1.%2.%3."/>
      <w:lvlJc w:val="right"/>
      <w:pPr>
        <w:ind w:left="2509" w:hanging="180"/>
      </w:pPr>
    </w:lvl>
    <w:lvl w:ilvl="3" w:tentative="0">
      <w:start w:val="1"/>
      <w:numFmt w:val="decimal"/>
      <w:lvlText w:val="%1.%2.%3.%4."/>
      <w:lvlJc w:val="left"/>
      <w:pPr>
        <w:ind w:left="3229" w:hanging="360"/>
      </w:pPr>
    </w:lvl>
    <w:lvl w:ilvl="4" w:tentative="0">
      <w:start w:val="1"/>
      <w:numFmt w:val="lowerLetter"/>
      <w:lvlText w:val="%1.%2.%3.%4.%5."/>
      <w:lvlJc w:val="left"/>
      <w:pPr>
        <w:ind w:left="3949" w:hanging="360"/>
      </w:pPr>
    </w:lvl>
    <w:lvl w:ilvl="5" w:tentative="0">
      <w:start w:val="1"/>
      <w:numFmt w:val="lowerRoman"/>
      <w:lvlText w:val="%1.%2.%3.%4.%5.%6."/>
      <w:lvlJc w:val="right"/>
      <w:pPr>
        <w:ind w:left="4669" w:hanging="180"/>
      </w:pPr>
    </w:lvl>
    <w:lvl w:ilvl="6" w:tentative="0">
      <w:start w:val="1"/>
      <w:numFmt w:val="decimal"/>
      <w:lvlText w:val="%1.%2.%3.%4.%5.%6.%7."/>
      <w:lvlJc w:val="left"/>
      <w:pPr>
        <w:ind w:left="5389" w:hanging="360"/>
      </w:pPr>
    </w:lvl>
    <w:lvl w:ilvl="7" w:tentative="0">
      <w:start w:val="1"/>
      <w:numFmt w:val="lowerLetter"/>
      <w:lvlText w:val="%1.%2.%3.%4.%5.%6.%7.%8."/>
      <w:lvlJc w:val="left"/>
      <w:pPr>
        <w:ind w:left="6109" w:hanging="360"/>
      </w:pPr>
    </w:lvl>
    <w:lvl w:ilvl="8" w:tentative="0">
      <w:start w:val="1"/>
      <w:numFmt w:val="lowerRoman"/>
      <w:lvlText w:val="%1.%2.%3.%4.%5.%6.%7.%8.%9."/>
      <w:lvlJc w:val="right"/>
      <w:pPr>
        <w:ind w:left="6829" w:hanging="180"/>
      </w:pPr>
    </w:lvl>
  </w:abstractNum>
  <w:abstractNum w:abstractNumId="5">
    <w:nsid w:val="0CF0798A"/>
    <w:multiLevelType w:val="multilevel"/>
    <w:tmpl w:val="0CF0798A"/>
    <w:lvl w:ilvl="0" w:tentative="0">
      <w:start w:val="2"/>
      <w:numFmt w:val="decimal"/>
      <w:lvlText w:val="%1"/>
      <w:lvlJc w:val="left"/>
      <w:pPr>
        <w:ind w:left="360" w:hanging="360"/>
      </w:pPr>
      <w:rPr>
        <w:rFonts w:hint="default"/>
        <w:color w:val="000000"/>
      </w:rPr>
    </w:lvl>
    <w:lvl w:ilvl="1" w:tentative="0">
      <w:start w:val="1"/>
      <w:numFmt w:val="decimal"/>
      <w:lvlText w:val="%1.%2"/>
      <w:lvlJc w:val="left"/>
      <w:pPr>
        <w:ind w:left="1070" w:hanging="360"/>
      </w:pPr>
      <w:rPr>
        <w:rFonts w:hint="default"/>
        <w:color w:val="000000"/>
      </w:rPr>
    </w:lvl>
    <w:lvl w:ilvl="2" w:tentative="0">
      <w:start w:val="1"/>
      <w:numFmt w:val="decimal"/>
      <w:lvlText w:val="%1.%2.%3"/>
      <w:lvlJc w:val="left"/>
      <w:pPr>
        <w:ind w:left="2160" w:hanging="720"/>
      </w:pPr>
      <w:rPr>
        <w:rFonts w:hint="default"/>
        <w:color w:val="000000"/>
      </w:rPr>
    </w:lvl>
    <w:lvl w:ilvl="3" w:tentative="0">
      <w:start w:val="1"/>
      <w:numFmt w:val="decimal"/>
      <w:lvlText w:val="%1.%2.%3.%4"/>
      <w:lvlJc w:val="left"/>
      <w:pPr>
        <w:ind w:left="2880" w:hanging="720"/>
      </w:pPr>
      <w:rPr>
        <w:rFonts w:hint="default"/>
        <w:color w:val="000000"/>
      </w:rPr>
    </w:lvl>
    <w:lvl w:ilvl="4" w:tentative="0">
      <w:start w:val="1"/>
      <w:numFmt w:val="decimal"/>
      <w:lvlText w:val="%1.%2.%3.%4.%5"/>
      <w:lvlJc w:val="left"/>
      <w:pPr>
        <w:ind w:left="3600" w:hanging="720"/>
      </w:pPr>
      <w:rPr>
        <w:rFonts w:hint="default"/>
        <w:color w:val="000000"/>
      </w:rPr>
    </w:lvl>
    <w:lvl w:ilvl="5" w:tentative="0">
      <w:start w:val="1"/>
      <w:numFmt w:val="decimal"/>
      <w:lvlText w:val="%1.%2.%3.%4.%5.%6"/>
      <w:lvlJc w:val="left"/>
      <w:pPr>
        <w:ind w:left="4680" w:hanging="1080"/>
      </w:pPr>
      <w:rPr>
        <w:rFonts w:hint="default"/>
        <w:color w:val="000000"/>
      </w:rPr>
    </w:lvl>
    <w:lvl w:ilvl="6" w:tentative="0">
      <w:start w:val="1"/>
      <w:numFmt w:val="decimal"/>
      <w:lvlText w:val="%1.%2.%3.%4.%5.%6.%7"/>
      <w:lvlJc w:val="left"/>
      <w:pPr>
        <w:ind w:left="5400" w:hanging="1080"/>
      </w:pPr>
      <w:rPr>
        <w:rFonts w:hint="default"/>
        <w:color w:val="000000"/>
      </w:rPr>
    </w:lvl>
    <w:lvl w:ilvl="7" w:tentative="0">
      <w:start w:val="1"/>
      <w:numFmt w:val="decimal"/>
      <w:lvlText w:val="%1.%2.%3.%4.%5.%6.%7.%8"/>
      <w:lvlJc w:val="left"/>
      <w:pPr>
        <w:ind w:left="6480" w:hanging="1440"/>
      </w:pPr>
      <w:rPr>
        <w:rFonts w:hint="default"/>
        <w:color w:val="000000"/>
      </w:rPr>
    </w:lvl>
    <w:lvl w:ilvl="8" w:tentative="0">
      <w:start w:val="1"/>
      <w:numFmt w:val="decimal"/>
      <w:lvlText w:val="%1.%2.%3.%4.%5.%6.%7.%8.%9"/>
      <w:lvlJc w:val="left"/>
      <w:pPr>
        <w:ind w:left="7200" w:hanging="1440"/>
      </w:pPr>
      <w:rPr>
        <w:rFonts w:hint="default"/>
        <w:color w:val="000000"/>
      </w:rPr>
    </w:lvl>
  </w:abstractNum>
  <w:abstractNum w:abstractNumId="6">
    <w:nsid w:val="1A931C79"/>
    <w:multiLevelType w:val="multilevel"/>
    <w:tmpl w:val="1A931C79"/>
    <w:lvl w:ilvl="0" w:tentative="0">
      <w:start w:val="1"/>
      <w:numFmt w:val="decimal"/>
      <w:pStyle w:val="2"/>
      <w:suff w:val="space"/>
      <w:lvlText w:val="%1."/>
      <w:lvlJc w:val="left"/>
      <w:pPr>
        <w:ind w:left="360" w:hanging="360"/>
      </w:pPr>
      <w:rPr>
        <w:rFonts w:hint="default"/>
        <w:b/>
      </w:rPr>
    </w:lvl>
    <w:lvl w:ilvl="1" w:tentative="0">
      <w:start w:val="1"/>
      <w:numFmt w:val="decimal"/>
      <w:pStyle w:val="4"/>
      <w:suff w:val="space"/>
      <w:lvlText w:val="%1.%2."/>
      <w:lvlJc w:val="left"/>
      <w:pPr>
        <w:ind w:left="1284" w:hanging="432"/>
      </w:pPr>
      <w:rPr>
        <w:rFonts w:hint="default"/>
      </w:rPr>
    </w:lvl>
    <w:lvl w:ilvl="2" w:tentative="0">
      <w:start w:val="1"/>
      <w:numFmt w:val="decimal"/>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7">
    <w:nsid w:val="316110B2"/>
    <w:multiLevelType w:val="multilevel"/>
    <w:tmpl w:val="316110B2"/>
    <w:lvl w:ilvl="0" w:tentative="0">
      <w:start w:val="1"/>
      <w:numFmt w:val="decimal"/>
      <w:lvlText w:val="%1"/>
      <w:lvlJc w:val="left"/>
      <w:pPr>
        <w:ind w:left="480" w:hanging="480"/>
      </w:pPr>
      <w:rPr>
        <w:rFonts w:hint="default" w:cs="Times New Roman"/>
      </w:rPr>
    </w:lvl>
    <w:lvl w:ilvl="1" w:tentative="0">
      <w:start w:val="2"/>
      <w:numFmt w:val="decimal"/>
      <w:lvlText w:val="%1.%2"/>
      <w:lvlJc w:val="left"/>
      <w:pPr>
        <w:ind w:left="834" w:hanging="480"/>
      </w:pPr>
      <w:rPr>
        <w:rFonts w:hint="default" w:cs="Times New Roman"/>
      </w:rPr>
    </w:lvl>
    <w:lvl w:ilvl="2" w:tentative="0">
      <w:start w:val="1"/>
      <w:numFmt w:val="decimal"/>
      <w:lvlText w:val="%1.%2.%3"/>
      <w:lvlJc w:val="left"/>
      <w:pPr>
        <w:ind w:left="1288" w:hanging="720"/>
      </w:pPr>
      <w:rPr>
        <w:rFonts w:hint="default" w:cs="Times New Roman"/>
      </w:rPr>
    </w:lvl>
    <w:lvl w:ilvl="3" w:tentative="0">
      <w:start w:val="1"/>
      <w:numFmt w:val="decimal"/>
      <w:lvlText w:val="%1.%2.%3.%4"/>
      <w:lvlJc w:val="left"/>
      <w:pPr>
        <w:ind w:left="1782" w:hanging="720"/>
      </w:pPr>
      <w:rPr>
        <w:rFonts w:hint="default" w:cs="Times New Roman"/>
      </w:rPr>
    </w:lvl>
    <w:lvl w:ilvl="4" w:tentative="0">
      <w:start w:val="1"/>
      <w:numFmt w:val="decimal"/>
      <w:lvlText w:val="%1.%2.%3.%4.%5"/>
      <w:lvlJc w:val="left"/>
      <w:pPr>
        <w:ind w:left="2496" w:hanging="1080"/>
      </w:pPr>
      <w:rPr>
        <w:rFonts w:hint="default" w:cs="Times New Roman"/>
      </w:rPr>
    </w:lvl>
    <w:lvl w:ilvl="5" w:tentative="0">
      <w:start w:val="1"/>
      <w:numFmt w:val="decimal"/>
      <w:lvlText w:val="%1.%2.%3.%4.%5.%6"/>
      <w:lvlJc w:val="left"/>
      <w:pPr>
        <w:ind w:left="2850" w:hanging="1080"/>
      </w:pPr>
      <w:rPr>
        <w:rFonts w:hint="default" w:cs="Times New Roman"/>
      </w:rPr>
    </w:lvl>
    <w:lvl w:ilvl="6" w:tentative="0">
      <w:start w:val="1"/>
      <w:numFmt w:val="decimal"/>
      <w:lvlText w:val="%1.%2.%3.%4.%5.%6.%7"/>
      <w:lvlJc w:val="left"/>
      <w:pPr>
        <w:ind w:left="3564" w:hanging="1440"/>
      </w:pPr>
      <w:rPr>
        <w:rFonts w:hint="default" w:cs="Times New Roman"/>
      </w:rPr>
    </w:lvl>
    <w:lvl w:ilvl="7" w:tentative="0">
      <w:start w:val="1"/>
      <w:numFmt w:val="decimal"/>
      <w:lvlText w:val="%1.%2.%3.%4.%5.%6.%7.%8"/>
      <w:lvlJc w:val="left"/>
      <w:pPr>
        <w:ind w:left="3918" w:hanging="1440"/>
      </w:pPr>
      <w:rPr>
        <w:rFonts w:hint="default" w:cs="Times New Roman"/>
      </w:rPr>
    </w:lvl>
    <w:lvl w:ilvl="8" w:tentative="0">
      <w:start w:val="1"/>
      <w:numFmt w:val="decimal"/>
      <w:lvlText w:val="%1.%2.%3.%4.%5.%6.%7.%8.%9"/>
      <w:lvlJc w:val="left"/>
      <w:pPr>
        <w:ind w:left="4632" w:hanging="1800"/>
      </w:pPr>
      <w:rPr>
        <w:rFonts w:hint="default" w:cs="Times New Roman"/>
      </w:rPr>
    </w:lvl>
  </w:abstractNum>
  <w:num w:numId="1">
    <w:abstractNumId w:val="6"/>
  </w:num>
  <w:num w:numId="2">
    <w:abstractNumId w:val="3"/>
  </w:num>
  <w:num w:numId="3">
    <w:abstractNumId w:val="0"/>
  </w:num>
  <w:num w:numId="4">
    <w:abstractNumId w:val="7"/>
  </w:num>
  <w:num w:numId="5">
    <w:abstractNumId w:val="5"/>
  </w:num>
  <w:num w:numId="6">
    <w:abstractNumId w:val="1"/>
  </w:num>
  <w:num w:numId="7">
    <w:abstractNumId w:val="2"/>
  </w:num>
  <w:num w:numId="8">
    <w:abstractNumId w:val="4"/>
    <w:lvlOverride w:ilvl="0">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2"/>
    <w:footnote w:id="3"/>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F6"/>
    <w:rsid w:val="009213C7"/>
    <w:rsid w:val="00960BF3"/>
    <w:rsid w:val="00B451F6"/>
    <w:rsid w:val="00D63755"/>
    <w:rsid w:val="5E5255B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0" w:semiHidden="0" w:name="List Paragraph"/>
  </w:latentStyles>
  <w:style w:type="paragraph" w:default="1" w:styleId="1">
    <w:name w:val="Normal"/>
    <w:qFormat/>
    <w:uiPriority w:val="1"/>
    <w:pPr>
      <w:widowControl w:val="0"/>
      <w:autoSpaceDE w:val="0"/>
      <w:autoSpaceDN w:val="0"/>
      <w:adjustRightInd w:val="0"/>
      <w:spacing w:after="0" w:line="240" w:lineRule="auto"/>
    </w:pPr>
    <w:rPr>
      <w:rFonts w:ascii="Times New Roman" w:hAnsi="Times New Roman" w:eastAsia="Times New Roman" w:cs="Times New Roman"/>
      <w:kern w:val="0"/>
      <w:sz w:val="22"/>
      <w:szCs w:val="22"/>
      <w:lang w:val="ru-RU" w:eastAsia="ru-RU" w:bidi="ar-SA"/>
      <w14:ligatures w14:val="none"/>
    </w:rPr>
  </w:style>
  <w:style w:type="paragraph" w:styleId="2">
    <w:name w:val="heading 1"/>
    <w:basedOn w:val="3"/>
    <w:next w:val="1"/>
    <w:link w:val="26"/>
    <w:qFormat/>
    <w:uiPriority w:val="9"/>
    <w:pPr>
      <w:widowControl/>
      <w:numPr>
        <w:ilvl w:val="0"/>
        <w:numId w:val="1"/>
      </w:numPr>
      <w:autoSpaceDE/>
      <w:autoSpaceDN/>
      <w:adjustRightInd/>
      <w:spacing w:before="240" w:after="240" w:line="312" w:lineRule="auto"/>
      <w:contextualSpacing/>
      <w:jc w:val="both"/>
      <w:outlineLvl w:val="0"/>
    </w:pPr>
    <w:rPr>
      <w:rFonts w:eastAsia="Calibri"/>
      <w:b/>
      <w:sz w:val="28"/>
      <w:szCs w:val="28"/>
      <w:lang w:val="ru-RU" w:eastAsia="en-US"/>
    </w:rPr>
  </w:style>
  <w:style w:type="paragraph" w:styleId="4">
    <w:name w:val="heading 2"/>
    <w:basedOn w:val="3"/>
    <w:next w:val="1"/>
    <w:link w:val="27"/>
    <w:unhideWhenUsed/>
    <w:qFormat/>
    <w:uiPriority w:val="9"/>
    <w:pPr>
      <w:widowControl/>
      <w:numPr>
        <w:ilvl w:val="1"/>
        <w:numId w:val="1"/>
      </w:numPr>
      <w:autoSpaceDE/>
      <w:autoSpaceDN/>
      <w:adjustRightInd/>
      <w:spacing w:before="240" w:after="240" w:line="312" w:lineRule="auto"/>
      <w:contextualSpacing/>
      <w:jc w:val="both"/>
      <w:outlineLvl w:val="1"/>
    </w:pPr>
    <w:rPr>
      <w:rFonts w:eastAsia="Calibri"/>
      <w:b/>
      <w:sz w:val="28"/>
      <w:szCs w:val="28"/>
      <w:lang w:val="ru-RU" w:eastAsia="en-US"/>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link w:val="31"/>
    <w:qFormat/>
    <w:uiPriority w:val="0"/>
    <w:pPr>
      <w:ind w:left="215" w:firstLine="709"/>
    </w:pPr>
    <w:rPr>
      <w:sz w:val="24"/>
      <w:szCs w:val="24"/>
      <w:lang w:val="zh-CN" w:eastAsia="zh-CN"/>
    </w:rPr>
  </w:style>
  <w:style w:type="character" w:styleId="7">
    <w:name w:val="footnote reference"/>
    <w:semiHidden/>
    <w:unhideWhenUsed/>
    <w:qFormat/>
    <w:uiPriority w:val="99"/>
    <w:rPr>
      <w:vertAlign w:val="superscript"/>
    </w:rPr>
  </w:style>
  <w:style w:type="character" w:styleId="8">
    <w:name w:val="annotation reference"/>
    <w:semiHidden/>
    <w:unhideWhenUsed/>
    <w:qFormat/>
    <w:uiPriority w:val="99"/>
    <w:rPr>
      <w:sz w:val="16"/>
      <w:szCs w:val="16"/>
    </w:rPr>
  </w:style>
  <w:style w:type="character" w:styleId="9">
    <w:name w:val="Emphasis"/>
    <w:qFormat/>
    <w:uiPriority w:val="20"/>
    <w:rPr>
      <w:i/>
      <w:iCs/>
    </w:rPr>
  </w:style>
  <w:style w:type="character" w:styleId="10">
    <w:name w:val="Hyperlink"/>
    <w:unhideWhenUsed/>
    <w:qFormat/>
    <w:uiPriority w:val="99"/>
    <w:rPr>
      <w:color w:val="0000FF"/>
      <w:u w:val="single"/>
    </w:rPr>
  </w:style>
  <w:style w:type="character" w:styleId="11">
    <w:name w:val="line number"/>
    <w:basedOn w:val="5"/>
    <w:semiHidden/>
    <w:unhideWhenUsed/>
    <w:qFormat/>
    <w:uiPriority w:val="99"/>
  </w:style>
  <w:style w:type="paragraph" w:styleId="12">
    <w:name w:val="Balloon Text"/>
    <w:basedOn w:val="1"/>
    <w:link w:val="38"/>
    <w:semiHidden/>
    <w:unhideWhenUsed/>
    <w:qFormat/>
    <w:uiPriority w:val="99"/>
    <w:rPr>
      <w:rFonts w:ascii="Tahoma" w:hAnsi="Tahoma" w:cs="Tahoma"/>
      <w:sz w:val="16"/>
      <w:szCs w:val="16"/>
    </w:rPr>
  </w:style>
  <w:style w:type="paragraph" w:styleId="13">
    <w:name w:val="Plain Text"/>
    <w:basedOn w:val="14"/>
    <w:link w:val="48"/>
    <w:qFormat/>
    <w:uiPriority w:val="0"/>
    <w:pPr>
      <w:widowControl/>
      <w:autoSpaceDN w:val="0"/>
    </w:pPr>
    <w:rPr>
      <w:rFonts w:ascii="Consolas" w:hAnsi="Consolas" w:eastAsia="Calibri" w:cs="Times New Roman"/>
      <w:kern w:val="3"/>
      <w:szCs w:val="21"/>
      <w:lang w:eastAsia="en-US"/>
    </w:rPr>
  </w:style>
  <w:style w:type="paragraph" w:customStyle="1" w:styleId="14">
    <w:name w:val="Standard"/>
    <w:qFormat/>
    <w:uiPriority w:val="0"/>
    <w:pPr>
      <w:widowControl w:val="0"/>
      <w:suppressAutoHyphens/>
      <w:spacing w:after="0" w:line="240" w:lineRule="auto"/>
      <w:textAlignment w:val="baseline"/>
    </w:pPr>
    <w:rPr>
      <w:rFonts w:ascii="Arial" w:hAnsi="Arial" w:eastAsia="Arial Unicode MS" w:cs="Tahoma"/>
      <w:kern w:val="1"/>
      <w:sz w:val="21"/>
      <w:szCs w:val="24"/>
      <w:lang w:val="ru-RU" w:eastAsia="ar-SA" w:bidi="ar-SA"/>
      <w14:ligatures w14:val="none"/>
    </w:rPr>
  </w:style>
  <w:style w:type="paragraph" w:styleId="15">
    <w:name w:val="annotation text"/>
    <w:basedOn w:val="1"/>
    <w:link w:val="36"/>
    <w:unhideWhenUsed/>
    <w:qFormat/>
    <w:uiPriority w:val="99"/>
    <w:rPr>
      <w:sz w:val="20"/>
      <w:szCs w:val="20"/>
      <w:lang w:val="zh-CN" w:eastAsia="zh-CN"/>
    </w:rPr>
  </w:style>
  <w:style w:type="paragraph" w:styleId="16">
    <w:name w:val="annotation subject"/>
    <w:basedOn w:val="15"/>
    <w:next w:val="15"/>
    <w:link w:val="37"/>
    <w:semiHidden/>
    <w:unhideWhenUsed/>
    <w:qFormat/>
    <w:uiPriority w:val="99"/>
    <w:rPr>
      <w:b/>
      <w:bCs/>
    </w:rPr>
  </w:style>
  <w:style w:type="paragraph" w:styleId="17">
    <w:name w:val="footnote text"/>
    <w:basedOn w:val="1"/>
    <w:link w:val="43"/>
    <w:semiHidden/>
    <w:unhideWhenUsed/>
    <w:qFormat/>
    <w:uiPriority w:val="99"/>
    <w:pPr>
      <w:widowControl/>
      <w:autoSpaceDE/>
      <w:autoSpaceDN/>
      <w:adjustRightInd/>
      <w:ind w:firstLine="851"/>
      <w:jc w:val="both"/>
    </w:pPr>
    <w:rPr>
      <w:rFonts w:eastAsia="Calibri"/>
      <w:sz w:val="20"/>
      <w:szCs w:val="20"/>
      <w:lang w:eastAsia="en-US"/>
    </w:rPr>
  </w:style>
  <w:style w:type="paragraph" w:styleId="18">
    <w:name w:val="header"/>
    <w:basedOn w:val="1"/>
    <w:link w:val="51"/>
    <w:qFormat/>
    <w:uiPriority w:val="99"/>
    <w:pPr>
      <w:tabs>
        <w:tab w:val="center" w:pos="4677"/>
        <w:tab w:val="right" w:pos="9355"/>
      </w:tabs>
      <w:suppressAutoHyphens/>
      <w:autoSpaceDN/>
      <w:adjustRightInd/>
    </w:pPr>
    <w:rPr>
      <w:sz w:val="20"/>
      <w:szCs w:val="20"/>
      <w:lang w:eastAsia="ar-SA"/>
    </w:rPr>
  </w:style>
  <w:style w:type="paragraph" w:styleId="19">
    <w:name w:val="Body Text"/>
    <w:basedOn w:val="1"/>
    <w:link w:val="28"/>
    <w:qFormat/>
    <w:uiPriority w:val="99"/>
    <w:pPr>
      <w:ind w:left="215"/>
    </w:pPr>
    <w:rPr>
      <w:sz w:val="20"/>
      <w:szCs w:val="20"/>
      <w:lang w:val="zh-CN" w:eastAsia="zh-CN"/>
    </w:rPr>
  </w:style>
  <w:style w:type="paragraph" w:styleId="20">
    <w:name w:val="toc 1"/>
    <w:basedOn w:val="1"/>
    <w:next w:val="1"/>
    <w:unhideWhenUsed/>
    <w:qFormat/>
    <w:uiPriority w:val="39"/>
  </w:style>
  <w:style w:type="paragraph" w:styleId="21">
    <w:name w:val="toc 3"/>
    <w:basedOn w:val="1"/>
    <w:next w:val="1"/>
    <w:unhideWhenUsed/>
    <w:qFormat/>
    <w:uiPriority w:val="39"/>
    <w:pPr>
      <w:ind w:left="440"/>
    </w:pPr>
  </w:style>
  <w:style w:type="paragraph" w:styleId="22">
    <w:name w:val="toc 2"/>
    <w:basedOn w:val="1"/>
    <w:next w:val="1"/>
    <w:unhideWhenUsed/>
    <w:qFormat/>
    <w:uiPriority w:val="39"/>
    <w:pPr>
      <w:tabs>
        <w:tab w:val="left" w:pos="660"/>
        <w:tab w:val="right" w:leader="dot" w:pos="9348"/>
      </w:tabs>
      <w:jc w:val="both"/>
    </w:pPr>
  </w:style>
  <w:style w:type="paragraph" w:styleId="23">
    <w:name w:val="footer"/>
    <w:basedOn w:val="1"/>
    <w:link w:val="52"/>
    <w:unhideWhenUsed/>
    <w:qFormat/>
    <w:uiPriority w:val="99"/>
    <w:pPr>
      <w:tabs>
        <w:tab w:val="center" w:pos="4677"/>
        <w:tab w:val="right" w:pos="9355"/>
      </w:tabs>
    </w:pPr>
  </w:style>
  <w:style w:type="paragraph" w:styleId="24">
    <w:name w:val="Subtitle"/>
    <w:basedOn w:val="1"/>
    <w:next w:val="1"/>
    <w:link w:val="39"/>
    <w:qFormat/>
    <w:uiPriority w:val="11"/>
    <w:pPr>
      <w:spacing w:after="60"/>
      <w:jc w:val="center"/>
      <w:outlineLvl w:val="1"/>
    </w:pPr>
    <w:rPr>
      <w:rFonts w:ascii="Cambria" w:hAnsi="Cambria"/>
      <w:sz w:val="24"/>
      <w:szCs w:val="24"/>
    </w:rPr>
  </w:style>
  <w:style w:type="table" w:styleId="25">
    <w:name w:val="Table Grid"/>
    <w:basedOn w:val="6"/>
    <w:qFormat/>
    <w:uiPriority w:val="59"/>
    <w:pPr>
      <w:spacing w:after="0" w:line="240" w:lineRule="auto"/>
    </w:pPr>
    <w:rPr>
      <w:rFonts w:ascii="Calibri" w:hAnsi="Calibri" w:eastAsia="Calibri" w:cs="Times New Roman"/>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Заголовок 1 Знак"/>
    <w:basedOn w:val="5"/>
    <w:link w:val="2"/>
    <w:qFormat/>
    <w:uiPriority w:val="9"/>
    <w:rPr>
      <w:rFonts w:ascii="Times New Roman" w:hAnsi="Times New Roman" w:eastAsia="Calibri" w:cs="Times New Roman"/>
      <w:b/>
      <w:kern w:val="0"/>
      <w:sz w:val="28"/>
      <w:szCs w:val="28"/>
      <w14:ligatures w14:val="none"/>
    </w:rPr>
  </w:style>
  <w:style w:type="character" w:customStyle="1" w:styleId="27">
    <w:name w:val="Заголовок 2 Знак"/>
    <w:basedOn w:val="5"/>
    <w:link w:val="4"/>
    <w:qFormat/>
    <w:uiPriority w:val="9"/>
    <w:rPr>
      <w:rFonts w:ascii="Times New Roman" w:hAnsi="Times New Roman" w:eastAsia="Calibri" w:cs="Times New Roman"/>
      <w:b/>
      <w:kern w:val="0"/>
      <w:sz w:val="28"/>
      <w:szCs w:val="28"/>
      <w14:ligatures w14:val="none"/>
    </w:rPr>
  </w:style>
  <w:style w:type="character" w:customStyle="1" w:styleId="28">
    <w:name w:val="Основной текст Знак"/>
    <w:basedOn w:val="5"/>
    <w:link w:val="19"/>
    <w:uiPriority w:val="99"/>
    <w:rPr>
      <w:rFonts w:ascii="Times New Roman" w:hAnsi="Times New Roman" w:eastAsia="Times New Roman" w:cs="Times New Roman"/>
      <w:kern w:val="0"/>
      <w:sz w:val="20"/>
      <w:szCs w:val="20"/>
      <w:lang w:val="zh-CN" w:eastAsia="zh-CN"/>
      <w14:ligatures w14:val="none"/>
    </w:rPr>
  </w:style>
  <w:style w:type="paragraph" w:customStyle="1" w:styleId="29">
    <w:name w:val="Заголовок 11"/>
    <w:basedOn w:val="1"/>
    <w:qFormat/>
    <w:uiPriority w:val="1"/>
    <w:pPr>
      <w:ind w:left="350" w:right="262"/>
      <w:jc w:val="center"/>
      <w:outlineLvl w:val="0"/>
    </w:pPr>
    <w:rPr>
      <w:b/>
      <w:bCs/>
      <w:sz w:val="28"/>
      <w:szCs w:val="28"/>
    </w:rPr>
  </w:style>
  <w:style w:type="paragraph" w:customStyle="1" w:styleId="30">
    <w:name w:val="Table Paragraph"/>
    <w:basedOn w:val="1"/>
    <w:qFormat/>
    <w:uiPriority w:val="1"/>
    <w:rPr>
      <w:sz w:val="24"/>
      <w:szCs w:val="24"/>
    </w:rPr>
  </w:style>
  <w:style w:type="character" w:customStyle="1" w:styleId="31">
    <w:name w:val="Абзац списка Знак"/>
    <w:link w:val="3"/>
    <w:locked/>
    <w:uiPriority w:val="0"/>
    <w:rPr>
      <w:rFonts w:ascii="Times New Roman" w:hAnsi="Times New Roman" w:eastAsia="Times New Roman" w:cs="Times New Roman"/>
      <w:kern w:val="0"/>
      <w:sz w:val="24"/>
      <w:szCs w:val="24"/>
      <w:lang w:val="zh-CN" w:eastAsia="zh-CN"/>
      <w14:ligatures w14:val="none"/>
    </w:rPr>
  </w:style>
  <w:style w:type="character" w:customStyle="1" w:styleId="32">
    <w:name w:val="Заголовок №3_"/>
    <w:link w:val="33"/>
    <w:qFormat/>
    <w:locked/>
    <w:uiPriority w:val="0"/>
    <w:rPr>
      <w:rFonts w:ascii="Times New Roman" w:hAnsi="Times New Roman" w:cs="Times New Roman"/>
      <w:b/>
      <w:bCs/>
      <w:i/>
      <w:iCs/>
    </w:rPr>
  </w:style>
  <w:style w:type="paragraph" w:customStyle="1" w:styleId="33">
    <w:name w:val="Заголовок №3"/>
    <w:basedOn w:val="1"/>
    <w:link w:val="32"/>
    <w:qFormat/>
    <w:uiPriority w:val="0"/>
    <w:pPr>
      <w:autoSpaceDE/>
      <w:autoSpaceDN/>
      <w:adjustRightInd/>
      <w:spacing w:after="200"/>
      <w:outlineLvl w:val="2"/>
    </w:pPr>
    <w:rPr>
      <w:rFonts w:eastAsiaTheme="minorHAnsi"/>
      <w:b/>
      <w:bCs/>
      <w:i/>
      <w:iCs/>
      <w:kern w:val="2"/>
      <w:lang w:eastAsia="en-US"/>
      <w14:ligatures w14:val="standardContextual"/>
    </w:rPr>
  </w:style>
  <w:style w:type="character" w:customStyle="1" w:styleId="34">
    <w:name w:val="Основной текст_"/>
    <w:link w:val="35"/>
    <w:qFormat/>
    <w:locked/>
    <w:uiPriority w:val="0"/>
    <w:rPr>
      <w:rFonts w:ascii="Times New Roman" w:hAnsi="Times New Roman" w:cs="Times New Roman"/>
    </w:rPr>
  </w:style>
  <w:style w:type="paragraph" w:customStyle="1" w:styleId="35">
    <w:name w:val="Основной текст1"/>
    <w:basedOn w:val="1"/>
    <w:link w:val="34"/>
    <w:qFormat/>
    <w:uiPriority w:val="0"/>
    <w:pPr>
      <w:autoSpaceDE/>
      <w:autoSpaceDN/>
      <w:adjustRightInd/>
      <w:ind w:firstLine="400"/>
    </w:pPr>
    <w:rPr>
      <w:rFonts w:eastAsiaTheme="minorHAnsi"/>
      <w:kern w:val="2"/>
      <w:lang w:eastAsia="en-US"/>
      <w14:ligatures w14:val="standardContextual"/>
    </w:rPr>
  </w:style>
  <w:style w:type="character" w:customStyle="1" w:styleId="36">
    <w:name w:val="Текст примечания Знак"/>
    <w:basedOn w:val="5"/>
    <w:link w:val="15"/>
    <w:qFormat/>
    <w:uiPriority w:val="99"/>
    <w:rPr>
      <w:rFonts w:ascii="Times New Roman" w:hAnsi="Times New Roman" w:eastAsia="Times New Roman" w:cs="Times New Roman"/>
      <w:kern w:val="0"/>
      <w:sz w:val="20"/>
      <w:szCs w:val="20"/>
      <w:lang w:val="zh-CN" w:eastAsia="zh-CN"/>
      <w14:ligatures w14:val="none"/>
    </w:rPr>
  </w:style>
  <w:style w:type="character" w:customStyle="1" w:styleId="37">
    <w:name w:val="Тема примечания Знак"/>
    <w:basedOn w:val="36"/>
    <w:link w:val="16"/>
    <w:semiHidden/>
    <w:qFormat/>
    <w:uiPriority w:val="99"/>
    <w:rPr>
      <w:rFonts w:ascii="Times New Roman" w:hAnsi="Times New Roman" w:eastAsia="Times New Roman" w:cs="Times New Roman"/>
      <w:b/>
      <w:bCs/>
      <w:kern w:val="0"/>
      <w:sz w:val="20"/>
      <w:szCs w:val="20"/>
      <w:lang w:val="zh-CN" w:eastAsia="zh-CN"/>
      <w14:ligatures w14:val="none"/>
    </w:rPr>
  </w:style>
  <w:style w:type="character" w:customStyle="1" w:styleId="38">
    <w:name w:val="Текст выноски Знак"/>
    <w:basedOn w:val="5"/>
    <w:link w:val="12"/>
    <w:semiHidden/>
    <w:qFormat/>
    <w:uiPriority w:val="99"/>
    <w:rPr>
      <w:rFonts w:ascii="Tahoma" w:hAnsi="Tahoma" w:eastAsia="Times New Roman" w:cs="Tahoma"/>
      <w:kern w:val="0"/>
      <w:sz w:val="16"/>
      <w:szCs w:val="16"/>
      <w:lang w:eastAsia="ru-RU"/>
      <w14:ligatures w14:val="none"/>
    </w:rPr>
  </w:style>
  <w:style w:type="character" w:customStyle="1" w:styleId="39">
    <w:name w:val="Подзаголовок Знак"/>
    <w:basedOn w:val="5"/>
    <w:link w:val="24"/>
    <w:uiPriority w:val="11"/>
    <w:rPr>
      <w:rFonts w:ascii="Cambria" w:hAnsi="Cambria" w:eastAsia="Times New Roman" w:cs="Times New Roman"/>
      <w:kern w:val="0"/>
      <w:sz w:val="24"/>
      <w:szCs w:val="24"/>
      <w:lang w:eastAsia="ru-RU"/>
      <w14:ligatures w14:val="none"/>
    </w:rPr>
  </w:style>
  <w:style w:type="paragraph" w:customStyle="1" w:styleId="40">
    <w:name w:val="_Список_123"/>
    <w:qFormat/>
    <w:uiPriority w:val="0"/>
    <w:pPr>
      <w:tabs>
        <w:tab w:val="left" w:pos="851"/>
        <w:tab w:val="left" w:pos="1644"/>
        <w:tab w:val="left" w:pos="1928"/>
        <w:tab w:val="left" w:pos="2325"/>
      </w:tabs>
      <w:spacing w:after="60" w:line="240" w:lineRule="auto"/>
      <w:jc w:val="both"/>
    </w:pPr>
    <w:rPr>
      <w:rFonts w:ascii="Times New Roman" w:hAnsi="Times New Roman" w:eastAsia="Times New Roman" w:cs="Times New Roman"/>
      <w:kern w:val="0"/>
      <w:sz w:val="24"/>
      <w:szCs w:val="20"/>
      <w:lang w:val="ru-RU" w:eastAsia="ru-RU" w:bidi="ar-SA"/>
      <w14:ligatures w14:val="none"/>
    </w:rPr>
  </w:style>
  <w:style w:type="paragraph" w:styleId="41">
    <w:name w:val="No Spacing"/>
    <w:qFormat/>
    <w:uiPriority w:val="1"/>
    <w:pPr>
      <w:spacing w:after="0" w:line="240" w:lineRule="auto"/>
      <w:ind w:firstLine="851"/>
      <w:jc w:val="both"/>
    </w:pPr>
    <w:rPr>
      <w:rFonts w:ascii="Times New Roman" w:hAnsi="Times New Roman" w:eastAsia="Times New Roman" w:cs="Times New Roman"/>
      <w:kern w:val="0"/>
      <w:sz w:val="28"/>
      <w:szCs w:val="28"/>
      <w:lang w:val="ru-RU" w:eastAsia="ru-RU" w:bidi="ar-SA"/>
      <w14:ligatures w14:val="none"/>
    </w:rPr>
  </w:style>
  <w:style w:type="paragraph" w:customStyle="1" w:styleId="42">
    <w:name w:val="TOC Heading"/>
    <w:basedOn w:val="2"/>
    <w:next w:val="1"/>
    <w:semiHidden/>
    <w:unhideWhenUsed/>
    <w:qFormat/>
    <w:uiPriority w:val="39"/>
    <w:pPr>
      <w:keepNext/>
      <w:keepLines/>
      <w:numPr>
        <w:numId w:val="0"/>
      </w:numPr>
      <w:spacing w:before="480" w:after="0" w:line="276" w:lineRule="auto"/>
      <w:contextualSpacing w:val="0"/>
      <w:jc w:val="left"/>
      <w:outlineLvl w:val="9"/>
    </w:pPr>
    <w:rPr>
      <w:rFonts w:ascii="Cambria" w:hAnsi="Cambria" w:eastAsia="Times New Roman"/>
      <w:bCs/>
      <w:color w:val="365F91"/>
    </w:rPr>
  </w:style>
  <w:style w:type="character" w:customStyle="1" w:styleId="43">
    <w:name w:val="Текст сноски Знак"/>
    <w:basedOn w:val="5"/>
    <w:link w:val="17"/>
    <w:semiHidden/>
    <w:qFormat/>
    <w:uiPriority w:val="99"/>
    <w:rPr>
      <w:rFonts w:ascii="Times New Roman" w:hAnsi="Times New Roman" w:eastAsia="Calibri" w:cs="Times New Roman"/>
      <w:kern w:val="0"/>
      <w:sz w:val="20"/>
      <w:szCs w:val="20"/>
      <w14:ligatures w14:val="none"/>
    </w:rPr>
  </w:style>
  <w:style w:type="character" w:customStyle="1" w:styleId="44">
    <w:name w:val="Unresolved Mention"/>
    <w:basedOn w:val="5"/>
    <w:semiHidden/>
    <w:unhideWhenUsed/>
    <w:qFormat/>
    <w:uiPriority w:val="99"/>
    <w:rPr>
      <w:color w:val="605E5C"/>
      <w:shd w:val="clear" w:color="auto" w:fill="E1DFDD"/>
    </w:rPr>
  </w:style>
  <w:style w:type="paragraph" w:customStyle="1" w:styleId="45">
    <w:name w:val="Default"/>
    <w:qFormat/>
    <w:uiPriority w:val="0"/>
    <w:pPr>
      <w:autoSpaceDE w:val="0"/>
      <w:autoSpaceDN w:val="0"/>
      <w:adjustRightInd w:val="0"/>
      <w:spacing w:after="0" w:line="240" w:lineRule="auto"/>
    </w:pPr>
    <w:rPr>
      <w:rFonts w:ascii="Times New Roman" w:hAnsi="Times New Roman" w:eastAsia="Calibri" w:cs="Times New Roman"/>
      <w:color w:val="000000"/>
      <w:kern w:val="0"/>
      <w:sz w:val="24"/>
      <w:szCs w:val="24"/>
      <w:lang w:val="ru-RU" w:eastAsia="en-US" w:bidi="ar-SA"/>
      <w14:ligatures w14:val="none"/>
    </w:rPr>
  </w:style>
  <w:style w:type="paragraph" w:customStyle="1" w:styleId="46">
    <w:name w:val="ConsPlusNormal"/>
    <w:link w:val="47"/>
    <w:qFormat/>
    <w:uiPriority w:val="0"/>
    <w:pPr>
      <w:widowControl w:val="0"/>
      <w:autoSpaceDE w:val="0"/>
      <w:autoSpaceDN w:val="0"/>
      <w:adjustRightInd w:val="0"/>
      <w:spacing w:after="0" w:line="240" w:lineRule="auto"/>
      <w:ind w:firstLine="720"/>
    </w:pPr>
    <w:rPr>
      <w:rFonts w:ascii="Arial" w:hAnsi="Arial" w:eastAsia="Times New Roman" w:cs="Arial"/>
      <w:kern w:val="0"/>
      <w:sz w:val="22"/>
      <w:szCs w:val="22"/>
      <w:lang w:val="ru-RU" w:eastAsia="ru-RU" w:bidi="ar-SA"/>
      <w14:ligatures w14:val="none"/>
    </w:rPr>
  </w:style>
  <w:style w:type="character" w:customStyle="1" w:styleId="47">
    <w:name w:val="ConsPlusNormal Знак"/>
    <w:link w:val="46"/>
    <w:qFormat/>
    <w:locked/>
    <w:uiPriority w:val="0"/>
    <w:rPr>
      <w:rFonts w:ascii="Arial" w:hAnsi="Arial" w:eastAsia="Times New Roman" w:cs="Arial"/>
      <w:kern w:val="0"/>
      <w:lang w:eastAsia="ru-RU"/>
      <w14:ligatures w14:val="none"/>
    </w:rPr>
  </w:style>
  <w:style w:type="character" w:customStyle="1" w:styleId="48">
    <w:name w:val="Текст Знак"/>
    <w:basedOn w:val="5"/>
    <w:link w:val="13"/>
    <w:qFormat/>
    <w:uiPriority w:val="0"/>
    <w:rPr>
      <w:rFonts w:ascii="Consolas" w:hAnsi="Consolas" w:eastAsia="Calibri" w:cs="Times New Roman"/>
      <w:kern w:val="3"/>
      <w:sz w:val="21"/>
      <w:szCs w:val="21"/>
      <w14:ligatures w14:val="none"/>
    </w:rPr>
  </w:style>
  <w:style w:type="paragraph" w:customStyle="1" w:styleId="49">
    <w:name w:val="ConsPlusNonformat"/>
    <w:qFormat/>
    <w:uiPriority w:val="0"/>
    <w:pPr>
      <w:widowControl w:val="0"/>
      <w:suppressAutoHyphens/>
      <w:autoSpaceDE w:val="0"/>
      <w:spacing w:after="0" w:line="240" w:lineRule="auto"/>
    </w:pPr>
    <w:rPr>
      <w:rFonts w:ascii="Courier New" w:hAnsi="Courier New" w:eastAsia="Times New Roman" w:cs="Tahoma"/>
      <w:kern w:val="0"/>
      <w:sz w:val="20"/>
      <w:szCs w:val="20"/>
      <w:lang w:val="ru-RU" w:eastAsia="ar-SA" w:bidi="ar-SA"/>
      <w14:ligatures w14:val="none"/>
    </w:rPr>
  </w:style>
  <w:style w:type="paragraph" w:customStyle="1" w:styleId="50">
    <w:name w:val="МУ Обычный стиль"/>
    <w:basedOn w:val="1"/>
    <w:qFormat/>
    <w:uiPriority w:val="0"/>
    <w:pPr>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pPr>
    <w:rPr>
      <w:sz w:val="28"/>
      <w:szCs w:val="28"/>
    </w:rPr>
  </w:style>
  <w:style w:type="character" w:customStyle="1" w:styleId="51">
    <w:name w:val="Верхний колонтитул Знак"/>
    <w:basedOn w:val="5"/>
    <w:link w:val="18"/>
    <w:qFormat/>
    <w:uiPriority w:val="99"/>
    <w:rPr>
      <w:rFonts w:ascii="Times New Roman" w:hAnsi="Times New Roman" w:eastAsia="Times New Roman" w:cs="Times New Roman"/>
      <w:kern w:val="0"/>
      <w:sz w:val="20"/>
      <w:szCs w:val="20"/>
      <w:lang w:eastAsia="ar-SA"/>
      <w14:ligatures w14:val="none"/>
    </w:rPr>
  </w:style>
  <w:style w:type="character" w:customStyle="1" w:styleId="52">
    <w:name w:val="Нижний колонтитул Знак"/>
    <w:basedOn w:val="5"/>
    <w:link w:val="23"/>
    <w:qFormat/>
    <w:uiPriority w:val="99"/>
    <w:rPr>
      <w:rFonts w:ascii="Times New Roman" w:hAnsi="Times New Roman" w:eastAsia="Times New Roman" w:cs="Times New Roman"/>
      <w:kern w:val="0"/>
      <w:lang w:eastAsia="ru-RU"/>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46</Pages>
  <Words>16135</Words>
  <Characters>91975</Characters>
  <Lines>766</Lines>
  <Paragraphs>215</Paragraphs>
  <TotalTime>1</TotalTime>
  <ScaleCrop>false</ScaleCrop>
  <LinksUpToDate>false</LinksUpToDate>
  <CharactersWithSpaces>107895</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2023-06-22T07:19:00Z</dcterms:created>
  <dc:creator>Алнаши Администрация</dc:creator>
  <cp:lastModifiedBy>Marina Garifullina</cp:lastModifiedBy>
  <dcterms:modified xsi:type="dcterms:W3CDTF">2023-06-22T07:22:55Z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299F6F1E276C4AA292BA7103168DED08</vt:lpwstr>
  </property>
</Properties>
</file>