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 w:rsidR="00000000" w14:paraId="56A95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3E50FF7D" w14:textId="77777777" w:rsidR="00133FC6" w:rsidRDefault="0013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gridSpan w:val="0"/>
          </w:tcPr>
          <w:p w14:paraId="4466243E" w14:textId="77777777" w:rsidR="00133FC6" w:rsidRDefault="00133FC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gridSpan w:val="0"/>
          </w:tcPr>
          <w:p w14:paraId="1D894374" w14:textId="77777777" w:rsidR="00133FC6" w:rsidRDefault="00133FC6">
            <w:pPr>
              <w:pStyle w:val="a3"/>
              <w:spacing w:line="360" w:lineRule="auto"/>
              <w:jc w:val="center"/>
            </w:pPr>
          </w:p>
          <w:p w14:paraId="35ED8651" w14:textId="77777777" w:rsidR="00133FC6" w:rsidRDefault="00133FC6">
            <w:pPr>
              <w:pStyle w:val="a3"/>
              <w:spacing w:line="360" w:lineRule="auto"/>
              <w:jc w:val="center"/>
            </w:pPr>
            <w:r>
              <w:rPr>
                <w:rFonts w:hAnsi="Arial Unicode MS"/>
                <w:b/>
                <w:lang/>
              </w:rPr>
              <w:t>Администрация</w:t>
            </w:r>
            <w:r>
              <w:rPr>
                <w:rFonts w:hAnsi="Arial Unicode MS"/>
                <w:b/>
                <w:lang/>
              </w:rPr>
              <w:t xml:space="preserve"> </w:t>
            </w:r>
            <w:r>
              <w:rPr>
                <w:rFonts w:hAnsi="Arial Unicode MS"/>
                <w:b/>
                <w:lang/>
              </w:rPr>
              <w:t>Алнашского</w:t>
            </w:r>
            <w:r>
              <w:rPr>
                <w:rFonts w:hAnsi="Arial Unicode MS"/>
                <w:b/>
                <w:lang/>
              </w:rPr>
              <w:t xml:space="preserve"> </w:t>
            </w:r>
            <w:r>
              <w:rPr>
                <w:rFonts w:hAnsi="Arial Unicode MS"/>
                <w:b/>
                <w:lang/>
              </w:rPr>
              <w:t>района</w:t>
            </w:r>
          </w:p>
          <w:p w14:paraId="7446AEB5" w14:textId="77777777" w:rsidR="00133FC6" w:rsidRDefault="00133FC6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bCs w:val="0"/>
              </w:rPr>
            </w:pPr>
            <w:r>
              <w:rPr>
                <w:rFonts w:eastAsia="Times New Roman" w:hAnsi="Arial Unicode MS"/>
                <w:bCs w:val="0"/>
                <w:kern w:val="1"/>
                <w:lang/>
              </w:rPr>
              <w:t>Удмуртской</w:t>
            </w:r>
            <w:r>
              <w:rPr>
                <w:rFonts w:eastAsia="Times New Roman" w:hAnsi="Arial Unicode MS"/>
                <w:bCs w:val="0"/>
                <w:kern w:val="1"/>
                <w:lang/>
              </w:rPr>
              <w:t xml:space="preserve"> </w:t>
            </w:r>
            <w:r>
              <w:rPr>
                <w:rFonts w:eastAsia="Times New Roman" w:hAnsi="Arial Unicode MS"/>
                <w:bCs w:val="0"/>
                <w:kern w:val="1"/>
                <w:lang/>
              </w:rPr>
              <w:t>Республики</w:t>
            </w:r>
          </w:p>
        </w:tc>
      </w:tr>
    </w:tbl>
    <w:p w14:paraId="3A25403C" w14:textId="77777777" w:rsidR="00133FC6" w:rsidRDefault="00133FC6">
      <w:pPr>
        <w:pStyle w:val="a3"/>
        <w:tabs>
          <w:tab w:val="left" w:pos="0"/>
        </w:tabs>
      </w:pPr>
    </w:p>
    <w:p w14:paraId="421E1D41" w14:textId="77777777" w:rsidR="00133FC6" w:rsidRDefault="00133FC6">
      <w:pPr>
        <w:pStyle w:val="2"/>
        <w:numPr>
          <w:ilvl w:val="1"/>
          <w:numId w:val="1"/>
        </w:numPr>
        <w:tabs>
          <w:tab w:val="left" w:pos="0"/>
        </w:tabs>
        <w:rPr>
          <w:bCs w:val="0"/>
          <w:szCs w:val="24"/>
        </w:rPr>
      </w:pPr>
    </w:p>
    <w:p w14:paraId="18553031" w14:textId="77777777" w:rsidR="00133FC6" w:rsidRDefault="00133FC6">
      <w:pPr>
        <w:pStyle w:val="2"/>
        <w:numPr>
          <w:ilvl w:val="1"/>
          <w:numId w:val="1"/>
        </w:numPr>
        <w:tabs>
          <w:tab w:val="left" w:pos="0"/>
        </w:tabs>
        <w:rPr>
          <w:bCs w:val="0"/>
          <w:szCs w:val="24"/>
        </w:rPr>
      </w:pPr>
      <w:r>
        <w:rPr>
          <w:rFonts w:eastAsia="Times New Roman" w:hAnsi="Arial Unicode MS"/>
          <w:bCs w:val="0"/>
          <w:kern w:val="1"/>
          <w:sz w:val="24"/>
          <w:szCs w:val="24"/>
          <w:lang/>
        </w:rPr>
        <w:t>ПОСТАНОВЛЕНИЕ</w:t>
      </w:r>
    </w:p>
    <w:p w14:paraId="172678A8" w14:textId="77777777" w:rsidR="00133FC6" w:rsidRDefault="00133FC6">
      <w:pPr>
        <w:pStyle w:val="a3"/>
      </w:pPr>
      <w:r>
        <w:rPr>
          <w:rFonts w:hAnsi="Arial Unicode MS"/>
          <w:b/>
          <w:lang/>
        </w:rPr>
        <w:t xml:space="preserve">18.06.2012                                                                                                                                 </w:t>
      </w:r>
      <w:r>
        <w:rPr>
          <w:rFonts w:hAnsi="Arial Unicode MS"/>
          <w:b/>
          <w:lang/>
        </w:rPr>
        <w:t>№</w:t>
      </w:r>
      <w:r>
        <w:rPr>
          <w:rFonts w:hAnsi="Arial Unicode MS"/>
          <w:b/>
          <w:lang/>
        </w:rPr>
        <w:t xml:space="preserve"> 616</w:t>
      </w:r>
    </w:p>
    <w:p w14:paraId="39EF88FE" w14:textId="77777777" w:rsidR="00133FC6" w:rsidRDefault="00133FC6">
      <w:pPr>
        <w:pStyle w:val="a3"/>
        <w:jc w:val="center"/>
      </w:pPr>
      <w:r>
        <w:rPr>
          <w:rFonts w:hAnsi="Arial Unicode MS"/>
          <w:b/>
          <w:lang/>
        </w:rPr>
        <w:t>с</w:t>
      </w:r>
      <w:r>
        <w:rPr>
          <w:rFonts w:hAnsi="Arial Unicode MS"/>
          <w:b/>
          <w:lang/>
        </w:rPr>
        <w:t xml:space="preserve">. </w:t>
      </w:r>
      <w:r>
        <w:rPr>
          <w:rFonts w:hAnsi="Arial Unicode MS"/>
          <w:b/>
          <w:lang/>
        </w:rPr>
        <w:t>Алнаши</w:t>
      </w:r>
    </w:p>
    <w:p w14:paraId="35674873" w14:textId="77777777" w:rsidR="00133FC6" w:rsidRDefault="00133FC6">
      <w:pPr>
        <w:pStyle w:val="a5"/>
        <w:framePr w:w="5143" w:h="1393" w:hRule="exact" w:hSpace="181" w:wrap="auto" w:vAnchor="text" w:hAnchor="text" w:x="-11" w:y="390"/>
        <w:shd w:val="clear" w:color="auto" w:fill="FFFFFF"/>
        <w:jc w:val="both"/>
        <w:rPr>
          <w:rFonts w:eastAsia="Times New Roman"/>
          <w:kern w:val="1"/>
          <w:lang w:eastAsia="zh-CN" w:bidi="hi-IN"/>
        </w:rPr>
      </w:pPr>
      <w:r>
        <w:rPr>
          <w:rFonts w:eastAsia="Times New Roman"/>
          <w:kern w:val="1"/>
          <w:lang w:eastAsia="zh-CN" w:bidi="hi-IN"/>
        </w:rPr>
        <w:t>Об утверждении Административного регламента по предоставлению муниципальной услуги «Запись на обзорн</w:t>
      </w:r>
      <w:r>
        <w:rPr>
          <w:rFonts w:eastAsia="Times New Roman"/>
          <w:kern w:val="1"/>
          <w:lang w:eastAsia="zh-CN" w:bidi="hi-IN"/>
        </w:rPr>
        <w:t>ые, тематические и интерактивные экскурсии»</w:t>
      </w:r>
    </w:p>
    <w:p w14:paraId="565324E4" w14:textId="77777777" w:rsidR="00133FC6" w:rsidRDefault="00133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/>
        </w:rPr>
      </w:pPr>
    </w:p>
    <w:p w14:paraId="4EBB12BF" w14:textId="77777777" w:rsidR="00133FC6" w:rsidRDefault="00133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/>
        </w:rPr>
      </w:pPr>
    </w:p>
    <w:p w14:paraId="79CB1402" w14:textId="77777777" w:rsidR="00133FC6" w:rsidRDefault="00133FC6">
      <w:pPr>
        <w:pStyle w:val="a5"/>
        <w:spacing w:after="0"/>
        <w:jc w:val="both"/>
      </w:pPr>
      <w:r>
        <w:tab/>
        <w:t>В целях проведения административной реформы в муниципальном образовании «Алнашский район», в соответствии с Федеральным законом от 27.07.2010 № 210-ФЗ «Об организации предоставления государственных и муниципа</w:t>
      </w:r>
      <w:r>
        <w:t xml:space="preserve">льных услуг», руководствуясь Уставом муниципального образования </w:t>
      </w:r>
      <w:r>
        <w:rPr>
          <w:rFonts w:eastAsia="Times New Roman" w:hAnsi="Arial"/>
          <w:kern w:val="1"/>
        </w:rPr>
        <w:t>«Алнашский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kern w:val="1"/>
        </w:rPr>
        <w:t>район»</w:t>
      </w:r>
      <w:r>
        <w:rPr>
          <w:rFonts w:eastAsia="Times New Roman" w:hAnsi="Arial"/>
          <w:kern w:val="1"/>
        </w:rPr>
        <w:t xml:space="preserve">, </w:t>
      </w:r>
      <w:r>
        <w:rPr>
          <w:rFonts w:eastAsia="Times New Roman" w:hAnsi="Arial"/>
          <w:kern w:val="1"/>
        </w:rPr>
        <w:t>Администрация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kern w:val="1"/>
        </w:rPr>
        <w:t>Алнашского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kern w:val="1"/>
        </w:rPr>
        <w:t>района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b/>
          <w:kern w:val="1"/>
        </w:rPr>
        <w:t>ПОСТАНОВЛЯЕТ</w:t>
      </w:r>
      <w:r>
        <w:rPr>
          <w:rFonts w:eastAsia="Times New Roman" w:hAnsi="Arial"/>
          <w:kern w:val="1"/>
        </w:rPr>
        <w:t>:</w:t>
      </w:r>
    </w:p>
    <w:p w14:paraId="7ECB7CC5" w14:textId="77777777" w:rsidR="00133FC6" w:rsidRDefault="00133FC6">
      <w:pPr>
        <w:pStyle w:val="a5"/>
        <w:spacing w:after="0"/>
        <w:jc w:val="both"/>
      </w:pPr>
      <w:r>
        <w:rPr>
          <w:rFonts w:eastAsia="Times New Roman" w:hAnsi="TimesNewRomanPSMT"/>
        </w:rPr>
        <w:tab/>
      </w:r>
    </w:p>
    <w:p w14:paraId="5F7E8F12" w14:textId="77777777" w:rsidR="00133FC6" w:rsidRDefault="00133FC6">
      <w:pPr>
        <w:pStyle w:val="a5"/>
        <w:spacing w:after="0"/>
        <w:jc w:val="both"/>
      </w:pPr>
      <w:r>
        <w:rPr>
          <w:rFonts w:eastAsia="Times New Roman" w:hAnsi="TimesNewRomanPSMT"/>
        </w:rPr>
        <w:tab/>
        <w:t xml:space="preserve">1. </w:t>
      </w:r>
      <w:r>
        <w:rPr>
          <w:rFonts w:eastAsia="Times New Roman" w:hAnsi="TimesNewRomanPSMT"/>
        </w:rPr>
        <w:t>Утвердить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прилагаемый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Административный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регламент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по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предоставлению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муниципальной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услуги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«Запись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на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обзорные</w:t>
      </w:r>
      <w:r>
        <w:rPr>
          <w:rFonts w:eastAsia="Times New Roman" w:hAnsi="TimesNewRomanPSMT"/>
        </w:rPr>
        <w:t xml:space="preserve">, </w:t>
      </w:r>
      <w:r>
        <w:rPr>
          <w:rFonts w:eastAsia="Times New Roman" w:hAnsi="TimesNewRomanPSMT"/>
        </w:rPr>
        <w:t>тематические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интерактивные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экскурсии»</w:t>
      </w:r>
      <w:r>
        <w:rPr>
          <w:rFonts w:eastAsia="Times New Roman" w:hAnsi="TimesNewRomanPSMT"/>
        </w:rPr>
        <w:t xml:space="preserve"> (</w:t>
      </w:r>
      <w:r>
        <w:rPr>
          <w:rFonts w:eastAsia="Times New Roman" w:hAnsi="TimesNewRomanPSMT"/>
        </w:rPr>
        <w:t>далее</w:t>
      </w:r>
      <w:r>
        <w:rPr>
          <w:rFonts w:eastAsia="Times New Roman" w:hAnsi="TimesNewRomanPSMT"/>
        </w:rPr>
        <w:t xml:space="preserve"> - </w:t>
      </w:r>
      <w:r>
        <w:rPr>
          <w:rFonts w:eastAsia="Times New Roman" w:hAnsi="TimesNewRomanPSMT"/>
        </w:rPr>
        <w:t>Административный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регламент</w:t>
      </w:r>
      <w:r>
        <w:rPr>
          <w:rFonts w:eastAsia="Times New Roman" w:hAnsi="TimesNewRomanPSMT"/>
        </w:rPr>
        <w:t>).</w:t>
      </w:r>
    </w:p>
    <w:p w14:paraId="154388F9" w14:textId="77777777" w:rsidR="00133FC6" w:rsidRDefault="00133FC6">
      <w:pPr>
        <w:pStyle w:val="a5"/>
        <w:spacing w:after="0"/>
        <w:jc w:val="both"/>
      </w:pPr>
      <w:r>
        <w:tab/>
        <w:t xml:space="preserve">2. </w:t>
      </w:r>
      <w:r>
        <w:rPr>
          <w:rFonts w:eastAsia="Times New Roman" w:hAnsi="TimesNewRomanPSMT"/>
        </w:rPr>
        <w:t>Административный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регламент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подлежит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официальному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опубликованию</w:t>
      </w:r>
      <w:r>
        <w:rPr>
          <w:rFonts w:eastAsia="Times New Roman" w:hAnsi="TimesNewRomanPSMT"/>
        </w:rPr>
        <w:t xml:space="preserve"> (</w:t>
      </w:r>
      <w:r>
        <w:rPr>
          <w:rFonts w:eastAsia="Times New Roman" w:hAnsi="TimesNewRomanPSMT"/>
        </w:rPr>
        <w:t>обнародованию</w:t>
      </w:r>
      <w:r>
        <w:rPr>
          <w:rFonts w:eastAsia="Times New Roman" w:hAnsi="TimesNewRomanPSMT"/>
        </w:rPr>
        <w:t xml:space="preserve">) </w:t>
      </w:r>
      <w:r>
        <w:rPr>
          <w:rFonts w:eastAsia="Times New Roman" w:hAnsi="TimesNewRomanPSMT"/>
        </w:rPr>
        <w:t>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размещению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в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сети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«Интернет»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на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официальном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сайте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муниципального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образования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Arial"/>
          <w:kern w:val="1"/>
        </w:rPr>
        <w:t>«Алнашский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kern w:val="1"/>
        </w:rPr>
        <w:t>район»</w:t>
      </w:r>
      <w:r>
        <w:rPr>
          <w:rFonts w:eastAsia="Times New Roman" w:hAnsi="Arial"/>
          <w:kern w:val="1"/>
        </w:rPr>
        <w:t>.</w:t>
      </w:r>
    </w:p>
    <w:p w14:paraId="5AEA6D5B" w14:textId="77777777" w:rsidR="00133FC6" w:rsidRDefault="00133FC6">
      <w:pPr>
        <w:pStyle w:val="a5"/>
        <w:spacing w:after="0"/>
        <w:jc w:val="both"/>
      </w:pPr>
      <w:r>
        <w:rPr>
          <w:kern w:val="1"/>
        </w:rPr>
        <w:tab/>
        <w:t>3. Контроль за исполнением Административного регламента возложить на заместителя главы Администрации по социальным вопросам.</w:t>
      </w:r>
    </w:p>
    <w:p w14:paraId="6E721F09" w14:textId="77777777" w:rsidR="00133FC6" w:rsidRDefault="00133FC6">
      <w:pPr>
        <w:pStyle w:val="a5"/>
        <w:spacing w:after="0"/>
        <w:jc w:val="both"/>
      </w:pPr>
    </w:p>
    <w:p w14:paraId="2B1D9A73" w14:textId="77777777" w:rsidR="00133FC6" w:rsidRDefault="00133FC6">
      <w:pPr>
        <w:pStyle w:val="a5"/>
        <w:spacing w:after="0"/>
        <w:jc w:val="both"/>
      </w:pPr>
    </w:p>
    <w:p w14:paraId="29BB031F" w14:textId="77777777" w:rsidR="00133FC6" w:rsidRDefault="00133FC6">
      <w:pPr>
        <w:pStyle w:val="a5"/>
        <w:spacing w:after="0"/>
        <w:jc w:val="both"/>
      </w:pPr>
    </w:p>
    <w:p w14:paraId="067391D5" w14:textId="77777777" w:rsidR="00133FC6" w:rsidRDefault="00133FC6">
      <w:pPr>
        <w:pStyle w:val="a5"/>
        <w:spacing w:after="0"/>
        <w:jc w:val="both"/>
      </w:pPr>
      <w:r>
        <w:t>Первый заместитель</w:t>
      </w:r>
    </w:p>
    <w:p w14:paraId="1AAE5C7E" w14:textId="77777777" w:rsidR="00133FC6" w:rsidRDefault="00133FC6">
      <w:pPr>
        <w:pStyle w:val="a5"/>
        <w:spacing w:after="0"/>
        <w:jc w:val="both"/>
      </w:pPr>
      <w:r>
        <w:t>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Медведев</w:t>
      </w:r>
    </w:p>
    <w:p w14:paraId="2E1F0586" w14:textId="77777777" w:rsidR="00133FC6" w:rsidRDefault="00133FC6">
      <w:pPr>
        <w:pStyle w:val="a5"/>
        <w:spacing w:after="0"/>
        <w:jc w:val="both"/>
      </w:pPr>
    </w:p>
    <w:p w14:paraId="77239E8C" w14:textId="77777777" w:rsidR="00133FC6" w:rsidRDefault="00133FC6">
      <w:pPr>
        <w:pStyle w:val="a5"/>
        <w:spacing w:after="0"/>
        <w:jc w:val="both"/>
      </w:pPr>
    </w:p>
    <w:p w14:paraId="2C865BE5" w14:textId="77777777" w:rsidR="00133FC6" w:rsidRDefault="00133FC6">
      <w:pPr>
        <w:pStyle w:val="a5"/>
        <w:spacing w:after="0"/>
        <w:jc w:val="both"/>
      </w:pPr>
    </w:p>
    <w:p w14:paraId="39801D8F" w14:textId="77777777" w:rsidR="00133FC6" w:rsidRDefault="00133FC6">
      <w:pPr>
        <w:pStyle w:val="a5"/>
        <w:spacing w:after="0"/>
        <w:jc w:val="both"/>
      </w:pPr>
    </w:p>
    <w:p w14:paraId="02FAC7BA" w14:textId="77777777" w:rsidR="00133FC6" w:rsidRDefault="00133FC6">
      <w:pPr>
        <w:pStyle w:val="a5"/>
        <w:spacing w:after="0"/>
        <w:jc w:val="both"/>
      </w:pPr>
    </w:p>
    <w:p w14:paraId="69CCD6B3" w14:textId="77777777" w:rsidR="00133FC6" w:rsidRDefault="00133FC6">
      <w:pPr>
        <w:pStyle w:val="a5"/>
        <w:spacing w:after="0"/>
        <w:jc w:val="both"/>
      </w:pPr>
    </w:p>
    <w:p w14:paraId="725590B4" w14:textId="77777777" w:rsidR="00133FC6" w:rsidRDefault="00133FC6">
      <w:pPr>
        <w:pStyle w:val="a5"/>
        <w:spacing w:after="0"/>
        <w:jc w:val="both"/>
      </w:pPr>
    </w:p>
    <w:p w14:paraId="579D4E03" w14:textId="77777777" w:rsidR="00133FC6" w:rsidRDefault="00133FC6">
      <w:pPr>
        <w:pStyle w:val="a5"/>
        <w:spacing w:after="0"/>
        <w:jc w:val="both"/>
      </w:pPr>
    </w:p>
    <w:p w14:paraId="48C6B669" w14:textId="77777777" w:rsidR="00133FC6" w:rsidRDefault="00133FC6">
      <w:pPr>
        <w:pStyle w:val="a5"/>
        <w:spacing w:after="0"/>
        <w:jc w:val="both"/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48565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F0"/>
    <w:rsid w:val="00133FC6"/>
    <w:rsid w:val="004B37F0"/>
    <w:rsid w:val="00B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7D0F1"/>
  <w14:defaultImageDpi w14:val="0"/>
  <w15:docId w15:val="{49B5D5DC-F1DA-4B7C-AF7A-BF532E46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ﾁ珸魵隆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lang w:eastAsia="zh-CN" w:bidi="hi-IN"/>
    </w:rPr>
  </w:style>
  <w:style w:type="paragraph" w:customStyle="1" w:styleId="1">
    <w:name w:val="ﾇ璢鸙魵鶴 1"/>
    <w:basedOn w:val="a3"/>
    <w:next w:val="a3"/>
    <w:uiPriority w:val="99"/>
    <w:pPr>
      <w:keepNext/>
      <w:jc w:val="center"/>
      <w:outlineLvl w:val="0"/>
    </w:pPr>
    <w:rPr>
      <w:rFonts w:eastAsiaTheme="minorEastAsia"/>
      <w:b/>
      <w:bCs/>
      <w:kern w:val="0"/>
      <w:lang w:eastAsia="ru-RU" w:bidi="ar-SA"/>
    </w:rPr>
  </w:style>
  <w:style w:type="paragraph" w:customStyle="1" w:styleId="2">
    <w:name w:val="ﾇ璢鸙魵鶴 2"/>
    <w:basedOn w:val="a3"/>
    <w:next w:val="a3"/>
    <w:uiPriority w:val="99"/>
    <w:pPr>
      <w:keepNext/>
      <w:numPr>
        <w:ilvl w:val="1"/>
      </w:numPr>
      <w:jc w:val="center"/>
      <w:outlineLvl w:val="1"/>
    </w:pPr>
    <w:rPr>
      <w:rFonts w:eastAsiaTheme="minorEastAsia"/>
      <w:b/>
      <w:bCs/>
      <w:kern w:val="0"/>
      <w:sz w:val="22"/>
      <w:szCs w:val="22"/>
      <w:lang w:eastAsia="ru-RU" w:bidi="ar-SA"/>
    </w:rPr>
  </w:style>
  <w:style w:type="paragraph" w:customStyle="1" w:styleId="a4">
    <w:name w:val="ﾇ璢鸙魵鶴"/>
    <w:basedOn w:val="a3"/>
    <w:next w:val="a5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  <w:lang w:eastAsia="ru-RU" w:bidi="ar-SA"/>
    </w:rPr>
  </w:style>
  <w:style w:type="paragraph" w:styleId="a5">
    <w:name w:val="List"/>
    <w:aliases w:val="ﾎ魵濵・・・??????,Название,Указатель1,Основной текст с отступом1,Содержимое т"/>
    <w:basedOn w:val="a3"/>
    <w:uiPriority w:val="99"/>
    <w:pPr>
      <w:spacing w:after="120"/>
    </w:pPr>
    <w:rPr>
      <w:rFonts w:eastAsiaTheme="minorEastAsia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2025-06-20T04:50:00Z</dcterms:created>
  <dcterms:modified xsi:type="dcterms:W3CDTF">2025-06-20T04:50:00Z</dcterms:modified>
</cp:coreProperties>
</file>