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</w:pPr>
      <w:r>
        <w:pict>
          <v:shape id="_x0000_s1026" o:spid="_x0000_s1026" o:spt="75" type="#_x0000_t75" style="position:absolute;left:0pt;margin-left:215.3pt;margin-top:-16.5pt;height:53.35pt;width:64.9pt;mso-position-horizontal-relative:margin;mso-position-vertical-relative:margin;mso-wrap-distance-bottom:0pt;mso-wrap-distance-left:9.05pt;mso-wrap-distance-right:9.05pt;mso-wrap-distance-top:0pt;z-index:-251656192;mso-width-relative:page;mso-height-relative:page;" o:ole="t" filled="t" o:preferrelative="t" stroked="f" coordsize="21600,21600">
            <v:path/>
            <v:fill on="t" color2="#000000" focussize="0,0"/>
            <v:stroke on="f" joinstyle="miter"/>
            <v:imagedata r:id="rId6" o:title=""/>
            <o:lock v:ext="edit" aspectratio="t"/>
            <w10:wrap type="square"/>
          </v:shape>
          <o:OLEObject Type="Embed" ProgID="Microsoft" ShapeID="_x0000_s1026" DrawAspect="Content" ObjectID="_1468075725" r:id="rId5">
            <o:LockedField>false</o:LockedField>
          </o:OLEObject>
        </w:pict>
      </w:r>
      <w:r>
        <w:t xml:space="preserve">Удмурт Элькунысь                                      </w:t>
      </w:r>
    </w:p>
    <w:p>
      <w:pPr>
        <w:pStyle w:val="5"/>
        <w:spacing w:line="240" w:lineRule="auto"/>
      </w:pPr>
      <w:r>
        <w:t xml:space="preserve">Алнаш ёрослэн Администрациез                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ind w:left="432"/>
        <w:jc w:val="left"/>
      </w:pPr>
      <w:r>
        <w:t>Администрация Алнашского района</w:t>
      </w:r>
    </w:p>
    <w:p>
      <w:pPr>
        <w:pStyle w:val="2"/>
        <w:numPr>
          <w:ilvl w:val="0"/>
          <w:numId w:val="0"/>
        </w:numPr>
        <w:sectPr>
          <w:headerReference r:id="rId3" w:type="default"/>
          <w:type w:val="continuous"/>
          <w:pgSz w:w="11900" w:h="16838"/>
          <w:pgMar w:top="709" w:right="846" w:bottom="1440" w:left="1136" w:header="0" w:footer="0" w:gutter="0"/>
          <w:cols w:space="720" w:num="2"/>
        </w:sectPr>
      </w:pPr>
      <w:r>
        <w:t>Удмуртской Республики</w:t>
      </w:r>
    </w:p>
    <w:p>
      <w:pPr>
        <w:pStyle w:val="2"/>
        <w:numPr>
          <w:ilvl w:val="0"/>
          <w:numId w:val="0"/>
        </w:numPr>
        <w:ind w:left="432"/>
        <w:jc w:val="left"/>
      </w:pPr>
    </w:p>
    <w:p/>
    <w:p>
      <w:pPr>
        <w:pStyle w:val="3"/>
        <w:jc w:val="right"/>
        <w:rPr>
          <w:b w:val="0"/>
          <w:u w:val="single"/>
        </w:rPr>
      </w:pPr>
    </w:p>
    <w:p>
      <w:pPr>
        <w:pStyle w:val="3"/>
        <w:tabs>
          <w:tab w:val="left" w:pos="142"/>
          <w:tab w:val="clear" w:pos="576"/>
        </w:tabs>
        <w:ind w:left="0" w:firstLine="0"/>
      </w:pPr>
      <w:r>
        <w:t>ПОСТАНОВЛЕНИЕ</w:t>
      </w:r>
    </w:p>
    <w:p>
      <w:pPr>
        <w:tabs>
          <w:tab w:val="left" w:pos="142"/>
        </w:tabs>
      </w:pPr>
    </w:p>
    <w:p>
      <w:pPr>
        <w:tabs>
          <w:tab w:val="left" w:pos="142"/>
        </w:tabs>
        <w:ind w:right="141"/>
        <w:rPr>
          <w:b/>
          <w:sz w:val="26"/>
          <w:szCs w:val="26"/>
        </w:rPr>
      </w:pPr>
      <w:r>
        <w:rPr>
          <w:b/>
          <w:szCs w:val="24"/>
        </w:rPr>
        <w:t xml:space="preserve">    </w:t>
      </w:r>
      <w:r>
        <w:rPr>
          <w:b/>
          <w:sz w:val="26"/>
          <w:szCs w:val="26"/>
        </w:rPr>
        <w:t>30.06.2016 г.                                                                                                           №679</w:t>
      </w:r>
    </w:p>
    <w:p>
      <w:pPr>
        <w:tabs>
          <w:tab w:val="left" w:pos="142"/>
        </w:tabs>
        <w:ind w:right="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Алнаши</w:t>
      </w:r>
    </w:p>
    <w:p>
      <w:pPr>
        <w:tabs>
          <w:tab w:val="left" w:pos="142"/>
        </w:tabs>
        <w:ind w:right="141"/>
        <w:jc w:val="both"/>
        <w:rPr>
          <w:b/>
          <w:szCs w:val="24"/>
        </w:rPr>
      </w:pPr>
      <w:r>
        <w:rPr>
          <w:bCs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178435</wp:posOffset>
                </wp:positionV>
                <wp:extent cx="3219450" cy="1790700"/>
                <wp:effectExtent l="0" t="0" r="0" b="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5" w:lineRule="auto"/>
                              <w:ind w:right="16"/>
                              <w:jc w:val="both"/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грузов»</w:t>
                            </w:r>
                          </w:p>
                          <w:p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0.95pt;margin-top:14.05pt;height:141pt;width:253.5pt;mso-wrap-distance-bottom:0pt;mso-wrap-distance-top:0pt;z-index:251655168;mso-width-relative:page;mso-height-relative:page;" fillcolor="#FFFFFF" filled="t" stroked="f" coordsize="21600,21600" o:gfxdata="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pmO81gAAAAgBAAAPAAAAAAAAAAEAIAAAACIAAABkcnMvZG93&#10;bnJldi54bWxQSwECFAAUAAAACACHTuJAHM2x6wICAADgAwAADgAAAAAAAAABACAAAAAlAQAAZHJz&#10;L2Uyb0RvYy54bWxQSwUGAAAAAAYABgBZAQAAm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55" w:lineRule="auto"/>
                        <w:ind w:right="16"/>
                        <w:jc w:val="both"/>
                      </w:pPr>
                      <w:r>
                        <w:rPr>
                          <w:sz w:val="25"/>
                          <w:szCs w:val="25"/>
                        </w:rPr>
                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грузов»</w:t>
                      </w:r>
                    </w:p>
                    <w:p>
                      <w:pPr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142"/>
        </w:tabs>
        <w:ind w:right="141"/>
        <w:jc w:val="both"/>
        <w:rPr>
          <w:b/>
          <w:szCs w:val="24"/>
        </w:rPr>
      </w:pPr>
      <w:bookmarkStart w:id="0" w:name="_GoBack"/>
      <w:bookmarkEnd w:id="0"/>
    </w:p>
    <w:p>
      <w:pPr>
        <w:tabs>
          <w:tab w:val="left" w:pos="142"/>
        </w:tabs>
        <w:spacing w:line="276" w:lineRule="auto"/>
        <w:ind w:right="14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</w:t>
      </w:r>
      <w:r>
        <w:rPr>
          <w:color w:val="000000"/>
          <w:sz w:val="26"/>
          <w:szCs w:val="26"/>
          <w:shd w:val="clear" w:color="auto" w:fill="FFFFFF"/>
        </w:rPr>
        <w:br w:type="textWrapping"/>
      </w:r>
      <w:r>
        <w:rPr>
          <w:color w:val="000000"/>
          <w:sz w:val="26"/>
          <w:szCs w:val="26"/>
          <w:shd w:val="clear" w:color="auto" w:fill="FFFFFF"/>
        </w:rPr>
        <w:t xml:space="preserve">предоставления государственных и муниципальных услуг», руководствуясь Уставом </w:t>
      </w:r>
      <w:r>
        <w:rPr>
          <w:color w:val="000000"/>
          <w:sz w:val="26"/>
          <w:szCs w:val="26"/>
          <w:shd w:val="clear" w:color="auto" w:fill="FFFFFF"/>
        </w:rPr>
        <w:br w:type="textWrapping"/>
      </w:r>
      <w:r>
        <w:rPr>
          <w:color w:val="000000"/>
          <w:sz w:val="26"/>
          <w:szCs w:val="26"/>
          <w:shd w:val="clear" w:color="auto" w:fill="FFFFFF"/>
        </w:rPr>
        <w:t xml:space="preserve">муниципального образования «Алнашский район», Администрация Алнашского района </w:t>
      </w:r>
      <w:r>
        <w:rPr>
          <w:b/>
          <w:i/>
          <w:color w:val="000000"/>
          <w:sz w:val="26"/>
          <w:szCs w:val="26"/>
          <w:shd w:val="clear" w:color="auto" w:fill="FFFFFF"/>
        </w:rPr>
        <w:t>П</w:t>
      </w:r>
      <w:r>
        <w:rPr>
          <w:b/>
          <w:i/>
          <w:iCs/>
          <w:color w:val="000000"/>
          <w:sz w:val="26"/>
          <w:szCs w:val="26"/>
          <w:shd w:val="clear" w:color="auto" w:fill="FFFFFF"/>
        </w:rPr>
        <w:t>ОСТАНОВЛЯЕТ: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i/>
          <w:iCs/>
          <w:color w:val="000000"/>
          <w:sz w:val="26"/>
          <w:szCs w:val="26"/>
          <w:shd w:val="clear" w:color="auto" w:fill="FFFFFF"/>
        </w:rPr>
        <w:tab/>
      </w:r>
    </w:p>
    <w:p>
      <w:pPr>
        <w:shd w:val="clear" w:color="auto" w:fill="FFFFFF"/>
        <w:spacing w:line="276" w:lineRule="auto"/>
        <w:ind w:right="33" w:firstLine="57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1. Утвердить административный регламент по предоставлению муниципальной услуги </w:t>
      </w:r>
      <w:r>
        <w:rPr>
          <w:sz w:val="25"/>
          <w:szCs w:val="25"/>
        </w:rPr>
        <w:t>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грузов»</w:t>
      </w:r>
      <w:r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  <w:shd w:val="clear" w:color="auto" w:fill="FFFFFF"/>
        </w:rPr>
        <w:t xml:space="preserve">прилагается). </w:t>
      </w:r>
    </w:p>
    <w:p>
      <w:pPr>
        <w:shd w:val="clear" w:color="auto" w:fill="FFFFFF"/>
        <w:tabs>
          <w:tab w:val="left" w:pos="1157"/>
          <w:tab w:val="left" w:pos="1738"/>
          <w:tab w:val="left" w:pos="4239"/>
          <w:tab w:val="left" w:pos="5679"/>
          <w:tab w:val="left" w:pos="7095"/>
          <w:tab w:val="left" w:pos="9043"/>
        </w:tabs>
        <w:spacing w:line="276" w:lineRule="auto"/>
        <w:ind w:right="2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z w:val="26"/>
          <w:szCs w:val="26"/>
          <w:shd w:val="clear" w:color="auto" w:fill="FFFFFF"/>
        </w:rPr>
        <w:t xml:space="preserve">2. Разместить настоящий административный регламент  на официальном сайте муниципального образования «Алнашский район» в сети  Интернет. </w:t>
      </w:r>
    </w:p>
    <w:p>
      <w:pPr>
        <w:shd w:val="clear" w:color="auto" w:fill="FFFFFF"/>
        <w:spacing w:line="276" w:lineRule="auto"/>
        <w:ind w:right="-1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3. Контроль за исполнением административного регламента возложить на заместителя главы Администрации Алнашского района по строительству, ЖКХ, транспорту и связи. </w:t>
      </w:r>
    </w:p>
    <w:p>
      <w:pPr>
        <w:tabs>
          <w:tab w:val="left" w:pos="0"/>
        </w:tabs>
        <w:spacing w:line="276" w:lineRule="auto"/>
        <w:ind w:right="141" w:firstLine="851"/>
        <w:jc w:val="both"/>
        <w:rPr>
          <w:sz w:val="26"/>
          <w:szCs w:val="26"/>
        </w:rPr>
      </w:pPr>
    </w:p>
    <w:p>
      <w:pPr>
        <w:tabs>
          <w:tab w:val="left" w:pos="0"/>
          <w:tab w:val="left" w:pos="142"/>
        </w:tabs>
        <w:ind w:right="141"/>
        <w:jc w:val="both"/>
        <w:rPr>
          <w:sz w:val="26"/>
          <w:szCs w:val="26"/>
        </w:rPr>
      </w:pPr>
    </w:p>
    <w:p>
      <w:pPr>
        <w:tabs>
          <w:tab w:val="left" w:pos="0"/>
          <w:tab w:val="left" w:pos="142"/>
        </w:tabs>
        <w:ind w:right="141"/>
        <w:jc w:val="both"/>
        <w:rPr>
          <w:sz w:val="26"/>
          <w:szCs w:val="26"/>
        </w:rPr>
      </w:pPr>
    </w:p>
    <w:p>
      <w:pPr>
        <w:tabs>
          <w:tab w:val="left" w:pos="0"/>
          <w:tab w:val="left" w:pos="142"/>
        </w:tabs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>
      <w:pPr>
        <w:tabs>
          <w:tab w:val="left" w:pos="0"/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Алнашского района                                                                                               Семенов А.В.  </w:t>
      </w: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</w:p>
    <w:p>
      <w:pPr>
        <w:tabs>
          <w:tab w:val="left" w:pos="142"/>
        </w:tabs>
        <w:ind w:right="141"/>
        <w:jc w:val="both"/>
      </w:pPr>
      <w:r>
        <w:t>Переплетов И.Г.</w:t>
      </w:r>
    </w:p>
    <w:p>
      <w:pPr>
        <w:tabs>
          <w:tab w:val="left" w:pos="142"/>
        </w:tabs>
        <w:ind w:left="142"/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15"/>
        <w:tabs>
          <w:tab w:val="left" w:pos="993"/>
        </w:tabs>
        <w:ind w:firstLine="0"/>
      </w:pPr>
      <w:r>
        <w:t>Заместитель главы Администрации</w:t>
      </w:r>
    </w:p>
    <w:p>
      <w:pPr>
        <w:pStyle w:val="15"/>
        <w:tabs>
          <w:tab w:val="left" w:pos="993"/>
        </w:tabs>
        <w:ind w:firstLine="0"/>
      </w:pPr>
      <w:r>
        <w:t>Алнашского района                                                _________________        Салтыков А.Г.</w:t>
      </w:r>
    </w:p>
    <w:p>
      <w:pPr>
        <w:pStyle w:val="15"/>
        <w:tabs>
          <w:tab w:val="left" w:pos="993"/>
        </w:tabs>
        <w:ind w:firstLine="0"/>
      </w:pPr>
      <w:r>
        <w:t xml:space="preserve"> </w:t>
      </w:r>
    </w:p>
    <w:p>
      <w:pPr>
        <w:pStyle w:val="15"/>
        <w:tabs>
          <w:tab w:val="left" w:pos="993"/>
        </w:tabs>
        <w:ind w:firstLine="0"/>
      </w:pPr>
      <w:r>
        <w:t xml:space="preserve">Правовой отдел Администрации </w:t>
      </w:r>
    </w:p>
    <w:p>
      <w:pPr>
        <w:pStyle w:val="15"/>
        <w:tabs>
          <w:tab w:val="left" w:pos="993"/>
        </w:tabs>
        <w:ind w:firstLine="0"/>
      </w:pPr>
      <w:r>
        <w:t>Алнашского района                                                _________________       /___________/</w:t>
      </w:r>
    </w:p>
    <w:p/>
    <w:p/>
    <w:p/>
    <w:p>
      <w:pPr>
        <w:sectPr>
          <w:type w:val="continuous"/>
          <w:pgSz w:w="11900" w:h="16838"/>
          <w:pgMar w:top="709" w:right="846" w:bottom="1440" w:left="1136" w:header="0" w:footer="0" w:gutter="0"/>
          <w:cols w:equalWidth="0" w:num="1">
            <w:col w:w="9924"/>
          </w:cols>
        </w:sectPr>
      </w:pPr>
    </w:p>
    <w:p>
      <w:pPr>
        <w:spacing w:line="6" w:lineRule="exact"/>
      </w:pP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</w:t>
      </w:r>
    </w:p>
    <w:p>
      <w:pPr>
        <w:jc w:val="center"/>
      </w:pPr>
      <w:r>
        <w:rPr>
          <w:sz w:val="26"/>
          <w:szCs w:val="26"/>
        </w:rPr>
        <w:t xml:space="preserve">                                                                        Администрации муниципального образования</w:t>
      </w:r>
    </w:p>
    <w:p>
      <w:pPr>
        <w:spacing w:line="8" w:lineRule="exact"/>
      </w:pPr>
    </w:p>
    <w:p>
      <w:pPr>
        <w:jc w:val="right"/>
      </w:pPr>
      <w:r>
        <w:rPr>
          <w:sz w:val="26"/>
          <w:szCs w:val="26"/>
        </w:rPr>
        <w:t>«Алнашский район»</w:t>
      </w:r>
    </w:p>
    <w:p>
      <w:pPr>
        <w:spacing w:line="23" w:lineRule="exact"/>
      </w:pPr>
    </w:p>
    <w:p>
      <w:pPr>
        <w:jc w:val="right"/>
      </w:pPr>
      <w:r>
        <w:rPr>
          <w:sz w:val="26"/>
          <w:szCs w:val="26"/>
        </w:rPr>
        <w:t>от 30.06.2016 г. № 679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88" w:lineRule="exact"/>
      </w:pPr>
    </w:p>
    <w:p>
      <w:pPr>
        <w:ind w:right="40"/>
        <w:jc w:val="center"/>
      </w:pPr>
      <w:r>
        <w:rPr>
          <w:b/>
          <w:bCs/>
          <w:sz w:val="28"/>
          <w:szCs w:val="28"/>
        </w:rPr>
        <w:t>АДМИНИСТРАТИВНЫЙ РЕГЛАМЕНТ</w:t>
      </w:r>
    </w:p>
    <w:p>
      <w:pPr>
        <w:spacing w:line="340" w:lineRule="exact"/>
      </w:pPr>
    </w:p>
    <w:p>
      <w:pPr>
        <w:ind w:right="40"/>
        <w:jc w:val="center"/>
      </w:pPr>
      <w:r>
        <w:rPr>
          <w:b/>
          <w:bCs/>
          <w:sz w:val="28"/>
          <w:szCs w:val="28"/>
        </w:rPr>
        <w:t>«Выдача специального разрешения на движение по автомобильным дорогам</w:t>
      </w:r>
    </w:p>
    <w:p>
      <w:pPr>
        <w:spacing w:line="23" w:lineRule="exact"/>
      </w:pPr>
    </w:p>
    <w:p>
      <w:pPr>
        <w:spacing w:line="241" w:lineRule="auto"/>
        <w:ind w:right="20"/>
        <w:jc w:val="center"/>
      </w:pPr>
      <w:r>
        <w:rPr>
          <w:b/>
          <w:bCs/>
          <w:sz w:val="28"/>
          <w:szCs w:val="28"/>
        </w:rPr>
        <w:t>общего пользования местного значения транспортного средства, осуществляющего перевозки тяжеловесных и (или) крупногабаритных грузов»</w:t>
      </w:r>
    </w:p>
    <w:p>
      <w:pPr>
        <w:sectPr>
          <w:pgSz w:w="11900" w:h="16838"/>
          <w:pgMar w:top="719" w:right="846" w:bottom="1440" w:left="1160" w:header="0" w:footer="0" w:gutter="0"/>
          <w:cols w:equalWidth="0" w:num="1">
            <w:col w:w="9900"/>
          </w:cols>
          <w:docGrid w:linePitch="272" w:charSpace="0"/>
        </w:sectPr>
      </w:pPr>
    </w:p>
    <w:p>
      <w:pPr>
        <w:spacing w:line="10" w:lineRule="exact"/>
      </w:pPr>
    </w:p>
    <w:p>
      <w:pPr>
        <w:numPr>
          <w:ilvl w:val="0"/>
          <w:numId w:val="2"/>
        </w:numPr>
        <w:tabs>
          <w:tab w:val="left" w:pos="4080"/>
        </w:tabs>
        <w:ind w:left="4080" w:hanging="24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>
      <w:pPr>
        <w:spacing w:line="291" w:lineRule="exact"/>
      </w:pPr>
    </w:p>
    <w:p>
      <w:pPr>
        <w:jc w:val="center"/>
      </w:pPr>
      <w:r>
        <w:rPr>
          <w:b/>
          <w:bCs/>
          <w:sz w:val="24"/>
          <w:szCs w:val="24"/>
        </w:rPr>
        <w:t>1.1. Предмет регулирования регламента</w:t>
      </w:r>
    </w:p>
    <w:p>
      <w:pPr>
        <w:spacing w:line="298" w:lineRule="exact"/>
      </w:pPr>
    </w:p>
    <w:p>
      <w:pPr>
        <w:spacing w:line="245" w:lineRule="auto"/>
        <w:ind w:firstLine="708"/>
        <w:jc w:val="both"/>
      </w:pPr>
      <w:r>
        <w:rPr>
          <w:sz w:val="24"/>
          <w:szCs w:val="24"/>
        </w:rPr>
        <w:t>Настоящий административный регламент предоставления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(далее – Регламент), устанавливает состав, последовательность и сроки административных процедур (действий) Администрации муниципального образования «Алнашский район» (далее – Администрация), осуществляемых по запросу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«Алнашский район» при предоставлении указанной муниципальной услуги.</w:t>
      </w:r>
    </w:p>
    <w:p>
      <w:pPr>
        <w:spacing w:line="17" w:lineRule="exact"/>
      </w:pPr>
    </w:p>
    <w:p>
      <w:pPr>
        <w:spacing w:line="244" w:lineRule="auto"/>
        <w:ind w:firstLine="708"/>
        <w:jc w:val="both"/>
      </w:pPr>
      <w:r>
        <w:rPr>
          <w:sz w:val="24"/>
          <w:szCs w:val="24"/>
        </w:rPr>
        <w:t>Регламент также устанавливает порядок взаимодействия Администрации, муниципального автономного учреждения «Многофункциональный центр предоставления государственных и муниципальных услуг» (далее – МФЦ) между собой и с заявителями, направления межведомственных запросов при предоставлении муниципальной услуги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 (далее – муниципальная услуга).</w:t>
      </w:r>
    </w:p>
    <w:p>
      <w:pPr>
        <w:spacing w:line="294" w:lineRule="exact"/>
      </w:pPr>
    </w:p>
    <w:p>
      <w:pPr>
        <w:jc w:val="center"/>
      </w:pPr>
      <w:r>
        <w:rPr>
          <w:b/>
          <w:bCs/>
          <w:sz w:val="24"/>
          <w:szCs w:val="24"/>
        </w:rPr>
        <w:t>1.2. Круг заявителей</w:t>
      </w:r>
    </w:p>
    <w:p>
      <w:pPr>
        <w:spacing w:line="298" w:lineRule="exact"/>
      </w:pPr>
    </w:p>
    <w:p>
      <w:pPr>
        <w:spacing w:line="244" w:lineRule="auto"/>
        <w:ind w:firstLine="708"/>
        <w:jc w:val="both"/>
      </w:pPr>
      <w:r>
        <w:rPr>
          <w:sz w:val="24"/>
          <w:szCs w:val="24"/>
        </w:rPr>
        <w:t>Заявителями выступают юридические лица (предприятия и организации всех форм собственности), индивидуальные предприниматели и физические лица, владеющие грузовым автотранспортом, либо лица, уполномоченные представлять их интересы по доверенности (далее - заявитель).</w:t>
      </w:r>
    </w:p>
    <w:p>
      <w:pPr>
        <w:spacing w:line="292" w:lineRule="exact"/>
      </w:pPr>
    </w:p>
    <w:p>
      <w:pPr>
        <w:ind w:left="560"/>
      </w:pPr>
      <w:r>
        <w:rPr>
          <w:b/>
          <w:bCs/>
          <w:sz w:val="24"/>
          <w:szCs w:val="24"/>
        </w:rPr>
        <w:t>1.3. Порядок информирования о предоставлении муниципальной услуги</w:t>
      </w:r>
    </w:p>
    <w:p>
      <w:pPr>
        <w:spacing w:line="286" w:lineRule="exact"/>
      </w:pPr>
    </w:p>
    <w:p>
      <w:pPr>
        <w:ind w:left="720"/>
      </w:pPr>
      <w:r>
        <w:rPr>
          <w:sz w:val="24"/>
          <w:szCs w:val="24"/>
        </w:rPr>
        <w:t>1.3.1. Основными требованиями к информированию заявителей являются:</w:t>
      </w:r>
    </w:p>
    <w:p>
      <w:pPr>
        <w:spacing w:line="7" w:lineRule="exact"/>
      </w:pPr>
    </w:p>
    <w:p>
      <w:pPr>
        <w:ind w:left="720"/>
      </w:pPr>
      <w:r>
        <w:rPr>
          <w:sz w:val="24"/>
          <w:szCs w:val="24"/>
        </w:rPr>
        <w:t>достоверность предоставляемой информации;</w:t>
      </w:r>
    </w:p>
    <w:p>
      <w:pPr>
        <w:spacing w:line="7" w:lineRule="exact"/>
      </w:pPr>
    </w:p>
    <w:p>
      <w:pPr>
        <w:ind w:left="720"/>
      </w:pPr>
      <w:r>
        <w:rPr>
          <w:sz w:val="24"/>
          <w:szCs w:val="24"/>
        </w:rPr>
        <w:t>четкость в изложении информации;</w:t>
      </w:r>
    </w:p>
    <w:p>
      <w:pPr>
        <w:spacing w:line="7" w:lineRule="exact"/>
      </w:pPr>
    </w:p>
    <w:p>
      <w:pPr>
        <w:ind w:left="720"/>
      </w:pPr>
      <w:r>
        <w:rPr>
          <w:sz w:val="24"/>
          <w:szCs w:val="24"/>
        </w:rPr>
        <w:t>полнота информирования;</w:t>
      </w:r>
    </w:p>
    <w:p>
      <w:pPr>
        <w:spacing w:line="7" w:lineRule="exact"/>
      </w:pPr>
    </w:p>
    <w:p>
      <w:pPr>
        <w:ind w:left="720"/>
      </w:pPr>
      <w:r>
        <w:rPr>
          <w:sz w:val="24"/>
          <w:szCs w:val="24"/>
        </w:rPr>
        <w:t>наглядность форм предоставляемой информации;</w:t>
      </w:r>
    </w:p>
    <w:p>
      <w:pPr>
        <w:spacing w:line="19" w:lineRule="exact"/>
      </w:pPr>
    </w:p>
    <w:p>
      <w:pPr>
        <w:spacing w:line="256" w:lineRule="auto"/>
        <w:ind w:left="700" w:right="4200" w:firstLine="12"/>
      </w:pPr>
      <w:r>
        <w:rPr>
          <w:sz w:val="23"/>
          <w:szCs w:val="23"/>
        </w:rPr>
        <w:t>удобство и доступность получения информации; оперативность предоставления информации.</w:t>
      </w:r>
    </w:p>
    <w:p>
      <w:pPr>
        <w:spacing w:line="34" w:lineRule="exact"/>
      </w:pPr>
    </w:p>
    <w:p>
      <w:pPr>
        <w:ind w:left="720"/>
      </w:pPr>
      <w:r>
        <w:rPr>
          <w:sz w:val="24"/>
          <w:szCs w:val="24"/>
        </w:rPr>
        <w:t>1.3.2. Информация о муниципальной услуге предоставляется:</w:t>
      </w:r>
    </w:p>
    <w:p>
      <w:pPr>
        <w:spacing w:line="19" w:lineRule="exact"/>
      </w:pPr>
    </w:p>
    <w:p>
      <w:pPr>
        <w:numPr>
          <w:ilvl w:val="0"/>
          <w:numId w:val="3"/>
        </w:numPr>
        <w:tabs>
          <w:tab w:val="left" w:pos="886"/>
        </w:tabs>
        <w:spacing w:line="237" w:lineRule="auto"/>
        <w:ind w:left="720" w:hanging="4"/>
        <w:rPr>
          <w:sz w:val="24"/>
          <w:szCs w:val="24"/>
        </w:rPr>
      </w:pPr>
      <w:r>
        <w:rPr>
          <w:sz w:val="24"/>
          <w:szCs w:val="24"/>
        </w:rPr>
        <w:t>использованием средств телефонной связи, электронного информирования; посредством размещения в информационно-телекоммуникационной сети Интернет,</w:t>
      </w:r>
    </w:p>
    <w:p>
      <w:pPr>
        <w:spacing w:line="21" w:lineRule="exact"/>
      </w:pPr>
    </w:p>
    <w:p>
      <w:pPr>
        <w:jc w:val="both"/>
      </w:pPr>
      <w:r>
        <w:rPr>
          <w:sz w:val="24"/>
          <w:szCs w:val="24"/>
        </w:rPr>
        <w:t>включая федеральную государственную информационную систему «Единый портал государственных и муниципальных услуг (функций)» (далее - Портал), публикаций в средствах массовой информации, издания информационных материалов (брошюр, буклетов);</w:t>
      </w:r>
    </w:p>
    <w:p>
      <w:pPr>
        <w:spacing w:line="22" w:lineRule="exact"/>
      </w:pPr>
    </w:p>
    <w:p>
      <w:pPr>
        <w:spacing w:line="237" w:lineRule="auto"/>
        <w:ind w:firstLine="720"/>
        <w:jc w:val="both"/>
      </w:pPr>
      <w:r>
        <w:rPr>
          <w:sz w:val="24"/>
          <w:szCs w:val="24"/>
        </w:rPr>
        <w:t>непосредственно в помещениях организаций, участвующих в предоставлении муниципальной услуги.</w:t>
      </w:r>
    </w:p>
    <w:p>
      <w:pPr>
        <w:spacing w:line="21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1.3.3. Информация о месте нахождения, графике работы, номере телефона для справок, адресе электронной почты Администрации:</w:t>
      </w:r>
    </w:p>
    <w:p>
      <w:pPr>
        <w:spacing w:line="21" w:lineRule="exact"/>
      </w:pPr>
    </w:p>
    <w:p>
      <w:pPr>
        <w:spacing w:line="238" w:lineRule="auto"/>
        <w:ind w:firstLine="708"/>
        <w:jc w:val="both"/>
      </w:pPr>
      <w:r>
        <w:rPr>
          <w:sz w:val="24"/>
          <w:szCs w:val="24"/>
        </w:rPr>
        <w:t>Адрес: Удмуртская Республика, Алнашский район, с. Алнаши, ул. Комсомольская, д. 8, кабинет 42.</w:t>
      </w:r>
    </w:p>
    <w:p>
      <w:pPr>
        <w:sectPr>
          <w:pgSz w:w="11900" w:h="16838"/>
          <w:pgMar w:top="719" w:right="846" w:bottom="271" w:left="1140" w:header="0" w:footer="0" w:gutter="0"/>
          <w:cols w:equalWidth="0" w:num="1">
            <w:col w:w="9920"/>
          </w:cols>
        </w:sectPr>
      </w:pPr>
    </w:p>
    <w:p>
      <w:pPr>
        <w:spacing w:line="18" w:lineRule="exact"/>
      </w:pPr>
    </w:p>
    <w:p>
      <w:pPr>
        <w:spacing w:line="243" w:lineRule="auto"/>
        <w:ind w:firstLine="708"/>
        <w:jc w:val="both"/>
      </w:pPr>
      <w:r>
        <w:rPr>
          <w:sz w:val="24"/>
          <w:szCs w:val="24"/>
        </w:rPr>
        <w:t>Почтовый адрес для направления заявлений на получение специального разрешения на перевозку опасных, тяжеловесных и (или) крупногабаритных грузов по дорогам общего пользования Удмуртской Республики и обращений: 427880, Удмуртская Республика, Алнашский район, с. Алнаши, ул. Комсомольская, д. 8, Администрация муниципального образования «Алнашский район».</w:t>
      </w:r>
    </w:p>
    <w:p>
      <w:pPr>
        <w:spacing w:line="19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График работы: понедельник - пятница - с 8.00 до 17.00 часов (перерыв с 12.00 до 13.00 часов), суббота, воскресенье - выходные дни.</w:t>
      </w:r>
    </w:p>
    <w:p>
      <w:pPr>
        <w:spacing w:line="9" w:lineRule="exact"/>
      </w:pPr>
    </w:p>
    <w:p>
      <w:pPr>
        <w:ind w:left="700"/>
      </w:pPr>
      <w:r>
        <w:rPr>
          <w:sz w:val="24"/>
          <w:szCs w:val="24"/>
        </w:rPr>
        <w:t>Контактные телефоны:</w:t>
      </w:r>
    </w:p>
    <w:p>
      <w:pPr>
        <w:spacing w:line="19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(8 - 34150) 3-13-39 – приемная Главы Администрации муниципального образования «Алнашский район» (далее – Глава);</w:t>
      </w:r>
    </w:p>
    <w:p>
      <w:pPr>
        <w:spacing w:line="21" w:lineRule="exact"/>
      </w:pPr>
    </w:p>
    <w:p>
      <w:pPr>
        <w:ind w:firstLine="768"/>
        <w:jc w:val="both"/>
      </w:pPr>
      <w:r>
        <w:rPr>
          <w:sz w:val="24"/>
          <w:szCs w:val="24"/>
        </w:rPr>
        <w:t>(8 - 34150) 3-24-06 – отдел архитектуры и строительства Администрации муниципального образования «Алнашский район»;</w:t>
      </w:r>
    </w:p>
    <w:p>
      <w:pPr>
        <w:spacing w:line="9" w:lineRule="exact"/>
      </w:pPr>
    </w:p>
    <w:p>
      <w:pPr>
        <w:ind w:left="700"/>
      </w:pPr>
      <w:r>
        <w:rPr>
          <w:sz w:val="24"/>
          <w:szCs w:val="24"/>
        </w:rPr>
        <w:t>Факс: (8 - 34150) 3-13-39.</w:t>
      </w:r>
    </w:p>
    <w:p>
      <w:pPr>
        <w:spacing w:line="7" w:lineRule="exact"/>
      </w:pPr>
    </w:p>
    <w:p>
      <w:pPr>
        <w:ind w:left="700"/>
      </w:pPr>
      <w:r>
        <w:rPr>
          <w:sz w:val="24"/>
          <w:szCs w:val="24"/>
        </w:rPr>
        <w:t xml:space="preserve">Адрес официального сайта Администрации: </w:t>
      </w:r>
      <w:r>
        <w:rPr>
          <w:sz w:val="24"/>
          <w:szCs w:val="24"/>
          <w:u w:val="single"/>
        </w:rPr>
        <w:t>http://</w:t>
      </w:r>
      <w:r>
        <w:rPr>
          <w:sz w:val="24"/>
          <w:szCs w:val="24"/>
          <w:u w:val="single"/>
          <w:lang w:val="en-US"/>
        </w:rPr>
        <w:t>alnashi</w:t>
      </w:r>
      <w:r>
        <w:rPr>
          <w:sz w:val="24"/>
          <w:szCs w:val="24"/>
          <w:u w:val="single"/>
        </w:rPr>
        <w:t>.udmurt.ru//</w:t>
      </w:r>
      <w:r>
        <w:rPr>
          <w:sz w:val="24"/>
          <w:szCs w:val="24"/>
        </w:rPr>
        <w:t>.</w:t>
      </w:r>
    </w:p>
    <w:p>
      <w:pPr>
        <w:spacing w:line="8" w:lineRule="exact"/>
      </w:pPr>
    </w:p>
    <w:p>
      <w:pPr>
        <w:ind w:left="700"/>
      </w:pPr>
      <w:r>
        <w:rPr>
          <w:sz w:val="24"/>
          <w:szCs w:val="24"/>
        </w:rPr>
        <w:t xml:space="preserve">Электронная почта: </w:t>
      </w:r>
      <w:r>
        <w:rPr>
          <w:color w:val="0000FF"/>
          <w:sz w:val="24"/>
          <w:szCs w:val="24"/>
          <w:u w:val="single"/>
        </w:rPr>
        <w:t>alnachi@udm.net</w:t>
      </w:r>
      <w:r>
        <w:rPr>
          <w:sz w:val="24"/>
          <w:szCs w:val="24"/>
        </w:rPr>
        <w:t>;</w:t>
      </w:r>
    </w:p>
    <w:p>
      <w:pPr>
        <w:spacing w:line="19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Информация о месте нахождения, графике работы, номере телефона для справок, адресе электронной почты МФЦ:</w:t>
      </w:r>
    </w:p>
    <w:p>
      <w:pPr>
        <w:spacing w:line="9" w:lineRule="exact"/>
      </w:pPr>
    </w:p>
    <w:p>
      <w:pPr>
        <w:ind w:left="700"/>
      </w:pPr>
      <w:r>
        <w:rPr>
          <w:sz w:val="24"/>
          <w:szCs w:val="24"/>
        </w:rPr>
        <w:t>Адрес: Удмуртская Республика, Алнашский район, с. Алнаши, ул. Комсомольская, д. 9</w:t>
      </w:r>
    </w:p>
    <w:p>
      <w:pPr>
        <w:spacing w:line="19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График работы: понедельник - пятница - с 8.00 до 17.00 часов (без перерыва на обед), суббота, - с 9.00 до 13.00 часов (без перерыва на обед), воскресенье - выходной день.</w:t>
      </w:r>
    </w:p>
    <w:p>
      <w:pPr>
        <w:spacing w:line="14" w:lineRule="exact"/>
      </w:pPr>
    </w:p>
    <w:p>
      <w:pPr>
        <w:ind w:left="700"/>
      </w:pPr>
      <w:r>
        <w:rPr>
          <w:sz w:val="24"/>
          <w:szCs w:val="24"/>
        </w:rPr>
        <w:t xml:space="preserve">Телефон для справок: </w:t>
      </w:r>
      <w:r>
        <w:rPr>
          <w:bCs/>
          <w:sz w:val="24"/>
          <w:szCs w:val="24"/>
        </w:rPr>
        <w:t>(8 – 34150) 3-20-71</w:t>
      </w:r>
    </w:p>
    <w:p>
      <w:pPr>
        <w:spacing w:line="19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Прием и выдача документов МФЦ осуществляется в соответствии с вышеприведенным графиком его работы.</w:t>
      </w:r>
    </w:p>
    <w:p>
      <w:pPr>
        <w:spacing w:line="21" w:lineRule="exact"/>
      </w:pPr>
    </w:p>
    <w:p>
      <w:pPr>
        <w:ind w:firstLine="708"/>
        <w:jc w:val="both"/>
      </w:pPr>
      <w:r>
        <w:rPr>
          <w:sz w:val="24"/>
          <w:szCs w:val="24"/>
        </w:rPr>
        <w:t>1.3.4. Информацию о месте нахождения и графике работы Администрации и МФЦ можно найти на официальном сайте, в федеральной государственной информационной системе «Единый государственный портал государственных и муниципальных услуг», на сайте МФЦ.</w:t>
      </w:r>
    </w:p>
    <w:p>
      <w:pPr>
        <w:spacing w:line="22" w:lineRule="exact"/>
      </w:pPr>
    </w:p>
    <w:p>
      <w:pPr>
        <w:spacing w:line="243" w:lineRule="auto"/>
        <w:ind w:firstLine="708"/>
        <w:jc w:val="both"/>
      </w:pPr>
      <w:r>
        <w:rPr>
          <w:sz w:val="24"/>
          <w:szCs w:val="24"/>
        </w:rPr>
        <w:t xml:space="preserve">1.3.5. Информация по вопросам предоставления муниципальной услуги предоставляется специалистами МФЦ, ответственными за прием и консультирование заявителей, устно по телефону </w:t>
      </w:r>
      <w:r>
        <w:rPr>
          <w:bCs/>
          <w:sz w:val="24"/>
          <w:szCs w:val="24"/>
        </w:rPr>
        <w:t>(8 – 34150) 3-20-71</w:t>
      </w:r>
      <w:r>
        <w:rPr>
          <w:sz w:val="24"/>
          <w:szCs w:val="24"/>
        </w:rPr>
        <w:t>, либо на личном приеме, а также в письменном виде.</w:t>
      </w:r>
    </w:p>
    <w:p>
      <w:pPr>
        <w:spacing w:line="16" w:lineRule="exact"/>
      </w:pPr>
    </w:p>
    <w:p>
      <w:pPr>
        <w:spacing w:line="243" w:lineRule="auto"/>
        <w:ind w:firstLine="708"/>
        <w:jc w:val="both"/>
      </w:pPr>
      <w:r>
        <w:rPr>
          <w:sz w:val="24"/>
          <w:szCs w:val="24"/>
        </w:rPr>
        <w:t>Специалист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>
      <w:pPr>
        <w:spacing w:line="7" w:lineRule="exact"/>
      </w:pPr>
    </w:p>
    <w:p>
      <w:pPr>
        <w:ind w:left="700"/>
      </w:pPr>
      <w:r>
        <w:rPr>
          <w:sz w:val="24"/>
          <w:szCs w:val="24"/>
        </w:rPr>
        <w:t>Устное консультирование каждого заявителя специалист МФЦ осуществляет не более 10</w:t>
      </w:r>
    </w:p>
    <w:p>
      <w:pPr>
        <w:spacing w:line="7" w:lineRule="exact"/>
      </w:pPr>
    </w:p>
    <w:p>
      <w:r>
        <w:rPr>
          <w:sz w:val="24"/>
          <w:szCs w:val="24"/>
        </w:rPr>
        <w:t>минут.</w:t>
      </w:r>
    </w:p>
    <w:p>
      <w:pPr>
        <w:spacing w:line="19" w:lineRule="exact"/>
      </w:pPr>
    </w:p>
    <w:p>
      <w:pPr>
        <w:numPr>
          <w:ilvl w:val="0"/>
          <w:numId w:val="4"/>
        </w:numPr>
        <w:tabs>
          <w:tab w:val="left" w:pos="1003"/>
        </w:tabs>
        <w:spacing w:line="244" w:lineRule="auto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случае,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телефонный номер, по которому он может получить необходимую ему информацию.</w:t>
      </w:r>
    </w:p>
    <w:p>
      <w:pPr>
        <w:spacing w:line="16" w:lineRule="exact"/>
        <w:rPr>
          <w:sz w:val="24"/>
          <w:szCs w:val="24"/>
        </w:rPr>
      </w:pPr>
    </w:p>
    <w:p>
      <w:pPr>
        <w:spacing w:line="24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Телефонные звонки принимаются в соответствии с графиком работы специалистов, которые непосредственно взаимодействуют с заявителями. При ответе на телефонные звонки специалист МФЦ, осуществляющий прием и информирование, сняв трубку, должен назвать фамилию, имя, отчество, занимаемую должность. Максимальное время разговора - 10 минут.</w:t>
      </w:r>
    </w:p>
    <w:p>
      <w:pPr>
        <w:spacing w:line="7" w:lineRule="exact"/>
        <w:rPr>
          <w:sz w:val="24"/>
          <w:szCs w:val="24"/>
        </w:rPr>
      </w:pPr>
    </w:p>
    <w:p>
      <w:pPr>
        <w:ind w:left="700"/>
        <w:rPr>
          <w:sz w:val="24"/>
          <w:szCs w:val="24"/>
        </w:rPr>
      </w:pPr>
      <w:r>
        <w:rPr>
          <w:sz w:val="24"/>
          <w:szCs w:val="24"/>
        </w:rPr>
        <w:t>1.3.6.  Сведения  о  ходе  предоставления  муниципальной  услуги  предоставляется</w:t>
      </w:r>
    </w:p>
    <w:p>
      <w:pPr>
        <w:spacing w:line="24" w:lineRule="exact"/>
      </w:pPr>
    </w:p>
    <w:p>
      <w:pPr>
        <w:spacing w:line="237" w:lineRule="auto"/>
        <w:jc w:val="both"/>
      </w:pPr>
      <w:r>
        <w:rPr>
          <w:sz w:val="24"/>
          <w:szCs w:val="24"/>
        </w:rPr>
        <w:t xml:space="preserve">специалистами МФЦ, Администрации устно по телефонам </w:t>
      </w:r>
      <w:r>
        <w:rPr>
          <w:bCs/>
          <w:sz w:val="24"/>
          <w:szCs w:val="24"/>
        </w:rPr>
        <w:t>(8 – 34150) 3-20-71</w:t>
      </w:r>
      <w:r>
        <w:rPr>
          <w:sz w:val="24"/>
          <w:szCs w:val="24"/>
        </w:rPr>
        <w:t xml:space="preserve"> и (8 - 34150) 3-24-06, а также при личном обращении заявителя, либо в письменном виде.</w:t>
      </w:r>
    </w:p>
    <w:p>
      <w:pPr>
        <w:spacing w:line="21" w:lineRule="exact"/>
      </w:pPr>
    </w:p>
    <w:p>
      <w:pPr>
        <w:spacing w:line="242" w:lineRule="auto"/>
        <w:ind w:firstLine="708"/>
        <w:jc w:val="both"/>
      </w:pPr>
      <w:r>
        <w:rPr>
          <w:sz w:val="24"/>
          <w:szCs w:val="24"/>
        </w:rPr>
        <w:t>1.3.7.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>
      <w:pPr>
        <w:sectPr>
          <w:pgSz w:w="11900" w:h="16838"/>
          <w:pgMar w:top="719" w:right="846" w:bottom="17" w:left="1140" w:header="0" w:footer="0" w:gutter="0"/>
          <w:cols w:equalWidth="0" w:num="1">
            <w:col w:w="9920"/>
          </w:cols>
        </w:sectPr>
      </w:pPr>
    </w:p>
    <w:p>
      <w:pPr>
        <w:spacing w:line="18" w:lineRule="exact"/>
      </w:pPr>
    </w:p>
    <w:p>
      <w:pPr>
        <w:spacing w:line="242" w:lineRule="auto"/>
        <w:ind w:left="4" w:firstLine="566"/>
        <w:jc w:val="both"/>
      </w:pPr>
      <w:r>
        <w:rPr>
          <w:sz w:val="24"/>
          <w:szCs w:val="24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>
      <w:pPr>
        <w:spacing w:line="200" w:lineRule="exact"/>
      </w:pPr>
    </w:p>
    <w:p>
      <w:pPr>
        <w:spacing w:line="379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2. Стандарт предоставления муниципальной услуги</w:t>
      </w:r>
    </w:p>
    <w:p>
      <w:pPr>
        <w:spacing w:line="290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2.1. Наименование муниципальной услуги</w:t>
      </w:r>
    </w:p>
    <w:p>
      <w:pPr>
        <w:spacing w:line="298" w:lineRule="exact"/>
      </w:pPr>
    </w:p>
    <w:p>
      <w:pPr>
        <w:ind w:left="4" w:firstLine="708"/>
        <w:jc w:val="both"/>
      </w:pPr>
      <w:r>
        <w:rPr>
          <w:sz w:val="24"/>
          <w:szCs w:val="24"/>
        </w:rPr>
        <w:t>Наименование муниципальной услуги – «Выдача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грузов».</w:t>
      </w:r>
    </w:p>
    <w:p>
      <w:pPr>
        <w:spacing w:line="297" w:lineRule="exact"/>
      </w:pPr>
    </w:p>
    <w:p>
      <w:pPr>
        <w:ind w:right="16"/>
        <w:jc w:val="center"/>
      </w:pPr>
      <w:r>
        <w:rPr>
          <w:b/>
          <w:bCs/>
          <w:sz w:val="24"/>
          <w:szCs w:val="24"/>
        </w:rPr>
        <w:t>2.2. Наименование структурного подразделения Администрации,</w:t>
      </w:r>
    </w:p>
    <w:p>
      <w:pPr>
        <w:spacing w:line="8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ответственного за предоставление муниципальной услуги</w:t>
      </w:r>
    </w:p>
    <w:p>
      <w:pPr>
        <w:spacing w:line="339" w:lineRule="exact"/>
      </w:pPr>
    </w:p>
    <w:p>
      <w:pPr>
        <w:ind w:left="4" w:firstLine="768"/>
        <w:jc w:val="both"/>
      </w:pPr>
      <w:r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отдел архитектуры и строительства Администрации Алнашского района.</w:t>
      </w:r>
    </w:p>
    <w:p>
      <w:pPr>
        <w:spacing w:line="338" w:lineRule="exact"/>
      </w:pPr>
    </w:p>
    <w:p>
      <w:pPr>
        <w:ind w:left="2004"/>
      </w:pPr>
      <w:r>
        <w:rPr>
          <w:b/>
          <w:bCs/>
          <w:sz w:val="24"/>
          <w:szCs w:val="24"/>
        </w:rPr>
        <w:t>2.3. Результат предоставления муниципальной услуги</w:t>
      </w:r>
    </w:p>
    <w:p>
      <w:pPr>
        <w:spacing w:line="286" w:lineRule="exact"/>
      </w:pPr>
    </w:p>
    <w:p>
      <w:pPr>
        <w:ind w:left="704"/>
      </w:pPr>
      <w:r>
        <w:rPr>
          <w:sz w:val="24"/>
          <w:szCs w:val="24"/>
        </w:rPr>
        <w:t>Результатом предоставления муниципальной услуги являются:</w:t>
      </w:r>
    </w:p>
    <w:p>
      <w:pPr>
        <w:spacing w:line="19" w:lineRule="exact"/>
      </w:pPr>
    </w:p>
    <w:p>
      <w:pPr>
        <w:numPr>
          <w:ilvl w:val="0"/>
          <w:numId w:val="5"/>
        </w:numPr>
        <w:tabs>
          <w:tab w:val="left" w:pos="864"/>
        </w:tabs>
        <w:ind w:left="4" w:firstLine="704"/>
        <w:jc w:val="both"/>
        <w:rPr>
          <w:sz w:val="24"/>
          <w:szCs w:val="24"/>
        </w:rPr>
      </w:pPr>
      <w:r>
        <w:rPr>
          <w:sz w:val="24"/>
          <w:szCs w:val="24"/>
        </w:rPr>
        <w:t>специальное разрешение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грузов;</w:t>
      </w:r>
    </w:p>
    <w:p>
      <w:pPr>
        <w:spacing w:line="22" w:lineRule="exact"/>
        <w:rPr>
          <w:sz w:val="24"/>
          <w:szCs w:val="24"/>
        </w:rPr>
      </w:pP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5"/>
        </w:numPr>
        <w:tabs>
          <w:tab w:val="left" w:pos="844"/>
        </w:tabs>
        <w:ind w:left="844" w:hanging="136"/>
        <w:rPr>
          <w:sz w:val="24"/>
          <w:szCs w:val="24"/>
        </w:rPr>
      </w:pPr>
      <w:r>
        <w:rPr>
          <w:sz w:val="24"/>
          <w:szCs w:val="24"/>
        </w:rPr>
        <w:t>мотивированный отказ в предоставлении муниципальной услуги.</w:t>
      </w:r>
    </w:p>
    <w:p>
      <w:pPr>
        <w:spacing w:line="307" w:lineRule="exact"/>
      </w:pPr>
    </w:p>
    <w:p>
      <w:pPr>
        <w:spacing w:line="256" w:lineRule="auto"/>
        <w:ind w:left="644" w:right="660" w:firstLine="36"/>
      </w:pPr>
      <w:r>
        <w:rPr>
          <w:b/>
          <w:bCs/>
          <w:sz w:val="23"/>
          <w:szCs w:val="23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>
      <w:pPr>
        <w:spacing w:line="268" w:lineRule="exact"/>
      </w:pPr>
    </w:p>
    <w:p>
      <w:pPr>
        <w:ind w:left="644"/>
      </w:pPr>
      <w:r>
        <w:rPr>
          <w:sz w:val="24"/>
          <w:szCs w:val="24"/>
        </w:rPr>
        <w:t>2.4.1. Срок предоставления муниципальной услуги.</w:t>
      </w:r>
    </w:p>
    <w:p>
      <w:pPr>
        <w:spacing w:line="19" w:lineRule="exact"/>
      </w:pPr>
    </w:p>
    <w:p>
      <w:pPr>
        <w:spacing w:line="242" w:lineRule="auto"/>
        <w:ind w:left="4" w:firstLine="641"/>
        <w:jc w:val="both"/>
      </w:pPr>
      <w:r>
        <w:rPr>
          <w:sz w:val="24"/>
          <w:szCs w:val="24"/>
        </w:rPr>
        <w:t>2.4.1.1. Выдача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в случае, если требуется согласование только владельцев автомобильных дорог, и при наличии соответствующих согласований производится</w:t>
      </w:r>
    </w:p>
    <w:p>
      <w:pPr>
        <w:spacing w:line="20" w:lineRule="exact"/>
      </w:pPr>
    </w:p>
    <w:p>
      <w:pPr>
        <w:numPr>
          <w:ilvl w:val="0"/>
          <w:numId w:val="6"/>
        </w:numPr>
        <w:tabs>
          <w:tab w:val="left" w:pos="302"/>
        </w:tabs>
        <w:ind w:left="4" w:hanging="4"/>
        <w:jc w:val="both"/>
        <w:rPr>
          <w:sz w:val="24"/>
          <w:szCs w:val="24"/>
        </w:rPr>
      </w:pPr>
      <w:r>
        <w:rPr>
          <w:sz w:val="24"/>
          <w:szCs w:val="24"/>
        </w:rPr>
        <w:t>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6"/>
        </w:numPr>
        <w:tabs>
          <w:tab w:val="left" w:pos="969"/>
        </w:tabs>
        <w:spacing w:line="243" w:lineRule="auto"/>
        <w:ind w:left="4" w:firstLine="704"/>
        <w:jc w:val="both"/>
        <w:rPr>
          <w:sz w:val="24"/>
          <w:szCs w:val="24"/>
        </w:rPr>
      </w:pPr>
      <w:r>
        <w:rPr>
          <w:sz w:val="24"/>
          <w:szCs w:val="24"/>
        </w:rPr>
        <w:t>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>
      <w:pPr>
        <w:spacing w:line="18" w:lineRule="exact"/>
        <w:rPr>
          <w:sz w:val="24"/>
          <w:szCs w:val="24"/>
        </w:rPr>
      </w:pPr>
    </w:p>
    <w:p>
      <w:pPr>
        <w:numPr>
          <w:ilvl w:val="1"/>
          <w:numId w:val="6"/>
        </w:numPr>
        <w:tabs>
          <w:tab w:val="left" w:pos="957"/>
        </w:tabs>
        <w:ind w:left="4" w:firstLine="704"/>
        <w:jc w:val="both"/>
        <w:rPr>
          <w:sz w:val="24"/>
          <w:szCs w:val="24"/>
        </w:rPr>
      </w:pPr>
      <w:r>
        <w:rPr>
          <w:sz w:val="24"/>
          <w:szCs w:val="24"/>
        </w:rPr>
        <w:t>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>
      <w:pPr>
        <w:spacing w:line="21" w:lineRule="exact"/>
        <w:rPr>
          <w:sz w:val="24"/>
          <w:szCs w:val="24"/>
        </w:rPr>
      </w:pPr>
    </w:p>
    <w:p>
      <w:pPr>
        <w:spacing w:line="7" w:lineRule="exact"/>
      </w:pPr>
    </w:p>
    <w:p>
      <w:pPr>
        <w:ind w:left="624"/>
      </w:pPr>
      <w:r>
        <w:rPr>
          <w:sz w:val="24"/>
          <w:szCs w:val="24"/>
        </w:rPr>
        <w:t>2.4.2. Срок предоставления услуги при обращении заявителя за получением информации</w:t>
      </w:r>
    </w:p>
    <w:p>
      <w:pPr>
        <w:spacing w:line="19" w:lineRule="exact"/>
      </w:pPr>
    </w:p>
    <w:p>
      <w:pPr>
        <w:numPr>
          <w:ilvl w:val="0"/>
          <w:numId w:val="7"/>
        </w:numPr>
        <w:tabs>
          <w:tab w:val="left" w:pos="251"/>
        </w:tabs>
        <w:spacing w:line="237" w:lineRule="auto"/>
        <w:ind w:left="4" w:right="40" w:hanging="4"/>
        <w:rPr>
          <w:sz w:val="24"/>
          <w:szCs w:val="24"/>
        </w:rPr>
      </w:pPr>
      <w:r>
        <w:rPr>
          <w:sz w:val="24"/>
          <w:szCs w:val="24"/>
        </w:rPr>
        <w:t>порядке предоставления муниципальной услуги в письменном или электронном виде не может превышать 30 дней с момента регистрации обращения.</w:t>
      </w:r>
    </w:p>
    <w:p>
      <w:pPr>
        <w:spacing w:line="21" w:lineRule="exact"/>
        <w:rPr>
          <w:sz w:val="24"/>
          <w:szCs w:val="24"/>
        </w:rPr>
      </w:pPr>
    </w:p>
    <w:p>
      <w:pPr>
        <w:ind w:left="4" w:right="20" w:firstLine="566"/>
        <w:jc w:val="both"/>
        <w:rPr>
          <w:sz w:val="24"/>
          <w:szCs w:val="24"/>
        </w:rPr>
      </w:pPr>
      <w:r>
        <w:rPr>
          <w:sz w:val="24"/>
          <w:szCs w:val="24"/>
        </w:rPr>
        <w:t>2.4.3. Время ожидания в очереди заявителей при подаче (получении) документов для получения муниципальной услуги не должно превышать 15 минут с момента регистрации в терминале «электронной очереди».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left="4" w:right="40" w:firstLine="566"/>
        <w:rPr>
          <w:sz w:val="24"/>
          <w:szCs w:val="24"/>
        </w:rPr>
      </w:pPr>
      <w:r>
        <w:rPr>
          <w:sz w:val="24"/>
          <w:szCs w:val="24"/>
        </w:rPr>
        <w:t>2.4.4. Если окончание срока рассмотрения заявления приходится на нерабочий день, то днем окончания этого срока считается последующий за ним рабочий день.</w:t>
      </w:r>
    </w:p>
    <w:p>
      <w:pPr>
        <w:spacing w:line="21" w:lineRule="exact"/>
        <w:rPr>
          <w:sz w:val="24"/>
          <w:szCs w:val="24"/>
        </w:rPr>
      </w:pPr>
    </w:p>
    <w:p>
      <w:pPr>
        <w:ind w:left="4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2.4.5. Документы, являющиеся результатом предоставления муниципальной услуги, выдаются (направляются) заявителю не позднее дня, следующего за днем их поступления в МФЦ.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left="4" w:right="40" w:firstLine="566"/>
        <w:rPr>
          <w:sz w:val="24"/>
          <w:szCs w:val="24"/>
        </w:rPr>
      </w:pPr>
      <w:r>
        <w:rPr>
          <w:sz w:val="24"/>
          <w:szCs w:val="24"/>
        </w:rPr>
        <w:t>Если окончание срока рассмотрения заявления приходится на нерабочий день, то днем окончания этого срока считается следующий за ним рабочий день.</w:t>
      </w:r>
    </w:p>
    <w:p>
      <w:pPr>
        <w:spacing w:line="309" w:lineRule="exact"/>
      </w:pPr>
    </w:p>
    <w:p>
      <w:pPr>
        <w:ind w:right="36"/>
        <w:jc w:val="center"/>
      </w:pPr>
      <w:r>
        <w:rPr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>
      <w:pPr>
        <w:spacing w:line="300" w:lineRule="exact"/>
      </w:pPr>
    </w:p>
    <w:p>
      <w:pPr>
        <w:spacing w:line="237" w:lineRule="auto"/>
        <w:ind w:left="4" w:right="20" w:firstLine="566"/>
      </w:pPr>
      <w:r>
        <w:rPr>
          <w:sz w:val="24"/>
          <w:szCs w:val="24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>
      <w:pPr>
        <w:spacing w:line="22" w:lineRule="exact"/>
      </w:pPr>
    </w:p>
    <w:p>
      <w:pPr>
        <w:numPr>
          <w:ilvl w:val="0"/>
          <w:numId w:val="8"/>
        </w:numPr>
        <w:tabs>
          <w:tab w:val="left" w:pos="780"/>
        </w:tabs>
        <w:spacing w:line="256" w:lineRule="auto"/>
        <w:ind w:left="4" w:firstLine="562"/>
        <w:jc w:val="both"/>
        <w:rPr>
          <w:sz w:val="23"/>
          <w:szCs w:val="23"/>
        </w:rPr>
      </w:pPr>
      <w:r>
        <w:rPr>
          <w:sz w:val="23"/>
          <w:szCs w:val="23"/>
        </w:rPr>
        <w:t>Конституция Российской Федерации от 12.12.1993 (публикация в издании «Российская газета» от 25.12.1993, с учетом поправок, внесенных законами Российской Федерации о поправках к Конституции Российской Федерации от 30.12. 2008 № 6-ФКЗ и от 30.12.2008 № 7-ФКЗ, опубликованы в изданиях «Российская газета» от 21.01.2009 № 7, в издании «Парламентская газета» от 23.01.2009 № 4, в Собрании законодательства Российской Федерации от 26.01. 2009 № 4 ст. 445);</w:t>
      </w:r>
    </w:p>
    <w:p>
      <w:pPr>
        <w:numPr>
          <w:ilvl w:val="0"/>
          <w:numId w:val="8"/>
        </w:numPr>
        <w:tabs>
          <w:tab w:val="left" w:pos="724"/>
        </w:tabs>
        <w:ind w:left="724" w:hanging="158"/>
        <w:rPr>
          <w:sz w:val="24"/>
          <w:szCs w:val="24"/>
        </w:rPr>
      </w:pPr>
      <w:r>
        <w:rPr>
          <w:sz w:val="24"/>
          <w:szCs w:val="24"/>
        </w:rPr>
        <w:t>Налоговый кодекс Российской Федерации (публикация в издании «Российская газета» от</w:t>
      </w:r>
    </w:p>
    <w:p>
      <w:pPr>
        <w:spacing w:line="7" w:lineRule="exact"/>
        <w:rPr>
          <w:sz w:val="24"/>
          <w:szCs w:val="24"/>
        </w:rPr>
      </w:pPr>
    </w:p>
    <w:p>
      <w:pPr>
        <w:ind w:left="4"/>
        <w:rPr>
          <w:sz w:val="24"/>
          <w:szCs w:val="24"/>
        </w:rPr>
      </w:pPr>
      <w:r>
        <w:rPr>
          <w:sz w:val="24"/>
          <w:szCs w:val="24"/>
        </w:rPr>
        <w:t>06.08.1998);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8"/>
        </w:numPr>
        <w:tabs>
          <w:tab w:val="left" w:pos="804"/>
        </w:tabs>
        <w:spacing w:line="243" w:lineRule="auto"/>
        <w:ind w:left="4" w:right="20" w:firstLine="562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(опубликован в «Собрании законодательства Российской Федерации» от 06.10.2003, № 40, ст. 3822, «Парламентская газета» от 08.10.2003 № 186, «Российская газета» от 08.10.2003 № 202, на официальном интернет-портале правовой информации http://www.pravo.gov.ru - 12.07.2012);</w:t>
      </w:r>
    </w:p>
    <w:p>
      <w:pPr>
        <w:spacing w:line="18" w:lineRule="exact"/>
        <w:rPr>
          <w:sz w:val="24"/>
          <w:szCs w:val="24"/>
        </w:rPr>
      </w:pPr>
    </w:p>
    <w:p>
      <w:pPr>
        <w:numPr>
          <w:ilvl w:val="0"/>
          <w:numId w:val="8"/>
        </w:numPr>
        <w:tabs>
          <w:tab w:val="left" w:pos="729"/>
        </w:tabs>
        <w:spacing w:line="241" w:lineRule="auto"/>
        <w:ind w:left="4" w:right="20" w:firstLine="562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(публикация в издании «Российская газета» от 14.11. 2007 №</w:t>
      </w:r>
    </w:p>
    <w:p>
      <w:pPr>
        <w:spacing w:line="6" w:lineRule="exact"/>
        <w:rPr>
          <w:sz w:val="24"/>
          <w:szCs w:val="24"/>
        </w:rPr>
      </w:pPr>
    </w:p>
    <w:p>
      <w:pPr>
        <w:ind w:left="4"/>
        <w:rPr>
          <w:sz w:val="24"/>
          <w:szCs w:val="24"/>
        </w:rPr>
      </w:pPr>
      <w:r>
        <w:rPr>
          <w:sz w:val="24"/>
          <w:szCs w:val="24"/>
        </w:rPr>
        <w:t>4517);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8"/>
        </w:numPr>
        <w:tabs>
          <w:tab w:val="left" w:pos="741"/>
        </w:tabs>
        <w:ind w:left="4" w:right="20" w:firstLine="562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10.12.1995 № 196 – ФЗ «О безопасности дорожного движения» (публикация в издании «Российская газета» от 26.12.1995; в «Собрании законодательства Российской Федерации» от 11.10.1995 № 50);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8"/>
        </w:numPr>
        <w:tabs>
          <w:tab w:val="left" w:pos="780"/>
        </w:tabs>
        <w:spacing w:line="242" w:lineRule="auto"/>
        <w:ind w:left="4" w:right="20" w:firstLine="562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(с изменениями на 15.01.2014 г.);</w:t>
      </w:r>
    </w:p>
    <w:p>
      <w:pPr>
        <w:numPr>
          <w:ilvl w:val="0"/>
          <w:numId w:val="8"/>
        </w:numPr>
        <w:tabs>
          <w:tab w:val="left" w:pos="780"/>
        </w:tabs>
        <w:spacing w:line="242" w:lineRule="auto"/>
        <w:ind w:left="4" w:right="20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Постановление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Республике»;</w:t>
      </w:r>
    </w:p>
    <w:p>
      <w:pPr>
        <w:spacing w:line="20" w:lineRule="exact"/>
        <w:rPr>
          <w:sz w:val="24"/>
          <w:szCs w:val="24"/>
        </w:rPr>
      </w:pPr>
    </w:p>
    <w:p>
      <w:pPr>
        <w:numPr>
          <w:ilvl w:val="1"/>
          <w:numId w:val="9"/>
        </w:numPr>
        <w:tabs>
          <w:tab w:val="left" w:pos="770"/>
        </w:tabs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Российской Федерации 27.05.1996;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9"/>
        </w:numPr>
        <w:tabs>
          <w:tab w:val="left" w:pos="840"/>
        </w:tabs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9"/>
        </w:numPr>
        <w:tabs>
          <w:tab w:val="left" w:pos="768"/>
        </w:tabs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Устав муниципального образования «Алнашский район», утвержденный решением Совета депутатов от 15 июня 2005 года № 20/147 с последующими изменениями и дополнениями;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9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настоящий регламент.</w:t>
      </w:r>
    </w:p>
    <w:p>
      <w:pPr>
        <w:tabs>
          <w:tab w:val="left" w:pos="684"/>
        </w:tabs>
        <w:rPr>
          <w:sz w:val="24"/>
          <w:szCs w:val="24"/>
        </w:rPr>
      </w:pPr>
    </w:p>
    <w:p>
      <w:pPr>
        <w:tabs>
          <w:tab w:val="left" w:pos="684"/>
        </w:tabs>
        <w:rPr>
          <w:sz w:val="24"/>
          <w:szCs w:val="24"/>
        </w:rPr>
      </w:pPr>
    </w:p>
    <w:p>
      <w:pPr>
        <w:tabs>
          <w:tab w:val="left" w:pos="684"/>
        </w:tabs>
        <w:rPr>
          <w:sz w:val="24"/>
          <w:szCs w:val="24"/>
        </w:rPr>
      </w:pPr>
    </w:p>
    <w:p>
      <w:pPr>
        <w:tabs>
          <w:tab w:val="left" w:pos="684"/>
        </w:tabs>
        <w:rPr>
          <w:sz w:val="24"/>
          <w:szCs w:val="24"/>
        </w:rPr>
      </w:pPr>
    </w:p>
    <w:p>
      <w:pPr>
        <w:spacing w:line="308" w:lineRule="exact"/>
      </w:pPr>
    </w:p>
    <w:p>
      <w:pPr>
        <w:ind w:right="16"/>
        <w:jc w:val="center"/>
      </w:pPr>
      <w:r>
        <w:rPr>
          <w:b/>
          <w:bCs/>
          <w:sz w:val="24"/>
          <w:szCs w:val="24"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>
      <w:pPr>
        <w:spacing w:line="300" w:lineRule="exact"/>
      </w:pPr>
    </w:p>
    <w:p>
      <w:pPr>
        <w:spacing w:line="237" w:lineRule="auto"/>
        <w:ind w:left="4" w:right="20" w:firstLine="566"/>
        <w:jc w:val="both"/>
      </w:pPr>
      <w:r>
        <w:rPr>
          <w:sz w:val="24"/>
          <w:szCs w:val="24"/>
        </w:rPr>
        <w:t>2.6.1. К перечню документов, необходимых в соответствии с нормативными правовыми актами для предоставления муниципальной услуги, относятся:</w:t>
      </w:r>
    </w:p>
    <w:p>
      <w:pPr>
        <w:spacing w:line="21" w:lineRule="exact"/>
      </w:pPr>
    </w:p>
    <w:p>
      <w:pPr>
        <w:ind w:left="4" w:firstLine="566"/>
        <w:jc w:val="both"/>
      </w:pPr>
      <w:r>
        <w:rPr>
          <w:sz w:val="24"/>
          <w:szCs w:val="24"/>
        </w:rPr>
        <w:t>2.6.1.1. Для получения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грузов:</w:t>
      </w:r>
    </w:p>
    <w:p>
      <w:pPr>
        <w:spacing w:line="22" w:lineRule="exact"/>
      </w:pPr>
    </w:p>
    <w:p>
      <w:pPr>
        <w:numPr>
          <w:ilvl w:val="1"/>
          <w:numId w:val="10"/>
        </w:numPr>
        <w:tabs>
          <w:tab w:val="left" w:pos="856"/>
        </w:tabs>
        <w:spacing w:line="237" w:lineRule="auto"/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заявление по форме, согласно приложению 1 к настоящему регламенту, заверенное подписью заявителя (для физических лиц), подписью руководителя или уполномоченного лица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10"/>
        </w:numPr>
        <w:tabs>
          <w:tab w:val="left" w:pos="184"/>
        </w:tabs>
        <w:ind w:left="184" w:hanging="184"/>
        <w:rPr>
          <w:sz w:val="24"/>
          <w:szCs w:val="24"/>
        </w:rPr>
      </w:pPr>
      <w:r>
        <w:rPr>
          <w:sz w:val="24"/>
          <w:szCs w:val="24"/>
        </w:rPr>
        <w:t>печатью (для юридических лиц и индивидуальных предпринимателей);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1"/>
          <w:numId w:val="10"/>
        </w:numPr>
        <w:tabs>
          <w:tab w:val="left" w:pos="856"/>
        </w:tabs>
        <w:spacing w:line="242" w:lineRule="auto"/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заверенная подписью и печатью владельца транспортного средства или нотариально;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1"/>
          <w:numId w:val="10"/>
        </w:numPr>
        <w:tabs>
          <w:tab w:val="left" w:pos="856"/>
        </w:tabs>
        <w:spacing w:line="244" w:lineRule="auto"/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груза, согласно приложению 2 к настоящему регламенту (на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заверенная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</w:t>
      </w:r>
    </w:p>
    <w:p>
      <w:pPr>
        <w:spacing w:line="24" w:lineRule="exact"/>
        <w:rPr>
          <w:sz w:val="24"/>
          <w:szCs w:val="24"/>
        </w:rPr>
      </w:pPr>
    </w:p>
    <w:p>
      <w:pPr>
        <w:numPr>
          <w:ilvl w:val="1"/>
          <w:numId w:val="10"/>
        </w:numPr>
        <w:tabs>
          <w:tab w:val="left" w:pos="856"/>
        </w:tabs>
        <w:spacing w:line="237" w:lineRule="auto"/>
        <w:ind w:left="4" w:right="20" w:firstLine="562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технических требованиях к перевозке заявленного груза в транспортном положении;</w:t>
      </w:r>
    </w:p>
    <w:p>
      <w:pPr>
        <w:spacing w:line="21" w:lineRule="exact"/>
        <w:jc w:val="both"/>
        <w:rPr>
          <w:sz w:val="24"/>
          <w:szCs w:val="24"/>
        </w:rPr>
      </w:pPr>
    </w:p>
    <w:p>
      <w:pPr>
        <w:numPr>
          <w:ilvl w:val="1"/>
          <w:numId w:val="10"/>
        </w:numPr>
        <w:tabs>
          <w:tab w:val="left" w:pos="856"/>
        </w:tabs>
        <w:spacing w:line="237" w:lineRule="auto"/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владельца транспортного средства, в случае подачи заявления представителем владельца транспортного средства;</w:t>
      </w:r>
    </w:p>
    <w:p>
      <w:pPr>
        <w:spacing w:line="21" w:lineRule="exact"/>
        <w:jc w:val="both"/>
        <w:rPr>
          <w:sz w:val="24"/>
          <w:szCs w:val="24"/>
        </w:rPr>
      </w:pPr>
    </w:p>
    <w:p>
      <w:pPr>
        <w:numPr>
          <w:ilvl w:val="1"/>
          <w:numId w:val="10"/>
        </w:numPr>
        <w:tabs>
          <w:tab w:val="left" w:pos="856"/>
        </w:tabs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уплату государственной пошлины за выдачу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>
      <w:pPr>
        <w:spacing w:line="21" w:lineRule="exact"/>
        <w:rPr>
          <w:sz w:val="24"/>
          <w:szCs w:val="24"/>
        </w:rPr>
      </w:pPr>
    </w:p>
    <w:p>
      <w:pPr>
        <w:spacing w:line="244" w:lineRule="auto"/>
        <w:ind w:left="4" w:firstLine="566"/>
        <w:jc w:val="both"/>
      </w:pPr>
      <w:r>
        <w:rPr>
          <w:sz w:val="24"/>
          <w:szCs w:val="24"/>
        </w:rPr>
        <w:t>В заявлении указывается наименование органа, осуществляющего предоставление муниципальной услуги;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БИК)).</w:t>
      </w:r>
    </w:p>
    <w:p>
      <w:pPr>
        <w:spacing w:line="10" w:lineRule="exact"/>
      </w:pPr>
    </w:p>
    <w:p>
      <w:pPr>
        <w:numPr>
          <w:ilvl w:val="1"/>
          <w:numId w:val="11"/>
        </w:numPr>
        <w:tabs>
          <w:tab w:val="left" w:pos="804"/>
        </w:tabs>
        <w:ind w:left="804" w:hanging="238"/>
        <w:rPr>
          <w:sz w:val="24"/>
          <w:szCs w:val="24"/>
        </w:rPr>
      </w:pPr>
      <w:r>
        <w:rPr>
          <w:sz w:val="24"/>
          <w:szCs w:val="24"/>
        </w:rPr>
        <w:t>заявлении также указываются исходящий номер и дата заявления, наименование, адрес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11"/>
        </w:numPr>
        <w:tabs>
          <w:tab w:val="left" w:pos="227"/>
        </w:tabs>
        <w:spacing w:line="245" w:lineRule="auto"/>
        <w:ind w:left="4" w:hanging="4"/>
        <w:jc w:val="both"/>
        <w:rPr>
          <w:sz w:val="24"/>
          <w:szCs w:val="24"/>
        </w:rPr>
      </w:pPr>
      <w:r>
        <w:rPr>
          <w:sz w:val="24"/>
          <w:szCs w:val="24"/>
        </w:rPr>
        <w:t>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>
      <w:pPr>
        <w:tabs>
          <w:tab w:val="left" w:pos="8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собственной инициативе заявитель может предоставить документ о государственной регистрации индивидуального предпринимателя или юридического лица.</w:t>
      </w:r>
    </w:p>
    <w:p>
      <w:pPr>
        <w:spacing w:line="18" w:lineRule="exact"/>
        <w:rPr>
          <w:sz w:val="24"/>
          <w:szCs w:val="24"/>
        </w:rPr>
      </w:pPr>
    </w:p>
    <w:p>
      <w:pPr>
        <w:spacing w:line="242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>
      <w:pPr>
        <w:spacing w:line="19" w:lineRule="exact"/>
        <w:rPr>
          <w:sz w:val="24"/>
          <w:szCs w:val="24"/>
        </w:rPr>
      </w:pPr>
    </w:p>
    <w:p>
      <w:pPr>
        <w:spacing w:line="21" w:lineRule="exact"/>
        <w:rPr>
          <w:sz w:val="24"/>
          <w:szCs w:val="24"/>
        </w:rPr>
      </w:pPr>
    </w:p>
    <w:p>
      <w:pPr>
        <w:spacing w:line="243" w:lineRule="auto"/>
        <w:ind w:left="4" w:firstLine="626"/>
        <w:jc w:val="both"/>
        <w:rPr>
          <w:sz w:val="24"/>
          <w:szCs w:val="24"/>
        </w:rPr>
      </w:pPr>
      <w:r>
        <w:rPr>
          <w:sz w:val="24"/>
          <w:szCs w:val="24"/>
        </w:rPr>
        <w:t>2.6.2. В соответствии с законодательством Российской Федерации допускается подача заявления с приложением документов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2.6.1. настоящего регламента, или с использованием Единого портала государственных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11"/>
        </w:numPr>
        <w:tabs>
          <w:tab w:val="left" w:pos="196"/>
        </w:tabs>
        <w:spacing w:line="237" w:lineRule="auto"/>
        <w:ind w:left="4" w:hanging="4"/>
        <w:rPr>
          <w:sz w:val="24"/>
          <w:szCs w:val="24"/>
        </w:rPr>
      </w:pPr>
      <w:r>
        <w:rPr>
          <w:sz w:val="24"/>
          <w:szCs w:val="24"/>
        </w:rPr>
        <w:t>муниципальных услуг (www.gosuslugi.ru) (далее - Портал) для их рассмотрения в соответствие с настоящим регламентом.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2" w:lineRule="auto"/>
        <w:ind w:left="4" w:firstLine="626"/>
        <w:jc w:val="both"/>
        <w:rPr>
          <w:sz w:val="24"/>
          <w:szCs w:val="24"/>
        </w:rPr>
      </w:pPr>
      <w:r>
        <w:rPr>
          <w:sz w:val="24"/>
          <w:szCs w:val="24"/>
        </w:rPr>
        <w:t>2.6.3. К заявлению заявителя – физического лица должно прилагаться письменное согласие на обработку его персональных данных. При этом согласие может быть получено и представлено как в форме документа на бумажном носителе, так и в форме электронного документа.</w:t>
      </w:r>
    </w:p>
    <w:p>
      <w:pPr>
        <w:spacing w:line="19" w:lineRule="exact"/>
        <w:rPr>
          <w:sz w:val="24"/>
          <w:szCs w:val="24"/>
        </w:rPr>
      </w:pPr>
    </w:p>
    <w:p>
      <w:pPr>
        <w:ind w:left="564" w:right="1100"/>
        <w:rPr>
          <w:sz w:val="24"/>
          <w:szCs w:val="24"/>
        </w:rPr>
      </w:pPr>
      <w:r>
        <w:rPr>
          <w:sz w:val="24"/>
          <w:szCs w:val="24"/>
        </w:rPr>
        <w:t>2.6.4. Заявитель представляет документы для получения муниципальной услуги: - лично – по месту нахождения МФЦ либо Администрации; - почтовым отправлением в адрес МФЦ либо Администрации;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left="4" w:firstLine="566"/>
        <w:rPr>
          <w:sz w:val="24"/>
          <w:szCs w:val="24"/>
        </w:rPr>
      </w:pPr>
      <w:r>
        <w:rPr>
          <w:sz w:val="24"/>
          <w:szCs w:val="24"/>
        </w:rPr>
        <w:t>- по электронным каналам связи (электронная почта МФЦ либо Администрации, факсимильная связь, Единый портал государственных и муниципальных услуг).</w:t>
      </w:r>
    </w:p>
    <w:p>
      <w:pPr>
        <w:sectPr>
          <w:pgSz w:w="11900" w:h="16838"/>
          <w:pgMar w:top="719" w:right="846" w:bottom="883" w:left="1136" w:header="0" w:footer="0" w:gutter="0"/>
          <w:cols w:equalWidth="0" w:num="1">
            <w:col w:w="9924"/>
          </w:cols>
        </w:sectPr>
      </w:pPr>
    </w:p>
    <w:p>
      <w:pPr>
        <w:spacing w:line="23" w:lineRule="exact"/>
      </w:pPr>
    </w:p>
    <w:p>
      <w:pPr>
        <w:spacing w:line="243" w:lineRule="auto"/>
        <w:ind w:right="20"/>
        <w:jc w:val="center"/>
      </w:pPr>
      <w:r>
        <w:rPr>
          <w:b/>
          <w:bCs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</w:t>
      </w:r>
    </w:p>
    <w:p>
      <w:pPr>
        <w:spacing w:line="298" w:lineRule="exact"/>
      </w:pPr>
    </w:p>
    <w:p>
      <w:pPr>
        <w:ind w:firstLine="566"/>
        <w:jc w:val="both"/>
      </w:pPr>
      <w:r>
        <w:rPr>
          <w:sz w:val="24"/>
          <w:szCs w:val="24"/>
        </w:rPr>
        <w:t>Документов для предоставления муниципальной услуги, находящихся в распоряжении структурных подразделений Администрации муниципального образования, участвующих в предоставлении муниципальных услуг, не имеется.</w:t>
      </w:r>
    </w:p>
    <w:p>
      <w:pPr>
        <w:spacing w:line="259" w:lineRule="exact"/>
      </w:pPr>
    </w:p>
    <w:p>
      <w:pPr>
        <w:spacing w:line="237" w:lineRule="auto"/>
        <w:ind w:right="20"/>
        <w:jc w:val="center"/>
      </w:pPr>
      <w:r>
        <w:rPr>
          <w:b/>
          <w:bCs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</w:t>
      </w:r>
    </w:p>
    <w:p>
      <w:pPr>
        <w:spacing w:line="300" w:lineRule="exact"/>
      </w:pPr>
    </w:p>
    <w:p>
      <w:pPr>
        <w:spacing w:line="241" w:lineRule="auto"/>
        <w:ind w:firstLine="708"/>
        <w:jc w:val="both"/>
      </w:pPr>
      <w:r>
        <w:rPr>
          <w:sz w:val="24"/>
          <w:szCs w:val="24"/>
        </w:rPr>
        <w:t>2.8.1. В соответствии с действующим законодательством Российской Федерации, Удмуртской Республики оснований для отказа в приеме документов, необходимых для предоставления муниципальной услуги, не предусмотрено.</w:t>
      </w:r>
    </w:p>
    <w:p>
      <w:pPr>
        <w:spacing w:line="19" w:lineRule="exact"/>
      </w:pPr>
    </w:p>
    <w:p>
      <w:pPr>
        <w:spacing w:line="242" w:lineRule="auto"/>
        <w:ind w:firstLine="708"/>
        <w:jc w:val="both"/>
      </w:pPr>
      <w:r>
        <w:rPr>
          <w:sz w:val="24"/>
          <w:szCs w:val="24"/>
        </w:rPr>
        <w:t>2.8.2. Основаниями отказа в регистрации заявления о получении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тяжеловесных и (или) крупногабаритных грузов являются:</w:t>
      </w:r>
    </w:p>
    <w:p>
      <w:pPr>
        <w:spacing w:line="20" w:lineRule="exact"/>
      </w:pPr>
    </w:p>
    <w:p>
      <w:pPr>
        <w:numPr>
          <w:ilvl w:val="0"/>
          <w:numId w:val="12"/>
        </w:numPr>
        <w:tabs>
          <w:tab w:val="left" w:pos="955"/>
        </w:tabs>
        <w:spacing w:line="237" w:lineRule="auto"/>
        <w:ind w:right="20" w:firstLine="704"/>
        <w:rPr>
          <w:sz w:val="24"/>
          <w:szCs w:val="24"/>
        </w:rPr>
      </w:pPr>
      <w:r>
        <w:rPr>
          <w:sz w:val="24"/>
          <w:szCs w:val="24"/>
        </w:rPr>
        <w:t>заявление подписано лицом, не имеющим полномочий на подписание данного заявления;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2"/>
        </w:numPr>
        <w:tabs>
          <w:tab w:val="left" w:pos="970"/>
        </w:tabs>
        <w:spacing w:line="237" w:lineRule="auto"/>
        <w:ind w:firstLine="704"/>
        <w:rPr>
          <w:sz w:val="24"/>
          <w:szCs w:val="24"/>
        </w:rPr>
      </w:pPr>
      <w:r>
        <w:rPr>
          <w:sz w:val="24"/>
          <w:szCs w:val="24"/>
        </w:rPr>
        <w:t>заявление не содержит сведений, установленных в пункте 2.6.1.1. настоящего регламента;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2"/>
        </w:numPr>
        <w:tabs>
          <w:tab w:val="left" w:pos="890"/>
        </w:tabs>
        <w:spacing w:line="237" w:lineRule="auto"/>
        <w:ind w:firstLine="704"/>
        <w:rPr>
          <w:sz w:val="24"/>
          <w:szCs w:val="24"/>
        </w:rPr>
      </w:pPr>
      <w:r>
        <w:rPr>
          <w:sz w:val="24"/>
          <w:szCs w:val="24"/>
        </w:rPr>
        <w:t>к заявлению не приложены документы, соответствующие требованиям, указанным в пункте 2.6.1.1. настоящего регламента.</w:t>
      </w:r>
    </w:p>
    <w:p>
      <w:pPr>
        <w:spacing w:line="310" w:lineRule="exact"/>
      </w:pPr>
    </w:p>
    <w:p>
      <w:pPr>
        <w:spacing w:line="237" w:lineRule="auto"/>
        <w:ind w:right="20"/>
        <w:jc w:val="center"/>
      </w:pPr>
      <w:r>
        <w:rPr>
          <w:b/>
          <w:bCs/>
          <w:sz w:val="24"/>
          <w:szCs w:val="24"/>
        </w:rPr>
        <w:t>2.9. Перечень оснований для приостановления или отказа в предоставлении муниципальной услуги</w:t>
      </w:r>
    </w:p>
    <w:p>
      <w:pPr>
        <w:spacing w:line="300" w:lineRule="exact"/>
      </w:pPr>
    </w:p>
    <w:p>
      <w:pPr>
        <w:spacing w:line="237" w:lineRule="auto"/>
        <w:ind w:right="20" w:firstLine="708"/>
      </w:pPr>
      <w:r>
        <w:rPr>
          <w:sz w:val="24"/>
          <w:szCs w:val="24"/>
        </w:rPr>
        <w:t>2.9.1. К основаниям для приостановления предоставления муниципальной услуги относится:</w:t>
      </w:r>
    </w:p>
    <w:p>
      <w:pPr>
        <w:spacing w:line="9" w:lineRule="exact"/>
      </w:pPr>
    </w:p>
    <w:p>
      <w:pPr>
        <w:numPr>
          <w:ilvl w:val="0"/>
          <w:numId w:val="13"/>
        </w:numPr>
        <w:tabs>
          <w:tab w:val="left" w:pos="840"/>
        </w:tabs>
        <w:ind w:left="840" w:hanging="136"/>
        <w:rPr>
          <w:sz w:val="24"/>
          <w:szCs w:val="24"/>
        </w:rPr>
      </w:pPr>
      <w:r>
        <w:rPr>
          <w:sz w:val="24"/>
          <w:szCs w:val="24"/>
        </w:rPr>
        <w:t>письменное заявление заявителя с указанием причин и срока приостановления;</w:t>
      </w:r>
    </w:p>
    <w:p>
      <w:pPr>
        <w:spacing w:line="19" w:lineRule="exact"/>
      </w:pPr>
    </w:p>
    <w:p>
      <w:pPr>
        <w:ind w:firstLine="708"/>
        <w:jc w:val="both"/>
      </w:pPr>
      <w:r>
        <w:rPr>
          <w:sz w:val="24"/>
          <w:szCs w:val="24"/>
        </w:rPr>
        <w:t>-нарушение владельцами автомобильных дорог или согласующими организациями установленных сроков согласования, оформление специального разрешения на движение по автомобильным дорогам общего пользования местного значения транспортного средства,</w:t>
      </w:r>
    </w:p>
    <w:p>
      <w:pPr>
        <w:spacing w:line="22" w:lineRule="exact"/>
      </w:pPr>
    </w:p>
    <w:p>
      <w:pPr>
        <w:jc w:val="both"/>
      </w:pPr>
      <w:r>
        <w:rPr>
          <w:sz w:val="24"/>
          <w:szCs w:val="24"/>
        </w:rPr>
        <w:t>осуществляющего перевозки тяжеловесных и (или) крупногабаритных грузов приостанавливается до получения ответа, с предоставлением заявителю информации о причинах приостановления.</w:t>
      </w:r>
    </w:p>
    <w:p>
      <w:pPr>
        <w:spacing w:line="22" w:lineRule="exact"/>
      </w:pPr>
    </w:p>
    <w:p>
      <w:pPr>
        <w:spacing w:line="241" w:lineRule="auto"/>
        <w:ind w:firstLine="708"/>
        <w:jc w:val="both"/>
      </w:pPr>
      <w:r>
        <w:rPr>
          <w:sz w:val="24"/>
          <w:szCs w:val="24"/>
        </w:rPr>
        <w:t>2.9.2. Основаниями отказа в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являются:</w:t>
      </w:r>
    </w:p>
    <w:p>
      <w:pPr>
        <w:spacing w:line="19" w:lineRule="exact"/>
      </w:pPr>
    </w:p>
    <w:p>
      <w:pPr>
        <w:numPr>
          <w:ilvl w:val="0"/>
          <w:numId w:val="14"/>
        </w:numPr>
        <w:tabs>
          <w:tab w:val="left" w:pos="850"/>
        </w:tabs>
        <w:spacing w:line="237" w:lineRule="auto"/>
        <w:ind w:firstLine="562"/>
        <w:rPr>
          <w:sz w:val="24"/>
          <w:szCs w:val="24"/>
        </w:rPr>
      </w:pPr>
      <w:r>
        <w:rPr>
          <w:sz w:val="24"/>
          <w:szCs w:val="24"/>
        </w:rPr>
        <w:t>Администрация не вправе, согласно действующему законодательству, выдавать специальные разрешения по заявленному маршруту;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4"/>
        </w:numPr>
        <w:tabs>
          <w:tab w:val="left" w:pos="749"/>
        </w:tabs>
        <w:ind w:right="20" w:firstLine="562"/>
        <w:jc w:val="both"/>
        <w:rPr>
          <w:sz w:val="24"/>
          <w:szCs w:val="24"/>
        </w:rPr>
      </w:pPr>
      <w:r>
        <w:rPr>
          <w:sz w:val="24"/>
          <w:szCs w:val="24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14"/>
        </w:numPr>
        <w:tabs>
          <w:tab w:val="left" w:pos="700"/>
        </w:tabs>
        <w:ind w:left="700" w:hanging="138"/>
        <w:rPr>
          <w:sz w:val="24"/>
          <w:szCs w:val="24"/>
        </w:rPr>
      </w:pPr>
      <w:r>
        <w:rPr>
          <w:sz w:val="24"/>
          <w:szCs w:val="24"/>
        </w:rPr>
        <w:t>установленные требования о перевозке делимого груза не соблюдены;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14"/>
        </w:numPr>
        <w:tabs>
          <w:tab w:val="left" w:pos="754"/>
        </w:tabs>
        <w:spacing w:line="243" w:lineRule="auto"/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14"/>
        </w:numPr>
        <w:tabs>
          <w:tab w:val="left" w:pos="700"/>
        </w:tabs>
        <w:ind w:left="700" w:hanging="138"/>
        <w:rPr>
          <w:sz w:val="24"/>
          <w:szCs w:val="24"/>
        </w:rPr>
      </w:pPr>
      <w:r>
        <w:rPr>
          <w:sz w:val="24"/>
          <w:szCs w:val="24"/>
        </w:rPr>
        <w:t>отсутствует согласие заявителя на:</w:t>
      </w:r>
    </w:p>
    <w:p>
      <w:pPr>
        <w:sectPr>
          <w:pgSz w:w="11900" w:h="16838"/>
          <w:pgMar w:top="719" w:right="846" w:bottom="81" w:left="1140" w:header="0" w:footer="0" w:gutter="0"/>
          <w:cols w:equalWidth="0" w:num="1">
            <w:col w:w="9920"/>
          </w:cols>
        </w:sectPr>
      </w:pPr>
    </w:p>
    <w:p>
      <w:pPr>
        <w:spacing w:line="32" w:lineRule="exact"/>
      </w:pPr>
    </w:p>
    <w:p>
      <w:pPr>
        <w:numPr>
          <w:ilvl w:val="0"/>
          <w:numId w:val="15"/>
        </w:numPr>
        <w:tabs>
          <w:tab w:val="left" w:pos="704"/>
        </w:tabs>
        <w:spacing w:line="239" w:lineRule="auto"/>
        <w:ind w:left="704" w:hanging="138"/>
        <w:jc w:val="both"/>
        <w:rPr>
          <w:rFonts w:ascii="Symbol" w:hAnsi="Symbol" w:eastAsia="Symbol" w:cs="Symbol"/>
          <w:sz w:val="24"/>
          <w:szCs w:val="24"/>
        </w:rPr>
      </w:pPr>
      <w:r>
        <w:rPr>
          <w:sz w:val="24"/>
          <w:szCs w:val="24"/>
        </w:rPr>
        <w:t>проведение оценки технического состояния автомобильной дороги, согласно пункту 26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Министерства транспорта Российской Федерации от 24.07.2012 № 258;</w:t>
      </w:r>
    </w:p>
    <w:p>
      <w:pPr>
        <w:spacing w:line="38" w:lineRule="exact"/>
        <w:rPr>
          <w:rFonts w:ascii="Symbol" w:hAnsi="Symbol" w:eastAsia="Symbol" w:cs="Symbol"/>
          <w:sz w:val="24"/>
          <w:szCs w:val="24"/>
        </w:rPr>
      </w:pPr>
    </w:p>
    <w:p>
      <w:pPr>
        <w:numPr>
          <w:ilvl w:val="0"/>
          <w:numId w:val="15"/>
        </w:numPr>
        <w:tabs>
          <w:tab w:val="left" w:pos="704"/>
        </w:tabs>
        <w:spacing w:line="238" w:lineRule="auto"/>
        <w:ind w:left="704" w:hanging="138"/>
        <w:jc w:val="both"/>
        <w:rPr>
          <w:rFonts w:ascii="Symbol" w:hAnsi="Symbol" w:eastAsia="Symbol" w:cs="Symbol"/>
          <w:sz w:val="24"/>
          <w:szCs w:val="24"/>
        </w:rPr>
      </w:pPr>
      <w:r>
        <w:rPr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>
      <w:pPr>
        <w:spacing w:line="4" w:lineRule="exact"/>
        <w:rPr>
          <w:rFonts w:ascii="Symbol" w:hAnsi="Symbol" w:eastAsia="Symbol" w:cs="Symbol"/>
          <w:sz w:val="24"/>
          <w:szCs w:val="24"/>
        </w:rPr>
      </w:pPr>
    </w:p>
    <w:p>
      <w:pPr>
        <w:numPr>
          <w:ilvl w:val="0"/>
          <w:numId w:val="15"/>
        </w:numPr>
        <w:tabs>
          <w:tab w:val="left" w:pos="704"/>
        </w:tabs>
        <w:ind w:left="704" w:hanging="138"/>
        <w:rPr>
          <w:rFonts w:ascii="Symbol" w:hAnsi="Symbol" w:eastAsia="Symbol" w:cs="Symbol"/>
          <w:sz w:val="24"/>
          <w:szCs w:val="24"/>
        </w:rPr>
      </w:pPr>
      <w:r>
        <w:rPr>
          <w:sz w:val="24"/>
          <w:szCs w:val="24"/>
        </w:rPr>
        <w:t>укрепление  автомобильных  дорог  или  принятие  специальных  мер  по  обустройству</w:t>
      </w:r>
    </w:p>
    <w:p>
      <w:pPr>
        <w:spacing w:line="19" w:lineRule="exact"/>
      </w:pPr>
    </w:p>
    <w:p>
      <w:pPr>
        <w:ind w:left="704"/>
        <w:jc w:val="both"/>
      </w:pPr>
      <w:r>
        <w:rPr>
          <w:sz w:val="24"/>
          <w:szCs w:val="24"/>
        </w:rPr>
        <w:t>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>
      <w:pPr>
        <w:spacing w:line="22" w:lineRule="exact"/>
      </w:pPr>
    </w:p>
    <w:p>
      <w:pPr>
        <w:numPr>
          <w:ilvl w:val="1"/>
          <w:numId w:val="16"/>
        </w:numPr>
        <w:tabs>
          <w:tab w:val="left" w:pos="727"/>
        </w:tabs>
        <w:spacing w:line="237" w:lineRule="auto"/>
        <w:ind w:left="4" w:right="20" w:firstLine="562"/>
        <w:rPr>
          <w:sz w:val="24"/>
          <w:szCs w:val="24"/>
        </w:rPr>
      </w:pPr>
      <w:r>
        <w:rPr>
          <w:sz w:val="24"/>
          <w:szCs w:val="24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16"/>
        </w:numPr>
        <w:tabs>
          <w:tab w:val="left" w:pos="885"/>
        </w:tabs>
        <w:spacing w:line="237" w:lineRule="auto"/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6"/>
        </w:numPr>
        <w:tabs>
          <w:tab w:val="left" w:pos="306"/>
        </w:tabs>
        <w:spacing w:line="237" w:lineRule="auto"/>
        <w:ind w:left="4" w:right="20" w:hanging="4"/>
        <w:rPr>
          <w:sz w:val="24"/>
          <w:szCs w:val="24"/>
        </w:rPr>
      </w:pPr>
      <w:r>
        <w:rPr>
          <w:sz w:val="24"/>
          <w:szCs w:val="24"/>
        </w:rPr>
        <w:t>инженерных коммуникаций, если такие работы были проведены по согласованию с заявителем;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16"/>
        </w:numPr>
        <w:tabs>
          <w:tab w:val="left" w:pos="801"/>
        </w:tabs>
        <w:spacing w:line="237" w:lineRule="auto"/>
        <w:ind w:left="4" w:firstLine="562"/>
        <w:rPr>
          <w:sz w:val="24"/>
          <w:szCs w:val="24"/>
        </w:rPr>
      </w:pPr>
      <w:r>
        <w:rPr>
          <w:sz w:val="24"/>
          <w:szCs w:val="24"/>
        </w:rPr>
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16"/>
        </w:numPr>
        <w:tabs>
          <w:tab w:val="left" w:pos="804"/>
        </w:tabs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16"/>
        </w:numPr>
        <w:tabs>
          <w:tab w:val="left" w:pos="756"/>
        </w:tabs>
        <w:spacing w:line="237" w:lineRule="auto"/>
        <w:ind w:left="4" w:firstLine="562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16"/>
        </w:numPr>
        <w:tabs>
          <w:tab w:val="left" w:pos="184"/>
        </w:tabs>
        <w:ind w:left="184" w:hanging="184"/>
        <w:rPr>
          <w:sz w:val="24"/>
          <w:szCs w:val="24"/>
        </w:rPr>
      </w:pPr>
      <w:r>
        <w:rPr>
          <w:sz w:val="24"/>
          <w:szCs w:val="24"/>
        </w:rPr>
        <w:t>документы направлялись в Администрацию с использованием факсимильной связи.</w:t>
      </w:r>
    </w:p>
    <w:p>
      <w:pPr>
        <w:spacing w:line="20" w:lineRule="exact"/>
      </w:pPr>
    </w:p>
    <w:p>
      <w:pPr>
        <w:spacing w:line="237" w:lineRule="auto"/>
        <w:ind w:right="16"/>
        <w:jc w:val="center"/>
        <w:rPr>
          <w:b/>
          <w:bCs/>
          <w:sz w:val="24"/>
          <w:szCs w:val="24"/>
        </w:rPr>
      </w:pPr>
    </w:p>
    <w:p>
      <w:pPr>
        <w:spacing w:line="237" w:lineRule="auto"/>
        <w:ind w:right="16"/>
        <w:jc w:val="center"/>
      </w:pPr>
      <w:r>
        <w:rPr>
          <w:b/>
          <w:b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</w:p>
    <w:p>
      <w:pPr>
        <w:spacing w:line="300" w:lineRule="exact"/>
      </w:pPr>
    </w:p>
    <w:p>
      <w:pPr>
        <w:spacing w:line="237" w:lineRule="auto"/>
        <w:ind w:left="4" w:firstLine="708"/>
        <w:jc w:val="both"/>
      </w:pPr>
      <w:r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не установлен.</w:t>
      </w:r>
    </w:p>
    <w:p>
      <w:pPr>
        <w:spacing w:line="297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2.11. Порядок, размер и основания взимания государственной пошлины</w:t>
      </w:r>
    </w:p>
    <w:p>
      <w:pPr>
        <w:spacing w:line="7" w:lineRule="exact"/>
      </w:pPr>
    </w:p>
    <w:p>
      <w:pPr>
        <w:ind w:right="16"/>
        <w:jc w:val="center"/>
      </w:pPr>
      <w:r>
        <w:rPr>
          <w:b/>
          <w:bCs/>
          <w:sz w:val="24"/>
          <w:szCs w:val="24"/>
        </w:rPr>
        <w:t>или иной платы, взимаемой за предоставление муниципальной услуги</w:t>
      </w:r>
    </w:p>
    <w:p>
      <w:pPr>
        <w:spacing w:line="298" w:lineRule="exact"/>
      </w:pPr>
    </w:p>
    <w:p>
      <w:pPr>
        <w:spacing w:line="242" w:lineRule="auto"/>
        <w:ind w:left="4" w:firstLine="566"/>
        <w:jc w:val="both"/>
      </w:pPr>
      <w:r>
        <w:rPr>
          <w:sz w:val="24"/>
          <w:szCs w:val="24"/>
        </w:rPr>
        <w:t>2.11.1. Взимание платы за предоставление муниципальной услуги по выдаче специальных разрешений на движение по автомобильным дорогам общего пользования местного значения транспортных средств, осуществляющих перевозки тяжеловесных и (или) крупногабаритных грузов не предусмотрено.</w:t>
      </w:r>
    </w:p>
    <w:p>
      <w:pPr>
        <w:spacing w:line="243" w:lineRule="auto"/>
        <w:ind w:firstLine="566"/>
        <w:jc w:val="both"/>
      </w:pPr>
      <w:r>
        <w:rPr>
          <w:sz w:val="24"/>
          <w:szCs w:val="24"/>
        </w:rPr>
        <w:t>2.11.2. Государственная пошлина за выдачу специальных разрешений на движение по автомобильным дорогам общего пользования местного значения транспортных средств, осуществляющих перевозки тяжеловесных и (или) крупногабаритных грузов взимается в порядке и размерах, установленных подпунктом 111 пункта 1 статьи 333.33 главы 25.3 Налогового кодекса Российской Федерации.</w:t>
      </w:r>
    </w:p>
    <w:p>
      <w:pPr>
        <w:spacing w:line="19" w:lineRule="exact"/>
      </w:pPr>
    </w:p>
    <w:p>
      <w:pPr>
        <w:spacing w:line="243" w:lineRule="auto"/>
        <w:ind w:firstLine="566"/>
        <w:jc w:val="both"/>
      </w:pPr>
      <w:r>
        <w:rPr>
          <w:sz w:val="24"/>
          <w:szCs w:val="24"/>
        </w:rPr>
        <w:t>2.11.3. Размер вреда, причиняемого транспортными средствами, осуществляющими перевозки тяжеловесных грузов, определяется Администрацией, в случае движения таких транспортных средств по автомобильным дорогам общего пользования местного значения, в соответствии с муниципальными правовыми актами муниципального образования «Алнашский район».</w:t>
      </w:r>
    </w:p>
    <w:p>
      <w:pPr>
        <w:spacing w:line="307" w:lineRule="exact"/>
      </w:pPr>
    </w:p>
    <w:p>
      <w:pPr>
        <w:spacing w:line="307" w:lineRule="exact"/>
      </w:pPr>
    </w:p>
    <w:p>
      <w:pPr>
        <w:spacing w:line="307" w:lineRule="exact"/>
      </w:pPr>
    </w:p>
    <w:p>
      <w:pPr>
        <w:spacing w:line="307" w:lineRule="exact"/>
      </w:pPr>
    </w:p>
    <w:p>
      <w:pPr>
        <w:spacing w:line="237" w:lineRule="auto"/>
        <w:ind w:left="160" w:right="180" w:firstLine="122"/>
      </w:pPr>
      <w:r>
        <w:rPr>
          <w:b/>
          <w:bCs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spacing w:line="300" w:lineRule="exact"/>
      </w:pPr>
    </w:p>
    <w:p>
      <w:pPr>
        <w:spacing w:line="238" w:lineRule="auto"/>
        <w:ind w:firstLine="566"/>
        <w:jc w:val="both"/>
      </w:pPr>
      <w:r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>
      <w:pPr>
        <w:spacing w:line="308" w:lineRule="exact"/>
      </w:pPr>
    </w:p>
    <w:p>
      <w:pPr>
        <w:spacing w:line="237" w:lineRule="auto"/>
        <w:ind w:left="567" w:right="80"/>
        <w:jc w:val="center"/>
      </w:pPr>
      <w:r>
        <w:rPr>
          <w:b/>
          <w:bCs/>
          <w:sz w:val="24"/>
          <w:szCs w:val="24"/>
        </w:rPr>
        <w:t>2.13. Максимальный срок ожидания в очереди при подаче запроса о предоставлении муниципальной услуги</w:t>
      </w:r>
    </w:p>
    <w:p>
      <w:pPr>
        <w:spacing w:line="300" w:lineRule="exact"/>
      </w:pPr>
    </w:p>
    <w:p>
      <w:pPr>
        <w:spacing w:line="237" w:lineRule="auto"/>
        <w:ind w:firstLine="566"/>
        <w:jc w:val="both"/>
      </w:pPr>
      <w:r>
        <w:rPr>
          <w:sz w:val="24"/>
          <w:szCs w:val="24"/>
        </w:rPr>
        <w:t>Время консультирования и ожидания в очереди заявителей при подаче (получении) документов для получения муниципальной услуги не должно превышать 15 минут.</w:t>
      </w:r>
    </w:p>
    <w:p>
      <w:pPr>
        <w:spacing w:line="309" w:lineRule="exact"/>
      </w:pPr>
    </w:p>
    <w:p>
      <w:pPr>
        <w:spacing w:line="237" w:lineRule="auto"/>
        <w:ind w:left="3120" w:right="60" w:hanging="2534"/>
      </w:pPr>
      <w:r>
        <w:rPr>
          <w:b/>
          <w:bCs/>
          <w:sz w:val="24"/>
          <w:szCs w:val="24"/>
        </w:rPr>
        <w:t>2.14. Срок регистрации запроса заявителя о предоставлении муниципальной услуги, в том числе в электронной форме</w:t>
      </w:r>
    </w:p>
    <w:p>
      <w:pPr>
        <w:spacing w:line="300" w:lineRule="exact"/>
      </w:pPr>
    </w:p>
    <w:p>
      <w:pPr>
        <w:spacing w:line="242" w:lineRule="auto"/>
        <w:ind w:firstLine="540"/>
        <w:jc w:val="both"/>
      </w:pPr>
      <w:r>
        <w:rPr>
          <w:sz w:val="24"/>
          <w:szCs w:val="24"/>
        </w:rPr>
        <w:t>Регистрации запроса заявителя о предоставлении муниципальной услуги осуществляется специалистом МФЦ или Администрации в течение 15 минут с момента обращения заявителя (при личном обращении); одного дня со дня поступления письменной корреспонденции (почтой); одного дня со дня поступления запроса по электронным каналам связи.</w:t>
      </w:r>
    </w:p>
    <w:p>
      <w:pPr>
        <w:spacing w:line="308" w:lineRule="exact"/>
      </w:pPr>
    </w:p>
    <w:p>
      <w:pPr>
        <w:spacing w:line="256" w:lineRule="auto"/>
        <w:jc w:val="center"/>
      </w:pPr>
      <w:r>
        <w:rPr>
          <w:b/>
          <w:bCs/>
          <w:sz w:val="23"/>
          <w:szCs w:val="23"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>
      <w:pPr>
        <w:spacing w:line="283" w:lineRule="exact"/>
      </w:pPr>
    </w:p>
    <w:p>
      <w:pPr>
        <w:spacing w:line="242" w:lineRule="auto"/>
        <w:ind w:firstLine="566"/>
        <w:jc w:val="both"/>
      </w:pPr>
      <w:r>
        <w:rPr>
          <w:sz w:val="24"/>
          <w:szCs w:val="24"/>
        </w:rPr>
        <w:t xml:space="preserve">2.15.1. Помещения для предоставления муниципальной услуги должны размещаться на нижних, предпочтительнее на первых этажах зданий. </w:t>
      </w:r>
    </w:p>
    <w:p>
      <w:pPr>
        <w:spacing w:line="8" w:lineRule="exact"/>
      </w:pPr>
    </w:p>
    <w:p>
      <w:pPr>
        <w:ind w:left="560"/>
      </w:pPr>
      <w:r>
        <w:rPr>
          <w:sz w:val="24"/>
          <w:szCs w:val="24"/>
        </w:rPr>
        <w:t>Вход в здание (помещение) должен обеспечивать свободный доступ заявителей.</w:t>
      </w:r>
    </w:p>
    <w:p>
      <w:pPr>
        <w:spacing w:line="19" w:lineRule="exact"/>
      </w:pPr>
    </w:p>
    <w:p>
      <w:pPr>
        <w:ind w:firstLine="566"/>
        <w:jc w:val="both"/>
      </w:pPr>
      <w:r>
        <w:rPr>
          <w:sz w:val="24"/>
          <w:szCs w:val="24"/>
        </w:rPr>
        <w:t>На здании Администрации и МФЦ рядом с входом должна быть размещена информационная табличка (вывеска), содержащая информацию об их наименовании, адресе, графике работы.</w:t>
      </w:r>
    </w:p>
    <w:p>
      <w:pPr>
        <w:spacing w:line="22" w:lineRule="exact"/>
      </w:pPr>
    </w:p>
    <w:p>
      <w:pPr>
        <w:spacing w:line="237" w:lineRule="auto"/>
        <w:ind w:right="20" w:firstLine="566"/>
        <w:jc w:val="both"/>
      </w:pPr>
      <w:r>
        <w:rPr>
          <w:sz w:val="24"/>
          <w:szCs w:val="24"/>
        </w:rPr>
        <w:t>2.15.2. Прием заявителей осуществляется в предназначенных для этих целей помещениях и залах обслуживания, включающих места ожидания, информирования и приема заявителей.</w:t>
      </w:r>
    </w:p>
    <w:p>
      <w:pPr>
        <w:spacing w:line="21" w:lineRule="exact"/>
      </w:pPr>
    </w:p>
    <w:p>
      <w:pPr>
        <w:spacing w:line="9" w:lineRule="exact"/>
      </w:pPr>
    </w:p>
    <w:p>
      <w:pPr>
        <w:ind w:left="560"/>
      </w:pPr>
      <w:r>
        <w:rPr>
          <w:sz w:val="24"/>
          <w:szCs w:val="24"/>
        </w:rPr>
        <w:t>Помещения оборудуются:</w:t>
      </w:r>
    </w:p>
    <w:p>
      <w:pPr>
        <w:spacing w:line="7" w:lineRule="exact"/>
      </w:pPr>
    </w:p>
    <w:p>
      <w:pPr>
        <w:ind w:left="560"/>
      </w:pPr>
      <w:r>
        <w:rPr>
          <w:sz w:val="24"/>
          <w:szCs w:val="24"/>
        </w:rPr>
        <w:t>системой кондиционирования воздуха;</w:t>
      </w:r>
    </w:p>
    <w:p>
      <w:pPr>
        <w:spacing w:line="19" w:lineRule="exact"/>
      </w:pPr>
    </w:p>
    <w:p>
      <w:pPr>
        <w:spacing w:line="237" w:lineRule="auto"/>
        <w:ind w:left="560" w:right="3320"/>
      </w:pPr>
      <w:r>
        <w:rPr>
          <w:sz w:val="24"/>
          <w:szCs w:val="24"/>
        </w:rPr>
        <w:t>противопожарной системой и средствами пожаротушения; системой охраны.</w:t>
      </w:r>
    </w:p>
    <w:p>
      <w:pPr>
        <w:spacing w:line="22" w:lineRule="exact"/>
      </w:pPr>
    </w:p>
    <w:p>
      <w:pPr>
        <w:spacing w:line="237" w:lineRule="auto"/>
        <w:ind w:firstLine="566"/>
      </w:pPr>
      <w:r>
        <w:rPr>
          <w:sz w:val="24"/>
          <w:szCs w:val="24"/>
        </w:rPr>
        <w:t>2.15.3. Кабинет (окно) приема заявителей должен быть оборудован информационными табличками (вывесками) с указанием:</w:t>
      </w:r>
    </w:p>
    <w:p>
      <w:pPr>
        <w:spacing w:line="6" w:lineRule="exact"/>
      </w:pPr>
    </w:p>
    <w:p>
      <w:pPr>
        <w:numPr>
          <w:ilvl w:val="0"/>
          <w:numId w:val="17"/>
        </w:numPr>
        <w:tabs>
          <w:tab w:val="left" w:pos="700"/>
        </w:tabs>
        <w:ind w:left="700" w:hanging="138"/>
        <w:rPr>
          <w:sz w:val="24"/>
          <w:szCs w:val="24"/>
        </w:rPr>
      </w:pPr>
      <w:r>
        <w:rPr>
          <w:sz w:val="24"/>
          <w:szCs w:val="24"/>
        </w:rPr>
        <w:t>номера кабинета (окна);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17"/>
        </w:numPr>
        <w:tabs>
          <w:tab w:val="left" w:pos="742"/>
        </w:tabs>
        <w:spacing w:line="237" w:lineRule="auto"/>
        <w:ind w:firstLine="562"/>
        <w:rPr>
          <w:sz w:val="24"/>
          <w:szCs w:val="24"/>
        </w:rPr>
      </w:pPr>
      <w:r>
        <w:rPr>
          <w:sz w:val="24"/>
          <w:szCs w:val="24"/>
        </w:rPr>
        <w:t>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7"/>
        </w:numPr>
        <w:tabs>
          <w:tab w:val="left" w:pos="840"/>
        </w:tabs>
        <w:spacing w:line="237" w:lineRule="auto"/>
        <w:ind w:right="20" w:firstLine="562"/>
        <w:rPr>
          <w:sz w:val="24"/>
          <w:szCs w:val="24"/>
        </w:rPr>
      </w:pPr>
      <w:r>
        <w:rPr>
          <w:sz w:val="24"/>
          <w:szCs w:val="24"/>
        </w:rPr>
        <w:t>графика приема заявителей, в том числе с указанием времени обеденного и технологического перерывов.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3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Для заявителей предусматривается наличие мест для сидения и столов (стоек) для оформления документов. При необходимости сотрудник МФЦ,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>
      <w:pPr>
        <w:spacing w:line="18" w:lineRule="exact"/>
        <w:rPr>
          <w:sz w:val="24"/>
          <w:szCs w:val="24"/>
        </w:rPr>
      </w:pPr>
    </w:p>
    <w:p>
      <w:pPr>
        <w:spacing w:line="24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2.15.4. 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>
      <w:pPr>
        <w:spacing w:line="7" w:lineRule="exact"/>
        <w:rPr>
          <w:sz w:val="24"/>
          <w:szCs w:val="24"/>
        </w:rPr>
      </w:pPr>
    </w:p>
    <w:p>
      <w:pPr>
        <w:ind w:left="560"/>
        <w:rPr>
          <w:sz w:val="24"/>
          <w:szCs w:val="24"/>
        </w:rPr>
      </w:pPr>
      <w:r>
        <w:rPr>
          <w:sz w:val="24"/>
          <w:szCs w:val="24"/>
        </w:rPr>
        <w:t>Предусматривается наличие бесплатного туалета.</w:t>
      </w:r>
    </w:p>
    <w:p>
      <w:pPr>
        <w:spacing w:line="20" w:lineRule="exact"/>
        <w:rPr>
          <w:sz w:val="24"/>
          <w:szCs w:val="24"/>
        </w:rPr>
      </w:pPr>
    </w:p>
    <w:p>
      <w:pPr>
        <w:spacing w:line="237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2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2.15.5. Здания и помещения МФЦ должны соответствовать требованиям, указанным в постановлении Правительства Российской Федерации от 22.12.2012 № 1376 №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spacing w:line="19" w:lineRule="exact"/>
        <w:rPr>
          <w:sz w:val="24"/>
          <w:szCs w:val="24"/>
        </w:rPr>
      </w:pPr>
    </w:p>
    <w:p>
      <w:pPr>
        <w:spacing w:line="242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2.15.6. Информация о порядке предоставления муниципальной услуги размещается на информационных стендах МФЦ в секторе информирования, в сети Интернет в соответствии с пунктом, в печатных изданиях, брошюрах и буклетах, размещенных в месте ожидания заявителями приема.</w:t>
      </w:r>
    </w:p>
    <w:p>
      <w:pPr>
        <w:spacing w:line="295" w:lineRule="exact"/>
      </w:pPr>
    </w:p>
    <w:p>
      <w:pPr>
        <w:ind w:right="20"/>
        <w:jc w:val="center"/>
      </w:pPr>
      <w:r>
        <w:rPr>
          <w:b/>
          <w:bCs/>
          <w:sz w:val="24"/>
          <w:szCs w:val="24"/>
        </w:rPr>
        <w:t>2.16. Показатели доступности и качества муниципальной услуги</w:t>
      </w:r>
    </w:p>
    <w:p>
      <w:pPr>
        <w:spacing w:line="286" w:lineRule="exact"/>
      </w:pPr>
    </w:p>
    <w:p>
      <w:pPr>
        <w:ind w:left="540"/>
      </w:pPr>
      <w:r>
        <w:rPr>
          <w:sz w:val="24"/>
          <w:szCs w:val="24"/>
        </w:rPr>
        <w:t>2.16.1. Показателями доступности и качества муниципальной услуги являются:</w:t>
      </w:r>
    </w:p>
    <w:p>
      <w:pPr>
        <w:spacing w:line="19" w:lineRule="exact"/>
      </w:pPr>
    </w:p>
    <w:p>
      <w:pPr>
        <w:numPr>
          <w:ilvl w:val="0"/>
          <w:numId w:val="18"/>
        </w:numPr>
        <w:tabs>
          <w:tab w:val="left" w:pos="751"/>
        </w:tabs>
        <w:spacing w:line="237" w:lineRule="auto"/>
        <w:ind w:right="20" w:firstLine="536"/>
        <w:rPr>
          <w:sz w:val="24"/>
          <w:szCs w:val="24"/>
        </w:rPr>
      </w:pPr>
      <w:r>
        <w:rPr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18"/>
        </w:numPr>
        <w:tabs>
          <w:tab w:val="left" w:pos="680"/>
        </w:tabs>
        <w:ind w:left="680" w:hanging="144"/>
        <w:rPr>
          <w:sz w:val="24"/>
          <w:szCs w:val="24"/>
        </w:rPr>
      </w:pPr>
      <w:r>
        <w:rPr>
          <w:sz w:val="24"/>
          <w:szCs w:val="24"/>
        </w:rPr>
        <w:t>возможность подачи и получения документов в МФЦ;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1"/>
          <w:numId w:val="18"/>
        </w:numPr>
        <w:tabs>
          <w:tab w:val="left" w:pos="700"/>
        </w:tabs>
        <w:ind w:left="700" w:hanging="138"/>
        <w:rPr>
          <w:sz w:val="24"/>
          <w:szCs w:val="24"/>
        </w:rPr>
      </w:pPr>
      <w:r>
        <w:rPr>
          <w:sz w:val="24"/>
          <w:szCs w:val="24"/>
        </w:rPr>
        <w:t>возможность подачи документов в электронной форме;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18"/>
        </w:numPr>
        <w:tabs>
          <w:tab w:val="left" w:pos="720"/>
        </w:tabs>
        <w:spacing w:line="237" w:lineRule="auto"/>
        <w:ind w:right="20" w:firstLine="536"/>
        <w:rPr>
          <w:sz w:val="24"/>
          <w:szCs w:val="24"/>
        </w:rPr>
      </w:pPr>
      <w:r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8"/>
        </w:numPr>
        <w:tabs>
          <w:tab w:val="left" w:pos="706"/>
        </w:tabs>
        <w:spacing w:line="237" w:lineRule="auto"/>
        <w:ind w:right="20" w:firstLine="536"/>
        <w:rPr>
          <w:sz w:val="24"/>
          <w:szCs w:val="24"/>
        </w:rPr>
      </w:pPr>
      <w:r>
        <w:rPr>
          <w:sz w:val="24"/>
          <w:szCs w:val="24"/>
        </w:rPr>
        <w:t>объективное, всестороннее и своевременное рассмотрение документов, представленных заявителями;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18"/>
        </w:numPr>
        <w:tabs>
          <w:tab w:val="left" w:pos="680"/>
        </w:tabs>
        <w:ind w:left="680" w:hanging="144"/>
        <w:rPr>
          <w:sz w:val="24"/>
          <w:szCs w:val="24"/>
        </w:rPr>
      </w:pPr>
      <w:r>
        <w:rPr>
          <w:sz w:val="24"/>
          <w:szCs w:val="24"/>
        </w:rPr>
        <w:t>достоверность информации о ходе предоставления муниципальной услуги;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18"/>
        </w:numPr>
        <w:tabs>
          <w:tab w:val="left" w:pos="811"/>
        </w:tabs>
        <w:spacing w:line="237" w:lineRule="auto"/>
        <w:ind w:firstLine="536"/>
        <w:rPr>
          <w:sz w:val="24"/>
          <w:szCs w:val="24"/>
        </w:rPr>
      </w:pPr>
      <w:r>
        <w:rPr>
          <w:sz w:val="24"/>
          <w:szCs w:val="24"/>
        </w:rPr>
        <w:t>удобство и доступность получения заявителем информации о порядке и ходе предоставления муниципальной услуги;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8"/>
        </w:numPr>
        <w:tabs>
          <w:tab w:val="left" w:pos="737"/>
        </w:tabs>
        <w:spacing w:line="237" w:lineRule="auto"/>
        <w:ind w:firstLine="536"/>
        <w:rPr>
          <w:sz w:val="24"/>
          <w:szCs w:val="24"/>
        </w:rPr>
      </w:pPr>
      <w:r>
        <w:rPr>
          <w:sz w:val="24"/>
          <w:szCs w:val="24"/>
        </w:rPr>
        <w:t>досудебное (внесудебное) рассмотрение жалоб в процессе получения муниципальной услуги.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2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>
      <w:pPr>
        <w:spacing w:line="19" w:lineRule="exact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</w:t>
      </w:r>
    </w:p>
    <w:p>
      <w:pPr>
        <w:spacing w:line="21" w:lineRule="exact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</w:t>
      </w:r>
    </w:p>
    <w:p>
      <w:pPr>
        <w:sectPr>
          <w:pgSz w:w="11900" w:h="16838"/>
          <w:pgMar w:top="719" w:right="846" w:bottom="600" w:left="1140" w:header="0" w:footer="0" w:gutter="0"/>
          <w:cols w:equalWidth="0" w:num="1">
            <w:col w:w="9920"/>
          </w:cols>
        </w:sectPr>
      </w:pPr>
    </w:p>
    <w:p>
      <w:pPr>
        <w:spacing w:line="10" w:lineRule="exact"/>
      </w:pPr>
    </w:p>
    <w:p>
      <w:pPr>
        <w:jc w:val="center"/>
      </w:pPr>
      <w:r>
        <w:rPr>
          <w:b/>
          <w:bCs/>
          <w:sz w:val="24"/>
          <w:szCs w:val="24"/>
        </w:rPr>
        <w:t>2.17. Иные требования</w:t>
      </w:r>
    </w:p>
    <w:p>
      <w:pPr>
        <w:spacing w:line="298" w:lineRule="exact"/>
      </w:pPr>
    </w:p>
    <w:p>
      <w:pPr>
        <w:spacing w:line="243" w:lineRule="auto"/>
        <w:ind w:firstLine="540"/>
        <w:jc w:val="both"/>
      </w:pPr>
      <w:r>
        <w:rPr>
          <w:sz w:val="24"/>
          <w:szCs w:val="24"/>
        </w:rPr>
        <w:t>2.17.1. Прием от заявителя документов, предусмотренных пунктом 2.6.1. настоящего Регламента, выдача результатов предоставления муниципальной услуги, консультирование, информирование граждан по вопросам предоставления муниципальной услуги, а также о ходе предоставления муниципальной услуги в случаях, предусмотренных настоящим Регламентом, осуществляется МФЦ.</w:t>
      </w:r>
    </w:p>
    <w:p>
      <w:pPr>
        <w:spacing w:line="19" w:lineRule="exact"/>
      </w:pPr>
    </w:p>
    <w:p>
      <w:pPr>
        <w:spacing w:line="237" w:lineRule="auto"/>
        <w:ind w:firstLine="540"/>
        <w:jc w:val="both"/>
      </w:pPr>
      <w:r>
        <w:rPr>
          <w:sz w:val="24"/>
          <w:szCs w:val="24"/>
        </w:rPr>
        <w:t>2.17.2. Заявитель вправе подать документы, необходимые для предоставления муниципальной услуги, по месту нахождения Администрации.</w:t>
      </w:r>
    </w:p>
    <w:p>
      <w:pPr>
        <w:spacing w:line="21" w:lineRule="exact"/>
      </w:pPr>
    </w:p>
    <w:p>
      <w:pPr>
        <w:ind w:firstLine="540"/>
        <w:jc w:val="both"/>
      </w:pPr>
      <w:r>
        <w:rPr>
          <w:sz w:val="24"/>
          <w:szCs w:val="24"/>
        </w:rPr>
        <w:t>2.17.3. Администрация осуществляет предоставление муниципальной услуги, информирование граждан о ходе предоставления муниципальной услуги в случаях, предусмотренных настоящим Регламентом.</w:t>
      </w:r>
    </w:p>
    <w:p>
      <w:pPr>
        <w:spacing w:line="22" w:lineRule="exact"/>
      </w:pPr>
    </w:p>
    <w:p>
      <w:pPr>
        <w:spacing w:line="243" w:lineRule="auto"/>
        <w:ind w:firstLine="540"/>
        <w:jc w:val="both"/>
      </w:pPr>
      <w:r>
        <w:rPr>
          <w:sz w:val="24"/>
          <w:szCs w:val="24"/>
        </w:rPr>
        <w:t>2.17.4. Муниципальная услуга может предоставляться в электронной форме с использованием информационно – телекоммуникационных технологий, включая использование Единого и Регионального порталов предоставления государственных и муниципальных услуг.</w:t>
      </w:r>
    </w:p>
    <w:p>
      <w:pPr>
        <w:spacing w:line="295" w:lineRule="exact"/>
      </w:pPr>
    </w:p>
    <w:p>
      <w:pPr>
        <w:spacing w:line="237" w:lineRule="auto"/>
        <w:ind w:firstLine="540"/>
        <w:jc w:val="both"/>
      </w:pPr>
      <w:r>
        <w:rPr>
          <w:sz w:val="24"/>
          <w:szCs w:val="24"/>
        </w:rPr>
        <w:t>При предоставлении услуги в электронной форме для заявителей обеспечены следующие возможности:</w:t>
      </w:r>
    </w:p>
    <w:p>
      <w:pPr>
        <w:spacing w:line="9" w:lineRule="exact"/>
      </w:pPr>
    </w:p>
    <w:p>
      <w:pPr>
        <w:numPr>
          <w:ilvl w:val="0"/>
          <w:numId w:val="19"/>
        </w:numPr>
        <w:tabs>
          <w:tab w:val="left" w:pos="680"/>
        </w:tabs>
        <w:ind w:left="680" w:hanging="144"/>
        <w:rPr>
          <w:sz w:val="24"/>
          <w:szCs w:val="24"/>
        </w:rPr>
      </w:pPr>
      <w:r>
        <w:rPr>
          <w:sz w:val="24"/>
          <w:szCs w:val="24"/>
        </w:rPr>
        <w:t>доступ к сведениям об услуге;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19"/>
        </w:numPr>
        <w:tabs>
          <w:tab w:val="left" w:pos="749"/>
        </w:tabs>
        <w:spacing w:line="237" w:lineRule="auto"/>
        <w:ind w:right="20" w:firstLine="536"/>
        <w:rPr>
          <w:sz w:val="24"/>
          <w:szCs w:val="24"/>
        </w:rPr>
      </w:pPr>
      <w:r>
        <w:rPr>
          <w:sz w:val="24"/>
          <w:szCs w:val="24"/>
        </w:rPr>
        <w:t>доступность для копирования и заполнения в электронной форме запроса и иных документов, необходимых для получения услуги;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19"/>
        </w:numPr>
        <w:tabs>
          <w:tab w:val="left" w:pos="790"/>
        </w:tabs>
        <w:ind w:firstLine="536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подачи с использованием информационно – телекоммуникационных технологий запроса о предоставлении услуги и иных документов, необходимых для получения услуги.</w:t>
      </w:r>
    </w:p>
    <w:p>
      <w:pPr>
        <w:spacing w:line="297" w:lineRule="exact"/>
      </w:pPr>
    </w:p>
    <w:p>
      <w:pPr>
        <w:jc w:val="center"/>
      </w:pPr>
      <w:r>
        <w:rPr>
          <w:b/>
          <w:bCs/>
          <w:sz w:val="24"/>
          <w:szCs w:val="24"/>
        </w:rPr>
        <w:t>3. Состав, последовательность и сроки выполнения административных процедур</w:t>
      </w:r>
    </w:p>
    <w:p>
      <w:pPr>
        <w:spacing w:line="19" w:lineRule="exact"/>
      </w:pPr>
    </w:p>
    <w:p>
      <w:pPr>
        <w:spacing w:line="238" w:lineRule="auto"/>
        <w:ind w:left="840" w:right="840" w:firstLine="7"/>
      </w:pPr>
      <w:r>
        <w:rPr>
          <w:b/>
          <w:bCs/>
          <w:sz w:val="24"/>
          <w:szCs w:val="24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spacing w:line="290" w:lineRule="exact"/>
      </w:pPr>
    </w:p>
    <w:p>
      <w:pPr>
        <w:ind w:right="20"/>
        <w:jc w:val="center"/>
      </w:pPr>
      <w:r>
        <w:rPr>
          <w:b/>
          <w:bCs/>
          <w:sz w:val="24"/>
          <w:szCs w:val="24"/>
        </w:rPr>
        <w:t>3.1. Порядок осуществления административных процедур в электронной форме</w:t>
      </w:r>
    </w:p>
    <w:p>
      <w:pPr>
        <w:spacing w:line="298" w:lineRule="exact"/>
      </w:pPr>
    </w:p>
    <w:p>
      <w:pPr>
        <w:spacing w:line="244" w:lineRule="auto"/>
        <w:ind w:firstLine="708"/>
        <w:jc w:val="both"/>
      </w:pPr>
      <w:r>
        <w:rPr>
          <w:sz w:val="24"/>
          <w:szCs w:val="24"/>
        </w:rPr>
        <w:t xml:space="preserve">3.1.1. При подаче заявления в электронной форме (через Единый портал государственных и муниципальных услуг </w:t>
      </w:r>
      <w:r>
        <w:rPr>
          <w:sz w:val="24"/>
          <w:szCs w:val="24"/>
          <w:u w:val="single"/>
        </w:rPr>
        <w:t>www.gosusl</w:t>
      </w:r>
      <w:r>
        <w:rPr>
          <w:sz w:val="24"/>
          <w:szCs w:val="24"/>
          <w:u w:val="single"/>
          <w:lang w:val="en-US"/>
        </w:rPr>
        <w:t>u</w:t>
      </w:r>
      <w:r>
        <w:rPr>
          <w:sz w:val="24"/>
          <w:szCs w:val="24"/>
          <w:u w:val="single"/>
        </w:rPr>
        <w:t>gi.ru</w:t>
      </w:r>
      <w:r>
        <w:rPr>
          <w:sz w:val="24"/>
          <w:szCs w:val="24"/>
        </w:rPr>
        <w:t xml:space="preserve"> или электронную почту) уполномоченное лицо МФЦ осуществляет прием заявления и документов,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3.3. настоящего регламента.</w:t>
      </w:r>
    </w:p>
    <w:p>
      <w:pPr>
        <w:spacing w:line="16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3.1.2. Иных особенностей выполнения административных процедур и действий в электронной форме не предусмотрено.</w:t>
      </w:r>
    </w:p>
    <w:p>
      <w:pPr>
        <w:spacing w:line="298" w:lineRule="exact"/>
      </w:pPr>
    </w:p>
    <w:p>
      <w:pPr>
        <w:jc w:val="center"/>
      </w:pPr>
      <w:r>
        <w:rPr>
          <w:b/>
          <w:bCs/>
          <w:sz w:val="24"/>
          <w:szCs w:val="24"/>
        </w:rPr>
        <w:t>3.2. Перечень административных процедур</w:t>
      </w:r>
    </w:p>
    <w:p>
      <w:pPr>
        <w:spacing w:line="247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3.2.1. Предоставление муниципальной услуги включает в себя следующие административные процедуры:</w:t>
      </w:r>
    </w:p>
    <w:p>
      <w:pPr>
        <w:spacing w:line="21" w:lineRule="exact"/>
      </w:pPr>
    </w:p>
    <w:p>
      <w:pPr>
        <w:numPr>
          <w:ilvl w:val="0"/>
          <w:numId w:val="20"/>
        </w:numPr>
        <w:tabs>
          <w:tab w:val="left" w:pos="938"/>
        </w:tabs>
        <w:spacing w:line="237" w:lineRule="auto"/>
        <w:ind w:firstLine="704"/>
        <w:rPr>
          <w:sz w:val="24"/>
          <w:szCs w:val="24"/>
        </w:rPr>
      </w:pPr>
      <w:r>
        <w:rPr>
          <w:sz w:val="24"/>
          <w:szCs w:val="24"/>
        </w:rPr>
        <w:t>приём и регистрация заявления на получение специального разрешения и иных документов, необходимых для предоставления муниципальной услуги;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20"/>
        </w:numPr>
        <w:tabs>
          <w:tab w:val="left" w:pos="840"/>
        </w:tabs>
        <w:ind w:left="840" w:hanging="136"/>
        <w:rPr>
          <w:sz w:val="24"/>
          <w:szCs w:val="24"/>
        </w:rPr>
      </w:pPr>
      <w:r>
        <w:rPr>
          <w:sz w:val="24"/>
          <w:szCs w:val="24"/>
        </w:rPr>
        <w:t>рассмотрение заявления;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20"/>
        </w:numPr>
        <w:tabs>
          <w:tab w:val="left" w:pos="840"/>
        </w:tabs>
        <w:ind w:left="840" w:hanging="136"/>
        <w:rPr>
          <w:sz w:val="24"/>
          <w:szCs w:val="24"/>
        </w:rPr>
      </w:pPr>
      <w:r>
        <w:rPr>
          <w:sz w:val="24"/>
          <w:szCs w:val="24"/>
        </w:rPr>
        <w:t>согласование заявления;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20"/>
        </w:numPr>
        <w:tabs>
          <w:tab w:val="left" w:pos="840"/>
        </w:tabs>
        <w:ind w:left="840" w:hanging="136"/>
        <w:rPr>
          <w:sz w:val="24"/>
          <w:szCs w:val="24"/>
        </w:rPr>
      </w:pPr>
      <w:r>
        <w:rPr>
          <w:sz w:val="24"/>
          <w:szCs w:val="24"/>
        </w:rPr>
        <w:t>выдача специального разрешения либо отказ в выдаче специального разрешения.</w:t>
      </w:r>
    </w:p>
    <w:p>
      <w:pPr>
        <w:spacing w:line="19" w:lineRule="exact"/>
      </w:pPr>
    </w:p>
    <w:p>
      <w:pPr>
        <w:spacing w:line="237" w:lineRule="auto"/>
        <w:ind w:firstLine="708"/>
      </w:pPr>
      <w:r>
        <w:rPr>
          <w:sz w:val="24"/>
          <w:szCs w:val="24"/>
        </w:rPr>
        <w:t>3.2.2. Блок-схема последовательности административных процедур по предоставлению муниципальной услуги приведена в приложении № 4 к настоящему регламенту.</w:t>
      </w:r>
    </w:p>
    <w:p>
      <w:pPr>
        <w:sectPr>
          <w:pgSz w:w="11900" w:h="16838"/>
          <w:pgMar w:top="719" w:right="846" w:bottom="933" w:left="1140" w:header="0" w:footer="0" w:gutter="0"/>
          <w:cols w:equalWidth="0" w:num="1">
            <w:col w:w="9920"/>
          </w:cols>
        </w:sectPr>
      </w:pPr>
    </w:p>
    <w:p>
      <w:pPr>
        <w:spacing w:line="23" w:lineRule="exact"/>
      </w:pPr>
    </w:p>
    <w:p>
      <w:pPr>
        <w:spacing w:line="239" w:lineRule="auto"/>
        <w:ind w:right="20"/>
        <w:jc w:val="center"/>
      </w:pPr>
      <w:r>
        <w:rPr>
          <w:b/>
          <w:bCs/>
          <w:sz w:val="24"/>
          <w:szCs w:val="24"/>
        </w:rPr>
        <w:t>3.3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Прием и регистрация заявления о предоставлении муниципальной услуги с приложенным пакетом документов.</w:t>
      </w:r>
    </w:p>
    <w:p>
      <w:pPr>
        <w:spacing w:line="300" w:lineRule="exact"/>
      </w:pPr>
    </w:p>
    <w:p>
      <w:pPr>
        <w:spacing w:line="242" w:lineRule="auto"/>
        <w:ind w:firstLine="708"/>
        <w:jc w:val="both"/>
      </w:pPr>
      <w:r>
        <w:rPr>
          <w:sz w:val="24"/>
          <w:szCs w:val="24"/>
        </w:rPr>
        <w:t>3.3.1. Основанием для начала административной процедуры является подача заявления на получение специального разрешения и иных документов, необходимых для предоставления муниципальной услуги, указанных в пункте 2.6. настоящего Регламента, необходимых для предоставления муниципальной услуги.</w:t>
      </w:r>
    </w:p>
    <w:p>
      <w:pPr>
        <w:spacing w:line="20" w:lineRule="exact"/>
      </w:pPr>
    </w:p>
    <w:p>
      <w:pPr>
        <w:spacing w:line="21" w:lineRule="exact"/>
      </w:pPr>
    </w:p>
    <w:p>
      <w:pPr>
        <w:spacing w:line="242" w:lineRule="auto"/>
        <w:ind w:firstLine="708"/>
        <w:jc w:val="both"/>
      </w:pPr>
      <w:r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 приемную Администрации – специалистом Администрации, в течение 1 дня с момента обращения заявителя.</w:t>
      </w:r>
    </w:p>
    <w:p>
      <w:pPr>
        <w:spacing w:line="20" w:lineRule="exact"/>
      </w:pPr>
    </w:p>
    <w:p>
      <w:pPr>
        <w:spacing w:line="243" w:lineRule="auto"/>
        <w:ind w:firstLine="708"/>
        <w:jc w:val="both"/>
      </w:pPr>
      <w:r>
        <w:rPr>
          <w:sz w:val="24"/>
          <w:szCs w:val="24"/>
        </w:rPr>
        <w:t>Специалист МФЦ устанавливает личность заявителя или полномочия представителя заявителя (в случае предоставления документов уполномоченным лицом), проверяет правильность заполнения заявления, оценивает наличие полного пакета документов в соответствии с пунктом 2.6. настоящего регламента, а также удостоверяется в соответствии представленных документов требованиям законодательства и настоящего Регламента.</w:t>
      </w:r>
    </w:p>
    <w:p>
      <w:pPr>
        <w:spacing w:line="19" w:lineRule="exact"/>
      </w:pPr>
    </w:p>
    <w:p>
      <w:pPr>
        <w:spacing w:line="244" w:lineRule="auto"/>
        <w:ind w:firstLine="708"/>
        <w:jc w:val="both"/>
      </w:pPr>
      <w:r>
        <w:rPr>
          <w:sz w:val="24"/>
          <w:szCs w:val="24"/>
        </w:rPr>
        <w:t>3.3.2. В случае подачи документов через приемную Администрации, специалист регистрирует заявление в специальной базе данных электронного документооборота и направляет для проверки правильности заполнения заявления и оценки наличия полного пакета документов в соответствии с пунктом 2.6. настоящего регламента специалисту соответствующего отдела Администрации, ответственному за предоставление муниципальной услуги (далее – специалист отдела).</w:t>
      </w:r>
    </w:p>
    <w:p>
      <w:pPr>
        <w:spacing w:line="16" w:lineRule="exact"/>
      </w:pPr>
    </w:p>
    <w:p>
      <w:pPr>
        <w:numPr>
          <w:ilvl w:val="1"/>
          <w:numId w:val="21"/>
        </w:numPr>
        <w:tabs>
          <w:tab w:val="left" w:pos="953"/>
        </w:tabs>
        <w:spacing w:line="244" w:lineRule="auto"/>
        <w:ind w:firstLine="716"/>
        <w:jc w:val="both"/>
        <w:rPr>
          <w:sz w:val="24"/>
          <w:szCs w:val="24"/>
        </w:rPr>
      </w:pPr>
      <w:r>
        <w:rPr>
          <w:sz w:val="24"/>
          <w:szCs w:val="24"/>
        </w:rPr>
        <w:t>случае если выявлены недостатки документов, которые возможно устранить на месте, специалист МФЦ оказывает содействие заявителю в устранении данных недостатков. В случае, если выявленные недостатки документов, невозможно устранить на месте, специалист МФЦ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заявления, либо предлагает заявителю обратиться за предоставлением муниципальной услуги после устранения недостатков.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4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3.3.3. В случае, если заявитель, несмотря на предстоящий отказ в предоставлении муниципальной услуги по основаниям, указанным в п. 3.3.2., настаивает на приеме поданных им документов, специалист МФЦ, осуществляет прием и регистрацию поданных заявителем документов в автоматизированной информационной системе Удмуртской Республики «Многофункциональный центр предоставления государственных и муниципальных услуг» (далее - АИС МФЦ). В случае, если заявитель не устраняет в указанные в настоящем абзаце сроки, выявленные недостатки, специалист МФЦ в течение 3 дней с момента регистрации заявления направляет в адрес заявителя отказ в предоставлении муниципальной услуги.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21"/>
        </w:numPr>
        <w:tabs>
          <w:tab w:val="left" w:pos="1092"/>
        </w:tabs>
        <w:spacing w:line="244" w:lineRule="auto"/>
        <w:ind w:firstLine="716"/>
        <w:jc w:val="both"/>
        <w:rPr>
          <w:sz w:val="24"/>
          <w:szCs w:val="24"/>
        </w:rPr>
      </w:pPr>
      <w:r>
        <w:rPr>
          <w:sz w:val="24"/>
          <w:szCs w:val="24"/>
        </w:rPr>
        <w:t>случае подачи документов через приемную Администрации при выявлении специалистом отдела недостатков документов, специалист отдела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заявления. В случае если заявитель не устраняет в указанные в настоящем абзаце сроки, выявленные недостатки, специалист отдела в течение 3 дней с момента регистрации заявления направляет в адрес заявителя отказ в предоставлении муниципальной услуги.</w:t>
      </w:r>
    </w:p>
    <w:p>
      <w:pPr>
        <w:spacing w:line="20" w:lineRule="exact"/>
        <w:rPr>
          <w:sz w:val="24"/>
          <w:szCs w:val="24"/>
        </w:rPr>
      </w:pPr>
    </w:p>
    <w:p>
      <w:pPr>
        <w:numPr>
          <w:ilvl w:val="0"/>
          <w:numId w:val="21"/>
        </w:numPr>
        <w:tabs>
          <w:tab w:val="left" w:pos="929"/>
        </w:tabs>
        <w:ind w:firstLine="656"/>
        <w:jc w:val="both"/>
        <w:rPr>
          <w:sz w:val="24"/>
          <w:szCs w:val="24"/>
        </w:rPr>
      </w:pPr>
      <w:r>
        <w:rPr>
          <w:sz w:val="24"/>
          <w:szCs w:val="24"/>
        </w:rPr>
        <w:t>случае подачи заявления и документов через МФЦ заявителю выдается расписка в получении заявления о приеме поданных заявителем документов, в которой указывается перечень принятых документов, входящий номер заявления и дата его поступления.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21"/>
        </w:numPr>
        <w:tabs>
          <w:tab w:val="left" w:pos="989"/>
        </w:tabs>
        <w:spacing w:line="238" w:lineRule="auto"/>
        <w:ind w:firstLine="656"/>
        <w:jc w:val="both"/>
        <w:rPr>
          <w:sz w:val="24"/>
          <w:szCs w:val="24"/>
        </w:rPr>
      </w:pPr>
      <w:r>
        <w:rPr>
          <w:sz w:val="24"/>
          <w:szCs w:val="24"/>
        </w:rPr>
        <w:t>случае поступления заявления и документов, необходимых для предоставления муниципальной услуги по почте или посредством Интернет срок регистрации документов</w:t>
      </w:r>
    </w:p>
    <w:p>
      <w:pPr>
        <w:sectPr>
          <w:pgSz w:w="11900" w:h="16838"/>
          <w:pgMar w:top="719" w:right="846" w:bottom="310" w:left="1140" w:header="0" w:footer="0" w:gutter="0"/>
          <w:cols w:equalWidth="0" w:num="1">
            <w:col w:w="9920"/>
          </w:cols>
        </w:sectPr>
      </w:pPr>
    </w:p>
    <w:p>
      <w:pPr>
        <w:spacing w:line="18" w:lineRule="exact"/>
      </w:pPr>
    </w:p>
    <w:p>
      <w:pPr>
        <w:spacing w:line="237" w:lineRule="auto"/>
        <w:ind w:left="4"/>
        <w:jc w:val="both"/>
      </w:pPr>
      <w:r>
        <w:rPr>
          <w:sz w:val="24"/>
          <w:szCs w:val="24"/>
        </w:rPr>
        <w:t>составляет 1 рабочий день с момента поступления указанных документов. При этом заявитель может получить информацию о регистрационном номере заявления по телефону.</w:t>
      </w:r>
    </w:p>
    <w:p>
      <w:pPr>
        <w:spacing w:line="21" w:lineRule="exact"/>
      </w:pPr>
    </w:p>
    <w:p>
      <w:pPr>
        <w:spacing w:line="242" w:lineRule="auto"/>
        <w:ind w:left="4" w:firstLine="600"/>
        <w:jc w:val="both"/>
      </w:pPr>
      <w:r>
        <w:rPr>
          <w:sz w:val="24"/>
          <w:szCs w:val="24"/>
        </w:rPr>
        <w:t>3.3.4. Результатом административной процедуры является регистрация поступившего заявления в специальной базе данных электронного документооборота либо АИС МФЦ и выдача заявителю расписки о приеме поданных заявителем документов, зафиксированные в такой базе и на бумажном носителе.</w:t>
      </w:r>
    </w:p>
    <w:p>
      <w:pPr>
        <w:spacing w:line="296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3.4. Рассмотрение заявления.</w:t>
      </w:r>
    </w:p>
    <w:p>
      <w:pPr>
        <w:spacing w:line="298" w:lineRule="exact"/>
      </w:pPr>
    </w:p>
    <w:p>
      <w:pPr>
        <w:ind w:left="4" w:firstLine="566"/>
        <w:jc w:val="both"/>
      </w:pPr>
      <w:r>
        <w:rPr>
          <w:sz w:val="24"/>
          <w:szCs w:val="24"/>
        </w:rPr>
        <w:t>3.4.1. Основанием для начала административной процедуры является принятие решения о соответствии или несоответствии заявления требованиям, указанным в п. 2.6. настоящего регламента.</w:t>
      </w:r>
    </w:p>
    <w:p>
      <w:pPr>
        <w:spacing w:line="22" w:lineRule="exact"/>
      </w:pPr>
    </w:p>
    <w:p>
      <w:pPr>
        <w:spacing w:line="242" w:lineRule="auto"/>
        <w:ind w:left="4" w:firstLine="566"/>
        <w:jc w:val="both"/>
      </w:pPr>
      <w:r>
        <w:rPr>
          <w:sz w:val="24"/>
          <w:szCs w:val="24"/>
        </w:rPr>
        <w:t>3.4.2. Согласование маршрута транспортного средства, осуществляющего перевозки тяжеловесных грузов, осуществляется с владельцами автомобильных дорог, по которым проходит такой маршрут, путем направления в адрес владельцев автомобильных дорог заявки на согласование маршрута транспортного средства, осуществляющего перевозки тяжеловесных</w:t>
      </w:r>
    </w:p>
    <w:p>
      <w:pPr>
        <w:spacing w:line="20" w:lineRule="exact"/>
      </w:pPr>
    </w:p>
    <w:p>
      <w:pPr>
        <w:numPr>
          <w:ilvl w:val="0"/>
          <w:numId w:val="22"/>
        </w:numPr>
        <w:tabs>
          <w:tab w:val="left" w:pos="206"/>
        </w:tabs>
        <w:spacing w:line="244" w:lineRule="auto"/>
        <w:ind w:left="4" w:hanging="4"/>
        <w:jc w:val="both"/>
        <w:rPr>
          <w:sz w:val="24"/>
          <w:szCs w:val="24"/>
        </w:rPr>
      </w:pPr>
      <w:r>
        <w:rPr>
          <w:sz w:val="24"/>
          <w:szCs w:val="24"/>
        </w:rPr>
        <w:t>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>
      <w:pPr>
        <w:spacing w:line="23" w:lineRule="exact"/>
        <w:rPr>
          <w:sz w:val="24"/>
          <w:szCs w:val="24"/>
        </w:rPr>
      </w:pPr>
    </w:p>
    <w:p>
      <w:pPr>
        <w:spacing w:line="242" w:lineRule="auto"/>
        <w:ind w:left="4" w:firstLine="626"/>
        <w:jc w:val="both"/>
        <w:rPr>
          <w:sz w:val="24"/>
          <w:szCs w:val="24"/>
        </w:rPr>
      </w:pPr>
      <w:r>
        <w:rPr>
          <w:sz w:val="24"/>
          <w:szCs w:val="24"/>
        </w:rPr>
        <w:t>3.4.3. Согласование маршрута транспортного средства, осуществляющего перевозки крупногабаритных грузов, осуществляется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>
      <w:pPr>
        <w:spacing w:line="20" w:lineRule="exact"/>
        <w:rPr>
          <w:sz w:val="24"/>
          <w:szCs w:val="24"/>
        </w:rPr>
      </w:pPr>
    </w:p>
    <w:p>
      <w:pPr>
        <w:spacing w:line="244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>
      <w:pPr>
        <w:spacing w:line="23" w:lineRule="exact"/>
        <w:rPr>
          <w:sz w:val="24"/>
          <w:szCs w:val="24"/>
        </w:rPr>
      </w:pPr>
    </w:p>
    <w:p>
      <w:pPr>
        <w:spacing w:line="256" w:lineRule="auto"/>
        <w:ind w:left="4" w:firstLine="626"/>
        <w:jc w:val="both"/>
        <w:rPr>
          <w:sz w:val="24"/>
          <w:szCs w:val="24"/>
        </w:rPr>
      </w:pPr>
      <w:r>
        <w:rPr>
          <w:sz w:val="23"/>
          <w:szCs w:val="23"/>
        </w:rPr>
        <w:t>3.4.4.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>
      <w:pPr>
        <w:spacing w:line="7" w:lineRule="exact"/>
        <w:rPr>
          <w:sz w:val="24"/>
          <w:szCs w:val="24"/>
        </w:rPr>
      </w:pPr>
    </w:p>
    <w:p>
      <w:pPr>
        <w:spacing w:line="244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3.4.5. Согласование владельцами автомобильных дорог маршрута транспортного средства, осуществляющего перевозки тяжеловесных грузов, осуществляется в сроки и порядке, установленном Порядком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 приказом Министерства транспорта Российской Федерации от 24.07.2012 № 258.</w:t>
      </w:r>
    </w:p>
    <w:p>
      <w:pPr>
        <w:spacing w:line="15" w:lineRule="exact"/>
        <w:rPr>
          <w:sz w:val="24"/>
          <w:szCs w:val="24"/>
        </w:rPr>
      </w:pPr>
    </w:p>
    <w:p>
      <w:pPr>
        <w:spacing w:line="242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3.4.6. Исполнитель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заявителя о размере расходов на принятие мер по обустройству пересекающих автомобильную дорогу сооружений и инженерных коммуникаций</w:t>
      </w:r>
    </w:p>
    <w:p>
      <w:pPr>
        <w:sectPr>
          <w:pgSz w:w="11900" w:h="16838"/>
          <w:pgMar w:top="719" w:right="846" w:bottom="32" w:left="1136" w:header="0" w:footer="0" w:gutter="0"/>
          <w:cols w:equalWidth="0" w:num="1">
            <w:col w:w="9924"/>
          </w:cols>
        </w:sectPr>
      </w:pPr>
    </w:p>
    <w:p>
      <w:pPr>
        <w:spacing w:line="18" w:lineRule="exact"/>
      </w:pPr>
    </w:p>
    <w:p>
      <w:pPr>
        <w:numPr>
          <w:ilvl w:val="0"/>
          <w:numId w:val="23"/>
        </w:numPr>
        <w:tabs>
          <w:tab w:val="left" w:pos="354"/>
        </w:tabs>
        <w:ind w:left="4" w:hanging="4"/>
        <w:jc w:val="both"/>
        <w:rPr>
          <w:sz w:val="24"/>
          <w:szCs w:val="24"/>
        </w:rPr>
      </w:pPr>
      <w:r>
        <w:rPr>
          <w:sz w:val="24"/>
          <w:szCs w:val="24"/>
        </w:rPr>
        <w:t>условиях их проведения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Портале).</w:t>
      </w:r>
    </w:p>
    <w:p>
      <w:pPr>
        <w:spacing w:line="22" w:lineRule="exact"/>
        <w:rPr>
          <w:sz w:val="24"/>
          <w:szCs w:val="24"/>
        </w:rPr>
      </w:pPr>
    </w:p>
    <w:p>
      <w:pPr>
        <w:ind w:left="4" w:right="2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согласия от заявителя исполнитель муниципальной услуги обеспечивает направление такого согласия владельцу пересекающих автомобильную дорогу сооружений и инженерных коммуникаций.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2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3.4.7. Исполнитель муниципальной услуги в течение двух рабочих дней,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уведомляет об этом заявителя.</w:t>
      </w:r>
    </w:p>
    <w:p>
      <w:pPr>
        <w:spacing w:line="19" w:lineRule="exact"/>
        <w:rPr>
          <w:sz w:val="24"/>
          <w:szCs w:val="24"/>
        </w:rPr>
      </w:pPr>
    </w:p>
    <w:p>
      <w:pPr>
        <w:spacing w:line="244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исполнитель муниципальной услуги обеспечивает подготовку и направление заявителю отказа в предоставлении муниципальной услуги.</w:t>
      </w:r>
    </w:p>
    <w:p>
      <w:pPr>
        <w:spacing w:line="16" w:lineRule="exact"/>
        <w:rPr>
          <w:sz w:val="24"/>
          <w:szCs w:val="24"/>
        </w:rPr>
      </w:pPr>
    </w:p>
    <w:p>
      <w:pPr>
        <w:spacing w:line="237" w:lineRule="auto"/>
        <w:ind w:left="4" w:right="20" w:firstLine="566"/>
        <w:rPr>
          <w:sz w:val="24"/>
          <w:szCs w:val="24"/>
        </w:rPr>
      </w:pPr>
      <w:r>
        <w:rPr>
          <w:sz w:val="24"/>
          <w:szCs w:val="24"/>
        </w:rPr>
        <w:t>3.4.8. Срок проведения оценки технического состояния автомобильных дорог и (или) их участков не должен превышать 30 рабочих дней.</w:t>
      </w:r>
    </w:p>
    <w:p>
      <w:pPr>
        <w:spacing w:line="21" w:lineRule="exact"/>
        <w:rPr>
          <w:sz w:val="24"/>
          <w:szCs w:val="24"/>
        </w:rPr>
      </w:pPr>
    </w:p>
    <w:p>
      <w:pPr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>
      <w:pPr>
        <w:spacing w:line="21" w:lineRule="exact"/>
        <w:rPr>
          <w:sz w:val="24"/>
          <w:szCs w:val="24"/>
        </w:rPr>
      </w:pPr>
    </w:p>
    <w:p>
      <w:pPr>
        <w:ind w:left="4" w:right="20" w:firstLine="566"/>
        <w:jc w:val="both"/>
        <w:rPr>
          <w:sz w:val="24"/>
          <w:szCs w:val="24"/>
        </w:rPr>
      </w:pPr>
      <w:r>
        <w:rPr>
          <w:sz w:val="24"/>
          <w:szCs w:val="24"/>
        </w:rPr>
        <w:t>3.4.9. Исполнитель муниципальной услуги в течение трех рабочих дней со дня получения ответов от владельцев автомобильных дорог о результатах оценки технического состояния автомобильных дорог или их участков информирует об этом заявителя.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4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срок до пяти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 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исполнитель муниципальной услуги обеспечивает подготовку и направление заявителю отказа в предоставлении муниципальной услуги.</w:t>
      </w:r>
    </w:p>
    <w:p>
      <w:pPr>
        <w:spacing w:line="18" w:lineRule="exact"/>
        <w:rPr>
          <w:sz w:val="24"/>
          <w:szCs w:val="24"/>
        </w:rPr>
      </w:pPr>
    </w:p>
    <w:p>
      <w:pPr>
        <w:spacing w:line="242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3.4.10.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>
      <w:pPr>
        <w:spacing w:line="19" w:lineRule="exact"/>
        <w:rPr>
          <w:sz w:val="24"/>
          <w:szCs w:val="24"/>
        </w:rPr>
      </w:pPr>
    </w:p>
    <w:p>
      <w:pPr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5" w:lineRule="auto"/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3.4.11. 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исполнитель муниципальной услуги оформляет специальное разрешение и в случаях, установленных настоящим регламентом, направляет в адрес территориального органа управления Госавтоинспекции МВД России на региональном или межрегиональном уровне по месту расположения Администрации (в случае международных перевозок - в федеральный орган управления Госавтоинспекции МВД России, либо в определенный им территориальный орган управления Госавтоинспекции МВД России на региональном или межрегиональном уровне)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необходимых документов, указанных в пункте 2.6.1.1. настоящего регламента, и копий согласований маршрута транспортного средства.</w:t>
      </w:r>
    </w:p>
    <w:p>
      <w:pPr>
        <w:spacing w:line="19" w:lineRule="exact"/>
        <w:rPr>
          <w:sz w:val="24"/>
          <w:szCs w:val="24"/>
        </w:rPr>
      </w:pPr>
    </w:p>
    <w:p>
      <w:pPr>
        <w:spacing w:line="241" w:lineRule="auto"/>
        <w:ind w:left="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порядке и сроки, установленные Порядком выдачи специального разрешения на движение по</w:t>
      </w:r>
    </w:p>
    <w:p>
      <w:pPr>
        <w:sectPr>
          <w:pgSz w:w="11900" w:h="16838"/>
          <w:pgMar w:top="719" w:right="846" w:bottom="30" w:left="1136" w:header="0" w:footer="0" w:gutter="0"/>
          <w:cols w:equalWidth="0" w:num="1">
            <w:col w:w="9924"/>
          </w:cols>
        </w:sectPr>
      </w:pPr>
    </w:p>
    <w:p>
      <w:pPr>
        <w:spacing w:line="18" w:lineRule="exact"/>
      </w:pPr>
    </w:p>
    <w:p>
      <w:pPr>
        <w:jc w:val="both"/>
      </w:pPr>
      <w:r>
        <w:rPr>
          <w:sz w:val="24"/>
          <w:szCs w:val="24"/>
        </w:rPr>
        <w:t>автомобильным дорогам транспортного средства, осуществляющего перевозки тяжеловесных и (или) крупногабаритных грузов, утвержденном приказом Министерства транспорта Российской Федерации от 24.07.2012 № 258.</w:t>
      </w:r>
    </w:p>
    <w:p>
      <w:pPr>
        <w:spacing w:line="22" w:lineRule="exact"/>
      </w:pPr>
    </w:p>
    <w:p>
      <w:pPr>
        <w:spacing w:line="21" w:lineRule="exact"/>
        <w:rPr>
          <w:sz w:val="24"/>
          <w:szCs w:val="24"/>
        </w:rPr>
      </w:pPr>
    </w:p>
    <w:p>
      <w:pPr>
        <w:ind w:firstLine="768"/>
        <w:jc w:val="both"/>
        <w:rPr>
          <w:sz w:val="24"/>
          <w:szCs w:val="24"/>
        </w:rPr>
      </w:pPr>
      <w:r>
        <w:rPr>
          <w:sz w:val="24"/>
          <w:szCs w:val="24"/>
        </w:rPr>
        <w:t>3.4.12. В случае нарушения владельцами автомобильных дорог или согласующими организациями установленных сроков согласования оформление специального разрешения на движение по автомобильным дорогам местного значения транспортного средства,</w:t>
      </w:r>
    </w:p>
    <w:p>
      <w:pPr>
        <w:spacing w:line="21" w:lineRule="exact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осуществляющего перевозки тяжеловесных и (или) крупногабаритных грузов приостанавливается до получения ответа с предоставлением заявителю информации о причинах приостановления.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4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3.4.13. Результатом административной процедуры является поступление исполнителю муниципальной услуги согласования (несогласования) владельцами автомобильных дорог, а также в случаях, установленных настоящим регламентом, Госавтоинспекцией, маршрута транспортного средства, осуществляющего перевозку тяжеловесных и (или) крупногабаритных грузов и расчета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>
      <w:pPr>
        <w:spacing w:line="295" w:lineRule="exact"/>
      </w:pPr>
    </w:p>
    <w:p>
      <w:pPr>
        <w:jc w:val="center"/>
      </w:pPr>
      <w:r>
        <w:rPr>
          <w:b/>
          <w:bCs/>
          <w:sz w:val="24"/>
          <w:szCs w:val="24"/>
        </w:rPr>
        <w:t>3.5. Выдача результата предоставления услуги.</w:t>
      </w:r>
    </w:p>
    <w:p>
      <w:pPr>
        <w:spacing w:line="247" w:lineRule="exact"/>
      </w:pPr>
    </w:p>
    <w:p>
      <w:pPr>
        <w:spacing w:line="244" w:lineRule="auto"/>
        <w:ind w:firstLine="708"/>
        <w:jc w:val="both"/>
      </w:pPr>
      <w:r>
        <w:rPr>
          <w:sz w:val="24"/>
          <w:szCs w:val="24"/>
        </w:rPr>
        <w:t>3.5.1. Основанием для начала административной процедуры является поступление исполнителю муниципальной услуги согласования (несогласования) лицами, указанными в пункте 3.3.3. настоящего регламента, маршрута транспортного средства, осуществляющего перевозку тяжеловесных и (или) крупногабаритных грузов и расчета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>
      <w:pPr>
        <w:spacing w:line="19" w:lineRule="exact"/>
      </w:pPr>
    </w:p>
    <w:p>
      <w:pPr>
        <w:ind w:firstLine="708"/>
        <w:jc w:val="both"/>
      </w:pPr>
      <w:r>
        <w:rPr>
          <w:sz w:val="24"/>
          <w:szCs w:val="24"/>
        </w:rPr>
        <w:t>3.5.2. Исполнитель муниципальной услуги при получении необходимых согласований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>
      <w:pPr>
        <w:spacing w:line="22" w:lineRule="exact"/>
      </w:pPr>
    </w:p>
    <w:p>
      <w:pPr>
        <w:spacing w:line="244" w:lineRule="auto"/>
        <w:ind w:firstLine="708"/>
        <w:jc w:val="both"/>
      </w:pPr>
      <w:r>
        <w:rPr>
          <w:sz w:val="24"/>
          <w:szCs w:val="24"/>
        </w:rPr>
        <w:t>Исполнитель муниципальной услуги обеспечивает выдачу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по форме, согласно приложению № 6 к настоящему регламенту в течение одного дня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</w:t>
      </w:r>
    </w:p>
    <w:p>
      <w:pPr>
        <w:spacing w:line="242" w:lineRule="auto"/>
        <w:jc w:val="both"/>
      </w:pPr>
      <w:r>
        <w:rPr>
          <w:sz w:val="24"/>
          <w:szCs w:val="24"/>
        </w:rPr>
        <w:t>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пункте 2.6.1.1. настоящего регламента, в случае подачи заявления в адрес Администрации посредством факсимильной связи.</w:t>
      </w:r>
    </w:p>
    <w:p>
      <w:pPr>
        <w:spacing w:line="20" w:lineRule="exact"/>
      </w:pPr>
    </w:p>
    <w:p>
      <w:pPr>
        <w:spacing w:line="244" w:lineRule="auto"/>
        <w:ind w:firstLine="708"/>
        <w:jc w:val="both"/>
      </w:pPr>
      <w:r>
        <w:rPr>
          <w:sz w:val="24"/>
          <w:szCs w:val="24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>
      <w:pPr>
        <w:spacing w:line="18" w:lineRule="exact"/>
      </w:pPr>
    </w:p>
    <w:p>
      <w:pPr>
        <w:spacing w:line="4" w:lineRule="exact"/>
      </w:pPr>
    </w:p>
    <w:p>
      <w:pPr>
        <w:spacing w:line="244" w:lineRule="auto"/>
        <w:ind w:firstLine="566"/>
        <w:jc w:val="both"/>
      </w:pPr>
      <w:r>
        <w:rPr>
          <w:sz w:val="24"/>
          <w:szCs w:val="24"/>
        </w:rPr>
        <w:t>3.5.3. 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исполнитель муниципальной услуги обеспечивает подготовку и направление письма Администрацией об отказе в предоставлении муниципальной услуги с указанием оснований такого отказа.</w:t>
      </w:r>
    </w:p>
    <w:p>
      <w:pPr>
        <w:spacing w:line="16" w:lineRule="exact"/>
      </w:pPr>
    </w:p>
    <w:p>
      <w:pPr>
        <w:numPr>
          <w:ilvl w:val="0"/>
          <w:numId w:val="24"/>
        </w:numPr>
        <w:tabs>
          <w:tab w:val="left" w:pos="833"/>
        </w:tabs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случае отказа в предоставлении муниципальной услуги по основаниям, указанным в абзацах 2-4 пункта 2.9.2. настоящего регламента, ответ заявителю направляется в течение четырех рабочих дней со дня регистрации заявления.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24"/>
        </w:numPr>
        <w:tabs>
          <w:tab w:val="left" w:pos="869"/>
        </w:tabs>
        <w:spacing w:line="237" w:lineRule="auto"/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4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3.5.4. В случае принятия решения об отказе в предоставлении муниципальной услуги по выдаче специального разрешения на движение по автомобильным дорогам транспортного средства, осуществляющего перевозки опасных грузов, исполнитель муниципальной услуги обеспечивает в течение одного рабочего дня со дня принятия такого решения подготовку и направление заявителю письма Администрации об отказе в предоставлении муниципальной услуги с указанием оснований такого отказа.</w:t>
      </w:r>
    </w:p>
    <w:p>
      <w:pPr>
        <w:spacing w:line="16" w:lineRule="exact"/>
        <w:rPr>
          <w:sz w:val="24"/>
          <w:szCs w:val="24"/>
        </w:rPr>
      </w:pPr>
    </w:p>
    <w:p>
      <w:pPr>
        <w:spacing w:line="237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3.5.5. Результатом административной процедуры является выдача специального разрешения или отказ в предоставлении муниципальной услуги.</w:t>
      </w:r>
    </w:p>
    <w:p>
      <w:pPr>
        <w:spacing w:line="297" w:lineRule="exact"/>
      </w:pPr>
    </w:p>
    <w:p>
      <w:pPr>
        <w:numPr>
          <w:ilvl w:val="0"/>
          <w:numId w:val="25"/>
        </w:numPr>
        <w:tabs>
          <w:tab w:val="left" w:pos="1700"/>
        </w:tabs>
        <w:ind w:left="1700" w:hanging="2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контроля за предоставлением муниципальной услуги</w:t>
      </w:r>
    </w:p>
    <w:p>
      <w:pPr>
        <w:spacing w:line="290" w:lineRule="exact"/>
      </w:pPr>
    </w:p>
    <w:p>
      <w:pPr>
        <w:jc w:val="center"/>
      </w:pPr>
      <w:r>
        <w:rPr>
          <w:b/>
          <w:bCs/>
          <w:sz w:val="24"/>
          <w:szCs w:val="24"/>
        </w:rPr>
        <w:t>4.1. Порядок осуществления текущего контроля за соблюдением и исполнением</w:t>
      </w:r>
    </w:p>
    <w:p>
      <w:pPr>
        <w:spacing w:line="19" w:lineRule="exact"/>
      </w:pPr>
    </w:p>
    <w:p>
      <w:pPr>
        <w:ind w:right="20"/>
        <w:jc w:val="center"/>
      </w:pPr>
      <w:r>
        <w:rPr>
          <w:b/>
          <w:bCs/>
          <w:sz w:val="24"/>
          <w:szCs w:val="24"/>
        </w:rPr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spacing w:line="300" w:lineRule="exact"/>
      </w:pPr>
    </w:p>
    <w:p>
      <w:pPr>
        <w:spacing w:line="242" w:lineRule="auto"/>
        <w:ind w:right="20" w:firstLine="540"/>
        <w:jc w:val="both"/>
      </w:pPr>
      <w:r>
        <w:rPr>
          <w:sz w:val="24"/>
          <w:szCs w:val="24"/>
        </w:rPr>
        <w:t>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>
      <w:pPr>
        <w:spacing w:line="18" w:lineRule="exact"/>
      </w:pPr>
    </w:p>
    <w:p>
      <w:pPr>
        <w:numPr>
          <w:ilvl w:val="0"/>
          <w:numId w:val="26"/>
        </w:numPr>
        <w:tabs>
          <w:tab w:val="left" w:pos="720"/>
        </w:tabs>
        <w:spacing w:line="243" w:lineRule="auto"/>
        <w:ind w:firstLine="536"/>
        <w:jc w:val="both"/>
        <w:rPr>
          <w:sz w:val="24"/>
          <w:szCs w:val="24"/>
        </w:rPr>
      </w:pPr>
      <w:r>
        <w:rPr>
          <w:sz w:val="24"/>
          <w:szCs w:val="24"/>
        </w:rPr>
        <w:t>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путем проведения соответствующих проверок с периодичностью, определяемой директором;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26"/>
        </w:numPr>
        <w:tabs>
          <w:tab w:val="left" w:pos="778"/>
        </w:tabs>
        <w:spacing w:line="237" w:lineRule="auto"/>
        <w:ind w:firstLine="536"/>
        <w:jc w:val="both"/>
        <w:rPr>
          <w:sz w:val="24"/>
          <w:szCs w:val="24"/>
        </w:rPr>
      </w:pPr>
      <w:r>
        <w:rPr>
          <w:sz w:val="24"/>
          <w:szCs w:val="24"/>
        </w:rPr>
        <w:t>сроков приема и выдачи документов специалистами Администрации, соблюдения последовательности действий, определенных административными процедурами по</w:t>
      </w:r>
    </w:p>
    <w:p>
      <w:pPr>
        <w:spacing w:line="21" w:lineRule="exact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предоставлению муниципальной услуги, обоснованности решений специалистов Администрации - Главой Администрации путем проведения соответствующих проверок с периодичностью, определяемой Главой Администрации;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26"/>
        </w:numPr>
        <w:tabs>
          <w:tab w:val="left" w:pos="898"/>
        </w:tabs>
        <w:spacing w:line="242" w:lineRule="auto"/>
        <w:ind w:firstLine="536"/>
        <w:jc w:val="both"/>
        <w:rPr>
          <w:sz w:val="24"/>
          <w:szCs w:val="24"/>
        </w:rPr>
      </w:pPr>
      <w:r>
        <w:rPr>
          <w:sz w:val="24"/>
          <w:szCs w:val="24"/>
        </w:rPr>
        <w:t>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услуги, обоснованности принятых им решений – Главой Администрации при визировании проектов документов, являющихся результатами муниципальной услуги;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26"/>
        </w:numPr>
        <w:tabs>
          <w:tab w:val="left" w:pos="919"/>
        </w:tabs>
        <w:spacing w:line="238" w:lineRule="auto"/>
        <w:ind w:firstLine="536"/>
        <w:rPr>
          <w:sz w:val="24"/>
          <w:szCs w:val="24"/>
        </w:rPr>
      </w:pPr>
      <w:r>
        <w:rPr>
          <w:sz w:val="24"/>
          <w:szCs w:val="24"/>
        </w:rPr>
        <w:t>законности и обоснованности действий исполнителя при предоставлении муниципальной услуги – Главой Администрации.</w:t>
      </w:r>
    </w:p>
    <w:p>
      <w:pPr>
        <w:spacing w:line="308" w:lineRule="exact"/>
      </w:pPr>
    </w:p>
    <w:p>
      <w:pPr>
        <w:spacing w:line="256" w:lineRule="auto"/>
        <w:ind w:left="380" w:right="400" w:firstLine="108"/>
      </w:pPr>
      <w:r>
        <w:rPr>
          <w:b/>
          <w:bCs/>
          <w:sz w:val="23"/>
          <w:szCs w:val="23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spacing w:line="282" w:lineRule="exact"/>
      </w:pPr>
    </w:p>
    <w:p>
      <w:pPr>
        <w:ind w:firstLine="540"/>
        <w:jc w:val="both"/>
      </w:pPr>
      <w:r>
        <w:rPr>
          <w:sz w:val="24"/>
          <w:szCs w:val="24"/>
        </w:rPr>
        <w:t xml:space="preserve">4.2.1. Контроль за полнотой и качеством предоставления муниципальной услуги осуществляется посредством плановых и внеплановых проверок. </w:t>
      </w:r>
    </w:p>
    <w:p>
      <w:pPr>
        <w:spacing w:line="22" w:lineRule="exact"/>
      </w:pPr>
    </w:p>
    <w:p>
      <w:pPr>
        <w:spacing w:line="19" w:lineRule="exact"/>
      </w:pPr>
    </w:p>
    <w:p>
      <w:pPr>
        <w:spacing w:line="244" w:lineRule="auto"/>
        <w:ind w:firstLine="540"/>
        <w:jc w:val="both"/>
      </w:pPr>
      <w:r>
        <w:rPr>
          <w:sz w:val="24"/>
          <w:szCs w:val="24"/>
        </w:rPr>
        <w:t>4.2.2.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сотрудников МФЦ, муниципальных служащих, выявления возможности и способов улучшения качества предоставления муниципальной услуги.</w:t>
      </w:r>
    </w:p>
    <w:p>
      <w:pPr>
        <w:spacing w:line="16" w:lineRule="exact"/>
      </w:pPr>
    </w:p>
    <w:p>
      <w:pPr>
        <w:ind w:firstLine="540"/>
        <w:jc w:val="both"/>
      </w:pPr>
      <w:r>
        <w:rPr>
          <w:sz w:val="24"/>
          <w:szCs w:val="24"/>
        </w:rPr>
        <w:t>4.2.3.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>
      <w:pPr>
        <w:spacing w:line="22" w:lineRule="exact"/>
      </w:pPr>
    </w:p>
    <w:p>
      <w:pPr>
        <w:spacing w:line="242" w:lineRule="auto"/>
        <w:ind w:firstLine="540"/>
        <w:jc w:val="both"/>
      </w:pPr>
      <w:r>
        <w:rPr>
          <w:sz w:val="24"/>
          <w:szCs w:val="24"/>
        </w:rPr>
        <w:t>4.2.4.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 и МФЦ, установленных правовыми актами и настоящим Регламентом.</w:t>
      </w:r>
    </w:p>
    <w:p>
      <w:pPr>
        <w:spacing w:line="20" w:lineRule="exact"/>
      </w:pPr>
    </w:p>
    <w:p>
      <w:pPr>
        <w:ind w:firstLine="540"/>
        <w:jc w:val="both"/>
      </w:pPr>
      <w:r>
        <w:rPr>
          <w:sz w:val="24"/>
          <w:szCs w:val="24"/>
        </w:rPr>
        <w:t>4.2.5.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МФЦ.</w:t>
      </w:r>
    </w:p>
    <w:p>
      <w:pPr>
        <w:spacing w:line="310" w:lineRule="exact"/>
      </w:pPr>
    </w:p>
    <w:p>
      <w:pPr>
        <w:jc w:val="center"/>
      </w:pPr>
      <w:r>
        <w:rPr>
          <w:b/>
          <w:bCs/>
          <w:sz w:val="24"/>
          <w:szCs w:val="24"/>
        </w:rPr>
        <w:t>4.3. Ответственность должностных лиц Администрации и МФЦ за решения и действия (бездействие), принимаемые (осуществляемые) ими в ходе предоставления муниципальной услуги</w:t>
      </w:r>
    </w:p>
    <w:p>
      <w:pPr>
        <w:spacing w:line="300" w:lineRule="exact"/>
      </w:pPr>
    </w:p>
    <w:p>
      <w:pPr>
        <w:ind w:firstLine="540"/>
        <w:jc w:val="both"/>
      </w:pPr>
      <w:r>
        <w:rPr>
          <w:sz w:val="24"/>
          <w:szCs w:val="24"/>
        </w:rPr>
        <w:t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>
      <w:pPr>
        <w:spacing w:line="22" w:lineRule="exact"/>
      </w:pPr>
    </w:p>
    <w:p>
      <w:pPr>
        <w:spacing w:line="237" w:lineRule="auto"/>
        <w:ind w:firstLine="540"/>
        <w:jc w:val="both"/>
      </w:pPr>
      <w:r>
        <w:rPr>
          <w:sz w:val="24"/>
          <w:szCs w:val="24"/>
        </w:rPr>
        <w:t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</w:t>
      </w:r>
    </w:p>
    <w:p>
      <w:pPr>
        <w:ind w:left="4" w:right="20"/>
        <w:jc w:val="both"/>
      </w:pPr>
      <w:r>
        <w:rPr>
          <w:sz w:val="24"/>
          <w:szCs w:val="24"/>
        </w:rPr>
        <w:t>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>
      <w:pPr>
        <w:spacing w:line="310" w:lineRule="exact"/>
      </w:pPr>
    </w:p>
    <w:p>
      <w:pPr>
        <w:numPr>
          <w:ilvl w:val="0"/>
          <w:numId w:val="27"/>
        </w:numPr>
        <w:tabs>
          <w:tab w:val="left" w:pos="468"/>
        </w:tabs>
        <w:spacing w:line="237" w:lineRule="auto"/>
        <w:ind w:left="84" w:right="80" w:firstLine="1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услугу,</w:t>
      </w:r>
    </w:p>
    <w:p>
      <w:pPr>
        <w:spacing w:line="9" w:lineRule="exact"/>
        <w:rPr>
          <w:b/>
          <w:bCs/>
          <w:sz w:val="24"/>
          <w:szCs w:val="24"/>
        </w:rPr>
      </w:pPr>
    </w:p>
    <w:p>
      <w:pPr>
        <w:numPr>
          <w:ilvl w:val="1"/>
          <w:numId w:val="27"/>
        </w:numPr>
        <w:tabs>
          <w:tab w:val="left" w:pos="3564"/>
        </w:tabs>
        <w:ind w:left="3564" w:hanging="18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также их должностных лиц</w:t>
      </w:r>
    </w:p>
    <w:p>
      <w:pPr>
        <w:spacing w:line="303" w:lineRule="exact"/>
      </w:pPr>
    </w:p>
    <w:p>
      <w:pPr>
        <w:ind w:right="16"/>
        <w:jc w:val="center"/>
      </w:pPr>
      <w:r>
        <w:rPr>
          <w:b/>
          <w:bCs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>
      <w:pPr>
        <w:spacing w:line="300" w:lineRule="exact"/>
      </w:pPr>
    </w:p>
    <w:p>
      <w:pPr>
        <w:ind w:left="4" w:firstLine="566"/>
        <w:jc w:val="both"/>
      </w:pPr>
      <w:r>
        <w:rPr>
          <w:sz w:val="24"/>
          <w:szCs w:val="24"/>
        </w:rPr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>
      <w:pPr>
        <w:spacing w:line="298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5.2. Предмет жалобы</w:t>
      </w:r>
    </w:p>
    <w:p>
      <w:pPr>
        <w:spacing w:line="286" w:lineRule="exact"/>
      </w:pPr>
    </w:p>
    <w:p>
      <w:pPr>
        <w:numPr>
          <w:ilvl w:val="1"/>
          <w:numId w:val="28"/>
        </w:numPr>
        <w:tabs>
          <w:tab w:val="left" w:pos="764"/>
        </w:tabs>
        <w:ind w:left="764" w:hanging="224"/>
        <w:rPr>
          <w:sz w:val="24"/>
          <w:szCs w:val="24"/>
        </w:rPr>
      </w:pPr>
      <w:r>
        <w:rPr>
          <w:sz w:val="24"/>
          <w:szCs w:val="24"/>
        </w:rPr>
        <w:t>досудебном (внесудебном) порядке заявитель может обратиться с жалобой, в том числе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28"/>
        </w:numPr>
        <w:tabs>
          <w:tab w:val="left" w:pos="164"/>
        </w:tabs>
        <w:ind w:left="164" w:hanging="164"/>
        <w:rPr>
          <w:sz w:val="24"/>
          <w:szCs w:val="24"/>
        </w:rPr>
      </w:pPr>
      <w:r>
        <w:rPr>
          <w:sz w:val="24"/>
          <w:szCs w:val="24"/>
        </w:rPr>
        <w:t>следующих случаях:</w:t>
      </w:r>
    </w:p>
    <w:p>
      <w:pPr>
        <w:spacing w:line="7" w:lineRule="exact"/>
      </w:pPr>
    </w:p>
    <w:p>
      <w:pPr>
        <w:numPr>
          <w:ilvl w:val="0"/>
          <w:numId w:val="29"/>
        </w:numPr>
        <w:tabs>
          <w:tab w:val="left" w:pos="764"/>
        </w:tabs>
        <w:ind w:left="764" w:hanging="224"/>
        <w:rPr>
          <w:sz w:val="24"/>
          <w:szCs w:val="24"/>
        </w:rPr>
      </w:pPr>
      <w:r>
        <w:rPr>
          <w:sz w:val="24"/>
          <w:szCs w:val="24"/>
        </w:rPr>
        <w:t>нарушение  срока  регистрации  запроса  заявителя  о  предоставлении  муниципальной</w:t>
      </w:r>
    </w:p>
    <w:p>
      <w:pPr>
        <w:spacing w:line="7" w:lineRule="exact"/>
        <w:rPr>
          <w:sz w:val="24"/>
          <w:szCs w:val="24"/>
        </w:rPr>
      </w:pPr>
    </w:p>
    <w:p>
      <w:pPr>
        <w:ind w:left="4"/>
        <w:rPr>
          <w:sz w:val="24"/>
          <w:szCs w:val="24"/>
        </w:rPr>
      </w:pPr>
      <w:r>
        <w:rPr>
          <w:sz w:val="24"/>
          <w:szCs w:val="24"/>
        </w:rPr>
        <w:t>услуги;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29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нарушение срока предоставления муниципальной услуги;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29"/>
        </w:numPr>
        <w:tabs>
          <w:tab w:val="left" w:pos="751"/>
        </w:tabs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29"/>
        </w:numPr>
        <w:tabs>
          <w:tab w:val="left" w:pos="758"/>
        </w:tabs>
        <w:spacing w:line="242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>
      <w:pPr>
        <w:spacing w:line="20" w:lineRule="exact"/>
        <w:rPr>
          <w:sz w:val="24"/>
          <w:szCs w:val="24"/>
        </w:rPr>
      </w:pPr>
    </w:p>
    <w:p>
      <w:pPr>
        <w:numPr>
          <w:ilvl w:val="0"/>
          <w:numId w:val="29"/>
        </w:numPr>
        <w:tabs>
          <w:tab w:val="left" w:pos="688"/>
        </w:tabs>
        <w:spacing w:line="242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29"/>
        </w:numPr>
        <w:tabs>
          <w:tab w:val="left" w:pos="801"/>
        </w:tabs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29"/>
        </w:numPr>
        <w:tabs>
          <w:tab w:val="left" w:pos="729"/>
        </w:tabs>
        <w:spacing w:line="242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spacing w:line="258" w:lineRule="exact"/>
      </w:pPr>
    </w:p>
    <w:p>
      <w:pPr>
        <w:spacing w:line="237" w:lineRule="auto"/>
        <w:ind w:right="16"/>
        <w:jc w:val="center"/>
      </w:pPr>
      <w:r>
        <w:rPr>
          <w:b/>
          <w:bCs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spacing w:line="288" w:lineRule="exact"/>
      </w:pPr>
    </w:p>
    <w:p>
      <w:pPr>
        <w:ind w:left="564"/>
      </w:pPr>
      <w:r>
        <w:rPr>
          <w:sz w:val="24"/>
          <w:szCs w:val="24"/>
        </w:rPr>
        <w:t>Органом, уполномоченным на рассмотрение жалобы, является Администрация.</w:t>
      </w:r>
    </w:p>
    <w:p>
      <w:pPr>
        <w:spacing w:line="19" w:lineRule="exact"/>
      </w:pPr>
    </w:p>
    <w:p>
      <w:pPr>
        <w:spacing w:line="237" w:lineRule="auto"/>
        <w:ind w:left="4" w:firstLine="566"/>
        <w:jc w:val="both"/>
      </w:pPr>
      <w:r>
        <w:rPr>
          <w:sz w:val="24"/>
          <w:szCs w:val="24"/>
        </w:rPr>
        <w:t>Глава Администрации или лицо его замещающее определяет должностное лицо, ответственное за рассмотрение жалобы.</w:t>
      </w:r>
    </w:p>
    <w:p>
      <w:pPr>
        <w:spacing w:line="297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5.4. Порядок подачи и рассмотрения жалобы</w:t>
      </w:r>
    </w:p>
    <w:p>
      <w:pPr>
        <w:spacing w:line="298" w:lineRule="exact"/>
      </w:pPr>
    </w:p>
    <w:p>
      <w:pPr>
        <w:spacing w:line="241" w:lineRule="auto"/>
        <w:ind w:left="4" w:firstLine="566"/>
        <w:jc w:val="both"/>
      </w:pPr>
      <w:r>
        <w:rPr>
          <w:sz w:val="24"/>
          <w:szCs w:val="24"/>
        </w:rPr>
        <w:t>5.4.1.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Главе.</w:t>
      </w:r>
    </w:p>
    <w:p>
      <w:pPr>
        <w:tabs>
          <w:tab w:val="left" w:pos="1520"/>
          <w:tab w:val="left" w:pos="2380"/>
          <w:tab w:val="left" w:pos="3080"/>
          <w:tab w:val="left" w:pos="4440"/>
          <w:tab w:val="left" w:pos="4900"/>
          <w:tab w:val="left" w:pos="5760"/>
          <w:tab w:val="left" w:pos="6060"/>
          <w:tab w:val="left" w:pos="8140"/>
        </w:tabs>
        <w:ind w:left="540"/>
      </w:pPr>
      <w:r>
        <w:rPr>
          <w:sz w:val="24"/>
          <w:szCs w:val="24"/>
        </w:rPr>
        <w:t>Жалоба</w:t>
      </w:r>
      <w:r>
        <w:rPr>
          <w:sz w:val="24"/>
          <w:szCs w:val="24"/>
        </w:rPr>
        <w:tab/>
      </w:r>
      <w:r>
        <w:rPr>
          <w:sz w:val="24"/>
          <w:szCs w:val="24"/>
        </w:rPr>
        <w:t>может</w:t>
      </w:r>
      <w:r>
        <w:rPr>
          <w:sz w:val="24"/>
          <w:szCs w:val="24"/>
        </w:rPr>
        <w:tab/>
      </w:r>
      <w:r>
        <w:rPr>
          <w:sz w:val="24"/>
          <w:szCs w:val="24"/>
        </w:rPr>
        <w:t>быть</w:t>
      </w:r>
      <w:r>
        <w:rPr>
          <w:sz w:val="24"/>
          <w:szCs w:val="24"/>
        </w:rPr>
        <w:tab/>
      </w:r>
      <w:r>
        <w:rPr>
          <w:sz w:val="24"/>
          <w:szCs w:val="24"/>
        </w:rPr>
        <w:t>направлена</w:t>
      </w:r>
      <w:r>
        <w:rPr>
          <w:sz w:val="24"/>
          <w:szCs w:val="24"/>
        </w:rPr>
        <w:tab/>
      </w:r>
      <w:r>
        <w:rPr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z w:val="24"/>
          <w:szCs w:val="24"/>
        </w:rPr>
        <w:t>почте,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использованием</w:t>
      </w:r>
      <w:r>
        <w:tab/>
      </w:r>
      <w:r>
        <w:rPr>
          <w:sz w:val="24"/>
          <w:szCs w:val="24"/>
        </w:rPr>
        <w:t>информационно-</w:t>
      </w:r>
    </w:p>
    <w:p>
      <w:pPr>
        <w:spacing w:line="19" w:lineRule="exact"/>
      </w:pPr>
    </w:p>
    <w:p>
      <w:pPr>
        <w:spacing w:line="241" w:lineRule="auto"/>
        <w:jc w:val="both"/>
      </w:pPr>
      <w:r>
        <w:rPr>
          <w:sz w:val="24"/>
          <w:szCs w:val="24"/>
        </w:rPr>
        <w:t>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spacing w:line="6" w:lineRule="exact"/>
      </w:pPr>
    </w:p>
    <w:p>
      <w:pPr>
        <w:ind w:left="560"/>
      </w:pPr>
      <w:r>
        <w:rPr>
          <w:sz w:val="24"/>
          <w:szCs w:val="24"/>
        </w:rPr>
        <w:t>5.4.2. Жалоба должна содержать:</w:t>
      </w:r>
    </w:p>
    <w:p>
      <w:pPr>
        <w:spacing w:line="19" w:lineRule="exact"/>
      </w:pPr>
    </w:p>
    <w:p>
      <w:pPr>
        <w:numPr>
          <w:ilvl w:val="1"/>
          <w:numId w:val="30"/>
        </w:numPr>
        <w:tabs>
          <w:tab w:val="left" w:pos="900"/>
        </w:tabs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структурного подразделения Администрации, предоставляющего муниципальную услугу, должностного лица, муниципальных служащих Администрации, ответственных за прием и регистрацию заявлений, решения и действия (бездействие) которых обжалуются;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30"/>
        </w:numPr>
        <w:tabs>
          <w:tab w:val="left" w:pos="782"/>
        </w:tabs>
        <w:spacing w:line="242" w:lineRule="auto"/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1"/>
          <w:numId w:val="30"/>
        </w:numPr>
        <w:tabs>
          <w:tab w:val="left" w:pos="878"/>
        </w:tabs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обжалуемых решениях и действиях (бездействий) структурного подразделения Администрации, предоставляющего муниципальную услугу, должностного лица, муниципальных служащих Администрации;</w:t>
      </w:r>
    </w:p>
    <w:p>
      <w:pPr>
        <w:spacing w:line="22" w:lineRule="exact"/>
        <w:rPr>
          <w:sz w:val="24"/>
          <w:szCs w:val="24"/>
        </w:rPr>
      </w:pPr>
    </w:p>
    <w:p>
      <w:pPr>
        <w:numPr>
          <w:ilvl w:val="1"/>
          <w:numId w:val="30"/>
        </w:numPr>
        <w:tabs>
          <w:tab w:val="left" w:pos="811"/>
        </w:tabs>
        <w:spacing w:line="242" w:lineRule="auto"/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доводы, на основании которых заявитель не согласен с решением и действием (бездействием) Администрации, должностного лица,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>
      <w:pPr>
        <w:spacing w:line="19" w:lineRule="exact"/>
        <w:rPr>
          <w:sz w:val="24"/>
          <w:szCs w:val="24"/>
        </w:rPr>
      </w:pPr>
    </w:p>
    <w:p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своей письменной жалобе также в обязательном порядке указывает адресата: фамилию, имя, отчество (последнее при наличии) Главы или его должность, ставит личную подпись и дату.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spacing w:line="21" w:lineRule="exact"/>
        <w:rPr>
          <w:sz w:val="24"/>
          <w:szCs w:val="24"/>
        </w:rPr>
      </w:pPr>
    </w:p>
    <w:p>
      <w:pPr>
        <w:spacing w:line="242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spacing w:line="20" w:lineRule="exact"/>
        <w:rPr>
          <w:sz w:val="24"/>
          <w:szCs w:val="24"/>
        </w:rPr>
      </w:pPr>
    </w:p>
    <w:p>
      <w:pPr>
        <w:numPr>
          <w:ilvl w:val="0"/>
          <w:numId w:val="30"/>
        </w:numPr>
        <w:tabs>
          <w:tab w:val="left" w:pos="706"/>
        </w:tabs>
        <w:spacing w:line="237" w:lineRule="auto"/>
        <w:ind w:firstLine="536"/>
        <w:rPr>
          <w:sz w:val="24"/>
          <w:szCs w:val="24"/>
        </w:rPr>
      </w:pPr>
      <w:r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30"/>
        </w:numPr>
        <w:tabs>
          <w:tab w:val="left" w:pos="698"/>
        </w:tabs>
        <w:ind w:right="20" w:firstLine="536"/>
        <w:jc w:val="both"/>
        <w:rPr>
          <w:sz w:val="24"/>
          <w:szCs w:val="24"/>
        </w:rPr>
      </w:pPr>
      <w:r>
        <w:rPr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30"/>
        </w:numPr>
        <w:tabs>
          <w:tab w:val="left" w:pos="706"/>
        </w:tabs>
        <w:ind w:firstLine="536"/>
        <w:jc w:val="both"/>
        <w:rPr>
          <w:sz w:val="24"/>
          <w:szCs w:val="24"/>
        </w:rPr>
      </w:pPr>
      <w:r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left="540"/>
        <w:rPr>
          <w:sz w:val="24"/>
          <w:szCs w:val="24"/>
        </w:rPr>
      </w:pPr>
      <w:r>
        <w:rPr>
          <w:sz w:val="24"/>
          <w:szCs w:val="24"/>
        </w:rPr>
        <w:t>5.4.4. Прием жалоб в письменной форме осуществляется в Администрацию или МФЦ. Жалобы принимаются в соответствии с графиком работы Администрации и МФЦ,</w:t>
      </w:r>
    </w:p>
    <w:p>
      <w:pPr>
        <w:spacing w:line="9" w:lineRule="exact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указанным в настоящем Регламенте.</w:t>
      </w:r>
    </w:p>
    <w:p>
      <w:pPr>
        <w:spacing w:line="19" w:lineRule="exact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5.4.5. Глава или лицо его замещающее определяет должностное лицо, ответственное за рассмотрение жалобы, которое: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30"/>
        </w:numPr>
        <w:tabs>
          <w:tab w:val="left" w:pos="734"/>
        </w:tabs>
        <w:spacing w:line="237" w:lineRule="auto"/>
        <w:ind w:firstLine="562"/>
        <w:rPr>
          <w:sz w:val="24"/>
          <w:szCs w:val="24"/>
        </w:rPr>
      </w:pPr>
      <w:r>
        <w:rPr>
          <w:sz w:val="24"/>
          <w:szCs w:val="24"/>
        </w:rPr>
        <w:t>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30"/>
        </w:numPr>
        <w:tabs>
          <w:tab w:val="left" w:pos="833"/>
        </w:tabs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30"/>
        </w:numPr>
        <w:tabs>
          <w:tab w:val="left" w:pos="710"/>
        </w:tabs>
        <w:spacing w:line="241" w:lineRule="auto"/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>
      <w:pPr>
        <w:ind w:left="4" w:firstLine="566"/>
        <w:jc w:val="both"/>
      </w:pPr>
      <w:r>
        <w:rPr>
          <w:sz w:val="24"/>
          <w:szCs w:val="24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>
      <w:pPr>
        <w:spacing w:line="22" w:lineRule="exact"/>
      </w:pPr>
    </w:p>
    <w:p>
      <w:pPr>
        <w:spacing w:line="237" w:lineRule="auto"/>
        <w:ind w:left="4" w:right="20" w:firstLine="540"/>
        <w:jc w:val="both"/>
      </w:pPr>
      <w:r>
        <w:rPr>
          <w:sz w:val="24"/>
          <w:szCs w:val="24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>
      <w:pPr>
        <w:spacing w:line="21" w:lineRule="exact"/>
      </w:pPr>
    </w:p>
    <w:p>
      <w:pPr>
        <w:spacing w:line="242" w:lineRule="auto"/>
        <w:ind w:left="4" w:firstLine="540"/>
        <w:jc w:val="both"/>
      </w:pPr>
      <w:r>
        <w:rPr>
          <w:sz w:val="24"/>
          <w:szCs w:val="24"/>
        </w:rPr>
        <w:t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>
      <w:pPr>
        <w:spacing w:line="7" w:lineRule="exact"/>
      </w:pPr>
    </w:p>
    <w:p>
      <w:pPr>
        <w:ind w:left="544"/>
      </w:pPr>
      <w:r>
        <w:rPr>
          <w:sz w:val="24"/>
          <w:szCs w:val="24"/>
        </w:rPr>
        <w:t>В ответе по результатам рассмотрения жалобы указываются:</w:t>
      </w:r>
    </w:p>
    <w:p>
      <w:pPr>
        <w:spacing w:line="19" w:lineRule="exact"/>
      </w:pPr>
    </w:p>
    <w:p>
      <w:pPr>
        <w:numPr>
          <w:ilvl w:val="0"/>
          <w:numId w:val="31"/>
        </w:numPr>
        <w:tabs>
          <w:tab w:val="left" w:pos="808"/>
        </w:tabs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31"/>
        </w:numPr>
        <w:tabs>
          <w:tab w:val="left" w:pos="705"/>
        </w:tabs>
        <w:spacing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31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или наименование заявителя;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31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основания для принятия решения по жалобе;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31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принятое по жалобе решение;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31"/>
        </w:numPr>
        <w:tabs>
          <w:tab w:val="left" w:pos="796"/>
        </w:tabs>
        <w:spacing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spacing w:line="9" w:lineRule="exact"/>
        <w:rPr>
          <w:sz w:val="24"/>
          <w:szCs w:val="24"/>
        </w:rPr>
      </w:pPr>
    </w:p>
    <w:p>
      <w:pPr>
        <w:numPr>
          <w:ilvl w:val="0"/>
          <w:numId w:val="31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сведения о порядке обжалования принятого по жалобе решения.</w:t>
      </w:r>
    </w:p>
    <w:p>
      <w:pPr>
        <w:spacing w:line="19" w:lineRule="exact"/>
      </w:pPr>
    </w:p>
    <w:p>
      <w:pPr>
        <w:spacing w:line="237" w:lineRule="auto"/>
        <w:ind w:left="4" w:firstLine="540"/>
        <w:jc w:val="both"/>
      </w:pPr>
      <w:r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>
      <w:pPr>
        <w:spacing w:line="21" w:lineRule="exact"/>
      </w:pPr>
    </w:p>
    <w:p>
      <w:pPr>
        <w:spacing w:line="243" w:lineRule="auto"/>
        <w:ind w:left="4" w:firstLine="540"/>
        <w:jc w:val="both"/>
      </w:pPr>
      <w:r>
        <w:rPr>
          <w:sz w:val="24"/>
          <w:szCs w:val="24"/>
        </w:rP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</w:t>
      </w:r>
    </w:p>
    <w:p>
      <w:pPr>
        <w:spacing w:line="7" w:lineRule="exact"/>
      </w:pPr>
    </w:p>
    <w:p>
      <w:pPr>
        <w:ind w:left="544"/>
      </w:pPr>
      <w:r>
        <w:rPr>
          <w:sz w:val="24"/>
          <w:szCs w:val="24"/>
        </w:rPr>
        <w:t>Администрация отказывает в удовлетворении жалобы в следующих случаях:</w:t>
      </w:r>
    </w:p>
    <w:p>
      <w:pPr>
        <w:spacing w:line="19" w:lineRule="exact"/>
      </w:pPr>
    </w:p>
    <w:p>
      <w:pPr>
        <w:numPr>
          <w:ilvl w:val="1"/>
          <w:numId w:val="32"/>
        </w:numPr>
        <w:tabs>
          <w:tab w:val="left" w:pos="686"/>
        </w:tabs>
        <w:spacing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32"/>
        </w:numPr>
        <w:tabs>
          <w:tab w:val="left" w:pos="688"/>
        </w:tabs>
        <w:spacing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1"/>
          <w:numId w:val="32"/>
        </w:numPr>
        <w:tabs>
          <w:tab w:val="left" w:pos="700"/>
        </w:tabs>
        <w:spacing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>
      <w:pPr>
        <w:spacing w:line="9" w:lineRule="exact"/>
        <w:rPr>
          <w:sz w:val="24"/>
          <w:szCs w:val="24"/>
        </w:rPr>
      </w:pPr>
    </w:p>
    <w:p>
      <w:pPr>
        <w:ind w:left="544"/>
        <w:rPr>
          <w:sz w:val="24"/>
          <w:szCs w:val="24"/>
        </w:rPr>
      </w:pPr>
      <w:r>
        <w:rPr>
          <w:sz w:val="24"/>
          <w:szCs w:val="24"/>
        </w:rPr>
        <w:t>5.4.10. Администрация вправе оставить жалобу без ответа в следующих случаях: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1"/>
          <w:numId w:val="32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наличие в жалобе нецензурных либо оскорбительных выражений, угроз жизни, здоровью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32"/>
        </w:numPr>
        <w:tabs>
          <w:tab w:val="left" w:pos="184"/>
        </w:tabs>
        <w:ind w:left="184" w:hanging="184"/>
        <w:rPr>
          <w:sz w:val="24"/>
          <w:szCs w:val="24"/>
        </w:rPr>
      </w:pPr>
      <w:r>
        <w:rPr>
          <w:sz w:val="24"/>
          <w:szCs w:val="24"/>
        </w:rPr>
        <w:t>имуществу должностного лица, а также членов его семьи;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1"/>
          <w:numId w:val="32"/>
        </w:numPr>
        <w:tabs>
          <w:tab w:val="left" w:pos="684"/>
        </w:tabs>
        <w:ind w:left="684" w:hanging="144"/>
        <w:rPr>
          <w:sz w:val="24"/>
          <w:szCs w:val="24"/>
        </w:rPr>
      </w:pPr>
      <w:r>
        <w:rPr>
          <w:sz w:val="24"/>
          <w:szCs w:val="24"/>
        </w:rPr>
        <w:t>отсутствие возможности прочтения текста жалобы;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1"/>
          <w:numId w:val="32"/>
        </w:numPr>
        <w:tabs>
          <w:tab w:val="left" w:pos="708"/>
        </w:tabs>
        <w:spacing w:line="238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возможности прочтения фамилии, имени, отчества (при наличии) гражданина, направившего жалобу и почтовый адрес, по которому должен направить направлен ответ.</w:t>
      </w:r>
    </w:p>
    <w:p>
      <w:pPr>
        <w:spacing w:line="19" w:lineRule="exact"/>
        <w:rPr>
          <w:sz w:val="24"/>
          <w:szCs w:val="24"/>
        </w:rPr>
      </w:pPr>
    </w:p>
    <w:p>
      <w:pPr>
        <w:ind w:left="4" w:firstLine="566"/>
        <w:jc w:val="both"/>
        <w:rPr>
          <w:sz w:val="24"/>
          <w:szCs w:val="24"/>
        </w:rPr>
      </w:pPr>
      <w:r>
        <w:rPr>
          <w:sz w:val="24"/>
          <w:szCs w:val="24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>
      <w:pPr>
        <w:spacing w:line="297" w:lineRule="exact"/>
      </w:pPr>
    </w:p>
    <w:p>
      <w:pPr>
        <w:ind w:right="-3"/>
        <w:jc w:val="center"/>
      </w:pPr>
      <w:r>
        <w:rPr>
          <w:b/>
          <w:bCs/>
          <w:sz w:val="24"/>
          <w:szCs w:val="24"/>
        </w:rPr>
        <w:t>5.5. Сроки рассмотрения жалобы</w:t>
      </w:r>
    </w:p>
    <w:p>
      <w:pPr>
        <w:spacing w:line="298" w:lineRule="exact"/>
      </w:pPr>
    </w:p>
    <w:p>
      <w:pPr>
        <w:spacing w:line="243" w:lineRule="auto"/>
        <w:ind w:left="4" w:firstLine="566"/>
        <w:jc w:val="both"/>
      </w:pPr>
      <w:r>
        <w:rPr>
          <w:sz w:val="24"/>
          <w:szCs w:val="24"/>
        </w:rPr>
        <w:t>Жалоба подлежит рассмотрению должностным лицом, назначенным Главой,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/>
    <w:p>
      <w:pPr>
        <w:spacing w:line="23" w:lineRule="exact"/>
      </w:pPr>
    </w:p>
    <w:p>
      <w:pPr>
        <w:spacing w:line="241" w:lineRule="auto"/>
        <w:jc w:val="center"/>
      </w:pPr>
      <w:r>
        <w:rPr>
          <w:b/>
          <w:bCs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>
      <w:pPr>
        <w:spacing w:line="297" w:lineRule="exact"/>
      </w:pPr>
    </w:p>
    <w:p>
      <w:pPr>
        <w:spacing w:line="237" w:lineRule="auto"/>
        <w:ind w:firstLine="566"/>
      </w:pPr>
      <w:r>
        <w:rPr>
          <w:sz w:val="24"/>
          <w:szCs w:val="24"/>
        </w:rPr>
        <w:t>Основанием является подача гражданином-заявителем жалобы письменного заявления о приостановлении рассмотрения жалобы.</w:t>
      </w:r>
    </w:p>
    <w:p>
      <w:pPr>
        <w:spacing w:line="297" w:lineRule="exact"/>
      </w:pPr>
    </w:p>
    <w:p>
      <w:pPr>
        <w:jc w:val="center"/>
      </w:pPr>
      <w:r>
        <w:rPr>
          <w:b/>
          <w:bCs/>
          <w:sz w:val="24"/>
          <w:szCs w:val="24"/>
        </w:rPr>
        <w:t>5.7. Результат рассмотрения жалобы</w:t>
      </w:r>
    </w:p>
    <w:p>
      <w:pPr>
        <w:spacing w:line="298" w:lineRule="exact"/>
      </w:pPr>
    </w:p>
    <w:p>
      <w:pPr>
        <w:spacing w:line="237" w:lineRule="auto"/>
        <w:ind w:firstLine="566"/>
      </w:pPr>
      <w:r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spacing w:line="21" w:lineRule="exact"/>
      </w:pPr>
    </w:p>
    <w:p>
      <w:pPr>
        <w:numPr>
          <w:ilvl w:val="0"/>
          <w:numId w:val="33"/>
        </w:numPr>
        <w:tabs>
          <w:tab w:val="left" w:pos="744"/>
        </w:tabs>
        <w:spacing w:line="243" w:lineRule="auto"/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удовлетворяет жалобу, в том числе в форме отмены принятого решения, исправления допущенных отделом,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33"/>
        </w:numPr>
        <w:tabs>
          <w:tab w:val="left" w:pos="760"/>
        </w:tabs>
        <w:ind w:left="760" w:hanging="198"/>
        <w:rPr>
          <w:sz w:val="24"/>
          <w:szCs w:val="24"/>
        </w:rPr>
      </w:pPr>
      <w:r>
        <w:rPr>
          <w:sz w:val="24"/>
          <w:szCs w:val="24"/>
        </w:rPr>
        <w:t>отказывает в удовлетворении жалобы.</w:t>
      </w:r>
    </w:p>
    <w:p>
      <w:pPr>
        <w:spacing w:line="295" w:lineRule="exact"/>
      </w:pPr>
    </w:p>
    <w:p>
      <w:pPr>
        <w:jc w:val="center"/>
      </w:pPr>
      <w:r>
        <w:rPr>
          <w:b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>
      <w:pPr>
        <w:spacing w:line="298" w:lineRule="exact"/>
      </w:pPr>
    </w:p>
    <w:p>
      <w:pPr>
        <w:ind w:firstLine="566"/>
        <w:jc w:val="both"/>
      </w:pPr>
      <w:r>
        <w:rPr>
          <w:sz w:val="24"/>
          <w:szCs w:val="24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>
      <w:pPr>
        <w:spacing w:line="297" w:lineRule="exact"/>
      </w:pPr>
    </w:p>
    <w:p>
      <w:pPr>
        <w:jc w:val="center"/>
      </w:pPr>
      <w:r>
        <w:rPr>
          <w:b/>
          <w:bCs/>
          <w:sz w:val="24"/>
          <w:szCs w:val="24"/>
        </w:rPr>
        <w:t>5.9. Порядок обжалования решения по жалобе</w:t>
      </w:r>
    </w:p>
    <w:p>
      <w:pPr>
        <w:spacing w:line="298" w:lineRule="exact"/>
      </w:pPr>
    </w:p>
    <w:p>
      <w:pPr>
        <w:numPr>
          <w:ilvl w:val="0"/>
          <w:numId w:val="34"/>
        </w:numPr>
        <w:tabs>
          <w:tab w:val="left" w:pos="785"/>
        </w:tabs>
        <w:spacing w:line="241" w:lineRule="auto"/>
        <w:ind w:firstLine="536"/>
        <w:jc w:val="both"/>
        <w:rPr>
          <w:sz w:val="24"/>
          <w:szCs w:val="24"/>
        </w:rPr>
      </w:pPr>
      <w:r>
        <w:rPr>
          <w:sz w:val="24"/>
          <w:szCs w:val="24"/>
        </w:rPr>
        <w:t>случае,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>
      <w:pPr>
        <w:spacing w:line="307" w:lineRule="exact"/>
      </w:pPr>
    </w:p>
    <w:p>
      <w:pPr>
        <w:spacing w:line="237" w:lineRule="auto"/>
        <w:jc w:val="center"/>
      </w:pPr>
      <w:r>
        <w:rPr>
          <w:b/>
          <w:bCs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>
      <w:pPr>
        <w:spacing w:line="300" w:lineRule="exact"/>
      </w:pPr>
    </w:p>
    <w:p>
      <w:pPr>
        <w:spacing w:line="237" w:lineRule="auto"/>
        <w:ind w:firstLine="566"/>
      </w:pPr>
      <w:r>
        <w:rPr>
          <w:sz w:val="24"/>
          <w:szCs w:val="24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>
      <w:pPr>
        <w:spacing w:line="9" w:lineRule="exact"/>
      </w:pPr>
    </w:p>
    <w:p>
      <w:pPr>
        <w:numPr>
          <w:ilvl w:val="0"/>
          <w:numId w:val="35"/>
        </w:numPr>
        <w:tabs>
          <w:tab w:val="left" w:pos="700"/>
        </w:tabs>
        <w:ind w:left="700" w:hanging="138"/>
        <w:rPr>
          <w:sz w:val="24"/>
          <w:szCs w:val="24"/>
        </w:rPr>
      </w:pPr>
      <w:r>
        <w:rPr>
          <w:sz w:val="24"/>
          <w:szCs w:val="24"/>
        </w:rPr>
        <w:t>информацию о ходе предоставления муниципальной услуги;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35"/>
        </w:numPr>
        <w:tabs>
          <w:tab w:val="left" w:pos="734"/>
        </w:tabs>
        <w:spacing w:line="237" w:lineRule="auto"/>
        <w:ind w:right="20" w:firstLine="562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обжалуемое действие (бездействие) должностных лиц, заверенные в установленном порядке.</w:t>
      </w:r>
    </w:p>
    <w:p>
      <w:pPr>
        <w:spacing w:line="297" w:lineRule="exact"/>
      </w:pPr>
    </w:p>
    <w:p>
      <w:pPr>
        <w:jc w:val="center"/>
      </w:pPr>
      <w:r>
        <w:rPr>
          <w:b/>
          <w:bCs/>
          <w:sz w:val="24"/>
          <w:szCs w:val="24"/>
        </w:rPr>
        <w:t>5.11. Способы информирования заявителей о порядке подачи и рассмотрения жалобы</w:t>
      </w:r>
    </w:p>
    <w:p>
      <w:pPr>
        <w:spacing w:line="298" w:lineRule="exact"/>
      </w:pPr>
    </w:p>
    <w:p>
      <w:pPr>
        <w:spacing w:line="243" w:lineRule="auto"/>
        <w:ind w:firstLine="540"/>
        <w:jc w:val="both"/>
      </w:pPr>
      <w:r>
        <w:rPr>
          <w:sz w:val="24"/>
          <w:szCs w:val="24"/>
        </w:rPr>
        <w:t>Информирование заявителей о порядке обжалования решений и действий (бездействия) Администрации, его должностных лиц осуществляется посредством размещения информации на стендах в местах предоставления муниципальной услуги, на официальном сайте, единого портала государственных и муниципальных услуг либо регионального портала государственных и муниципальных услуг, консультирования граждан специалистами МФЦ.</w:t>
      </w:r>
    </w:p>
    <w:p>
      <w:pPr>
        <w:spacing w:line="290" w:lineRule="exact"/>
      </w:pPr>
    </w:p>
    <w:p>
      <w:pPr>
        <w:ind w:left="3540"/>
      </w:pPr>
      <w:r>
        <w:rPr>
          <w:sz w:val="24"/>
          <w:szCs w:val="24"/>
        </w:rPr>
        <w:t>____________________________</w:t>
      </w:r>
    </w:p>
    <w:p>
      <w:pPr>
        <w:sectPr>
          <w:pgSz w:w="11900" w:h="16838"/>
          <w:pgMar w:top="719" w:right="846" w:bottom="1440" w:left="1140" w:header="0" w:footer="0" w:gutter="0"/>
          <w:cols w:equalWidth="0" w:num="1">
            <w:col w:w="9920"/>
          </w:cols>
        </w:sectPr>
      </w:pPr>
    </w:p>
    <w:p>
      <w:pPr>
        <w:spacing w:line="6" w:lineRule="exact"/>
      </w:pPr>
    </w:p>
    <w:p>
      <w:pPr>
        <w:ind w:left="4540"/>
      </w:pPr>
      <w:r>
        <w:rPr>
          <w:sz w:val="24"/>
          <w:szCs w:val="24"/>
        </w:rPr>
        <w:t>Приложение № 1</w:t>
      </w:r>
    </w:p>
    <w:p>
      <w:pPr>
        <w:spacing w:line="19" w:lineRule="exact"/>
      </w:pPr>
    </w:p>
    <w:p>
      <w:pPr>
        <w:numPr>
          <w:ilvl w:val="0"/>
          <w:numId w:val="36"/>
        </w:numPr>
        <w:tabs>
          <w:tab w:val="left" w:pos="4777"/>
        </w:tabs>
        <w:spacing w:line="242" w:lineRule="auto"/>
        <w:ind w:left="4540" w:hanging="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предоставления муниципальной услуги «Выдача специального разрешения на движение по автомобильным дорогам общего пользования местного значения</w:t>
      </w:r>
    </w:p>
    <w:p>
      <w:pPr>
        <w:spacing w:line="20" w:lineRule="exact"/>
        <w:rPr>
          <w:sz w:val="24"/>
          <w:szCs w:val="24"/>
        </w:rPr>
      </w:pPr>
    </w:p>
    <w:p>
      <w:pPr>
        <w:ind w:left="4540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транспортного средства, осуществляющего перевозки тяжеловесных и (или) крупногабаритных грузов»</w:t>
      </w:r>
    </w:p>
    <w:p>
      <w:pPr>
        <w:spacing w:line="245" w:lineRule="exact"/>
      </w:pPr>
    </w:p>
    <w:p>
      <w:r>
        <w:rPr>
          <w:sz w:val="24"/>
          <w:szCs w:val="24"/>
        </w:rPr>
        <w:t>Наименование, адрес, телефон заявителя</w:t>
      </w:r>
    </w:p>
    <w:p>
      <w:pPr>
        <w:spacing w:line="7" w:lineRule="exact"/>
      </w:pPr>
    </w:p>
    <w:p>
      <w:r>
        <w:rPr>
          <w:sz w:val="24"/>
          <w:szCs w:val="24"/>
        </w:rPr>
        <w:t>_________________________________________</w:t>
      </w:r>
    </w:p>
    <w:p>
      <w:pPr>
        <w:spacing w:line="7" w:lineRule="exact"/>
      </w:pPr>
    </w:p>
    <w:p>
      <w:r>
        <w:rPr>
          <w:sz w:val="24"/>
          <w:szCs w:val="24"/>
        </w:rPr>
        <w:t>Банковские реквизиты:</w:t>
      </w:r>
    </w:p>
    <w:p>
      <w:pPr>
        <w:spacing w:line="7" w:lineRule="exact"/>
      </w:pPr>
    </w:p>
    <w:p>
      <w:r>
        <w:rPr>
          <w:sz w:val="24"/>
          <w:szCs w:val="24"/>
        </w:rPr>
        <w:t>Расч. Счет___________</w:t>
      </w:r>
    </w:p>
    <w:p>
      <w:pPr>
        <w:spacing w:line="19" w:lineRule="exact"/>
      </w:pPr>
    </w:p>
    <w:p>
      <w:pPr>
        <w:spacing w:line="256" w:lineRule="auto"/>
        <w:ind w:right="3480"/>
      </w:pPr>
      <w:r>
        <w:rPr>
          <w:sz w:val="23"/>
          <w:szCs w:val="23"/>
        </w:rPr>
        <w:t>Кор. Счет_____________БИК____________ИНН____________ Поступило № ________________от_______________</w:t>
      </w:r>
    </w:p>
    <w:p>
      <w:pPr>
        <w:spacing w:line="274" w:lineRule="exact"/>
      </w:pPr>
    </w:p>
    <w:p>
      <w:pPr>
        <w:jc w:val="center"/>
      </w:pPr>
      <w:r>
        <w:rPr>
          <w:sz w:val="24"/>
          <w:szCs w:val="24"/>
        </w:rPr>
        <w:t>ЗАЯВЛЕНИЕ</w:t>
      </w:r>
    </w:p>
    <w:p>
      <w:pPr>
        <w:spacing w:line="7" w:lineRule="exact"/>
      </w:pPr>
    </w:p>
    <w:p>
      <w:pPr>
        <w:ind w:right="20"/>
        <w:jc w:val="center"/>
      </w:pPr>
      <w:r>
        <w:rPr>
          <w:sz w:val="24"/>
          <w:szCs w:val="24"/>
        </w:rPr>
        <w:t>на получение специального разрешения на перевозку тяжеловесных и (или) крупногабаритных</w:t>
      </w:r>
    </w:p>
    <w:p>
      <w:pPr>
        <w:spacing w:line="7" w:lineRule="exact"/>
      </w:pPr>
    </w:p>
    <w:p>
      <w:pPr>
        <w:jc w:val="center"/>
      </w:pPr>
      <w:r>
        <w:rPr>
          <w:sz w:val="24"/>
          <w:szCs w:val="24"/>
        </w:rPr>
        <w:t>грузов по дорогам общего пользования местного значения на территории муниципального</w:t>
      </w:r>
    </w:p>
    <w:p>
      <w:pPr>
        <w:spacing w:line="7" w:lineRule="exact"/>
      </w:pPr>
    </w:p>
    <w:p>
      <w:pPr>
        <w:jc w:val="center"/>
      </w:pPr>
      <w:r>
        <w:rPr>
          <w:sz w:val="24"/>
          <w:szCs w:val="24"/>
        </w:rPr>
        <w:t>образования</w:t>
      </w:r>
    </w:p>
    <w:p>
      <w:pPr>
        <w:spacing w:line="290" w:lineRule="exact"/>
      </w:pPr>
    </w:p>
    <w:p>
      <w:pPr>
        <w:tabs>
          <w:tab w:val="left" w:pos="2340"/>
        </w:tabs>
      </w:pPr>
      <w:r>
        <w:rPr>
          <w:sz w:val="24"/>
          <w:szCs w:val="24"/>
        </w:rPr>
        <w:t>Наименование, адрес</w:t>
      </w:r>
      <w:r>
        <w:tab/>
      </w:r>
      <w:r>
        <w:rPr>
          <w:sz w:val="23"/>
          <w:szCs w:val="23"/>
        </w:rPr>
        <w:t>и телефон перевозчика груза:</w:t>
      </w:r>
    </w:p>
    <w:p>
      <w:pPr>
        <w:spacing w:line="19" w:lineRule="exact"/>
      </w:pPr>
    </w:p>
    <w:p>
      <w:pPr>
        <w:spacing w:line="237" w:lineRule="auto"/>
        <w:ind w:right="2000"/>
      </w:pPr>
      <w:r>
        <w:rPr>
          <w:sz w:val="24"/>
          <w:szCs w:val="24"/>
        </w:rPr>
        <w:t>__________________________________________________________________ Наименование, адрес и телефон получателя груза:</w:t>
      </w:r>
    </w:p>
    <w:p>
      <w:pPr>
        <w:spacing w:line="9" w:lineRule="exact"/>
      </w:pPr>
    </w:p>
    <w:p>
      <w:r>
        <w:rPr>
          <w:sz w:val="24"/>
          <w:szCs w:val="24"/>
        </w:rPr>
        <w:t>__________________________________________________________________</w:t>
      </w:r>
    </w:p>
    <w:p>
      <w:pPr>
        <w:spacing w:line="303" w:lineRule="exact"/>
      </w:pPr>
    </w:p>
    <w:p>
      <w:pPr>
        <w:spacing w:line="241" w:lineRule="auto"/>
      </w:pPr>
      <w:r>
        <w:rPr>
          <w:sz w:val="24"/>
          <w:szCs w:val="24"/>
        </w:rPr>
        <w:t>Маршрут движения (указать названия населенных пунктов, улиц, через которые проходит маршрут) _________________________________________________________ Вид перевозки______________</w:t>
      </w:r>
    </w:p>
    <w:p>
      <w:pPr>
        <w:spacing w:line="6" w:lineRule="exact"/>
      </w:pPr>
    </w:p>
    <w:p>
      <w:r>
        <w:rPr>
          <w:sz w:val="24"/>
          <w:szCs w:val="24"/>
        </w:rPr>
        <w:t>Вид необходимого разрешения:</w:t>
      </w:r>
    </w:p>
    <w:p>
      <w:pPr>
        <w:spacing w:line="7" w:lineRule="exact"/>
      </w:pPr>
    </w:p>
    <w:p>
      <w:r>
        <w:rPr>
          <w:sz w:val="24"/>
          <w:szCs w:val="24"/>
        </w:rPr>
        <w:t>разовое на ______ перевозок по маршруту с __________ по __________</w:t>
      </w:r>
    </w:p>
    <w:p>
      <w:pPr>
        <w:spacing w:line="7" w:lineRule="exact"/>
      </w:pPr>
    </w:p>
    <w:p>
      <w:r>
        <w:rPr>
          <w:sz w:val="24"/>
          <w:szCs w:val="24"/>
        </w:rPr>
        <w:t>на срок с ____________ по ____________ без ограничения числа</w:t>
      </w:r>
    </w:p>
    <w:p>
      <w:pPr>
        <w:spacing w:line="7" w:lineRule="exact"/>
      </w:pPr>
    </w:p>
    <w:p>
      <w:r>
        <w:rPr>
          <w:sz w:val="24"/>
          <w:szCs w:val="24"/>
        </w:rPr>
        <w:t>перевозок</w:t>
      </w:r>
    </w:p>
    <w:p>
      <w:pPr>
        <w:spacing w:line="19" w:lineRule="exact"/>
      </w:pPr>
    </w:p>
    <w:p>
      <w:pPr>
        <w:spacing w:line="256" w:lineRule="auto"/>
        <w:ind w:right="2260"/>
      </w:pPr>
      <w:r>
        <w:rPr>
          <w:sz w:val="23"/>
          <w:szCs w:val="23"/>
        </w:rPr>
        <w:t>Категория груза ______________ Характеристика груза (наименование, габариты, масса) _________________________________________________ Количество автопоездов_______</w:t>
      </w:r>
    </w:p>
    <w:p>
      <w:pPr>
        <w:spacing w:line="279" w:lineRule="exact"/>
      </w:pPr>
    </w:p>
    <w:p>
      <w:pPr>
        <w:ind w:left="3660"/>
      </w:pPr>
      <w:r>
        <w:rPr>
          <w:b/>
          <w:bCs/>
          <w:sz w:val="24"/>
          <w:szCs w:val="24"/>
        </w:rPr>
        <w:t>Параметры автопоезда:</w:t>
      </w:r>
    </w:p>
    <w:p>
      <w:pPr>
        <w:spacing w:line="298" w:lineRule="exact"/>
      </w:pPr>
    </w:p>
    <w:p>
      <w:pPr>
        <w:spacing w:line="256" w:lineRule="auto"/>
        <w:ind w:right="2000"/>
      </w:pPr>
      <w:r>
        <w:rPr>
          <w:sz w:val="23"/>
          <w:szCs w:val="23"/>
        </w:rPr>
        <w:t>Состав (марка, модель транспортного средства и прицепа) __________________________________________________________________</w:t>
      </w:r>
    </w:p>
    <w:p>
      <w:pPr>
        <w:spacing w:line="3" w:lineRule="exact"/>
      </w:pPr>
    </w:p>
    <w:p>
      <w:pPr>
        <w:ind w:right="2500"/>
      </w:pPr>
      <w:r>
        <w:rPr>
          <w:sz w:val="24"/>
          <w:szCs w:val="24"/>
        </w:rPr>
        <w:t>расстояние между осями 1___2___3___4___5___6___7___8___9 и т.д., м нагрузки на оси ___ ___ ___ ___ ___ ___ ___ ___ ___, т количество осей________</w:t>
      </w:r>
    </w:p>
    <w:p>
      <w:pPr>
        <w:spacing w:line="9" w:lineRule="exact"/>
      </w:pPr>
    </w:p>
    <w:p>
      <w:r>
        <w:rPr>
          <w:sz w:val="24"/>
          <w:szCs w:val="24"/>
        </w:rPr>
        <w:t>полная масса ____ т., в том числе тягача_____т., порожнего прицепа_______т.</w:t>
      </w:r>
    </w:p>
    <w:p>
      <w:pPr>
        <w:spacing w:line="7" w:lineRule="exact"/>
      </w:pPr>
    </w:p>
    <w:p>
      <w:r>
        <w:rPr>
          <w:sz w:val="24"/>
          <w:szCs w:val="24"/>
        </w:rPr>
        <w:t>габариты: длина _____ м, ширина ____ м, высота _____ м</w:t>
      </w:r>
    </w:p>
    <w:p>
      <w:pPr>
        <w:spacing w:line="7" w:lineRule="exact"/>
      </w:pPr>
    </w:p>
    <w:p>
      <w:r>
        <w:rPr>
          <w:sz w:val="24"/>
          <w:szCs w:val="24"/>
        </w:rPr>
        <w:t>радиус поворота с грузом _____ м</w:t>
      </w:r>
    </w:p>
    <w:p>
      <w:pPr>
        <w:spacing w:line="7" w:lineRule="exact"/>
      </w:pPr>
    </w:p>
    <w:p>
      <w:r>
        <w:rPr>
          <w:sz w:val="24"/>
          <w:szCs w:val="24"/>
        </w:rPr>
        <w:t>Предполагаемая скорость движения автопоезда _____ км/ч</w:t>
      </w:r>
    </w:p>
    <w:p>
      <w:pPr>
        <w:spacing w:line="7" w:lineRule="exact"/>
      </w:pPr>
    </w:p>
    <w:p>
      <w:r>
        <w:rPr>
          <w:sz w:val="24"/>
          <w:szCs w:val="24"/>
        </w:rPr>
        <w:t>Вид сопровождения ________________________________________________</w:t>
      </w:r>
    </w:p>
    <w:p>
      <w:pPr>
        <w:spacing w:line="19" w:lineRule="exact"/>
      </w:pPr>
    </w:p>
    <w:p>
      <w:pPr>
        <w:spacing w:line="237" w:lineRule="auto"/>
        <w:ind w:right="3520"/>
      </w:pPr>
      <w:r>
        <w:rPr>
          <w:sz w:val="24"/>
          <w:szCs w:val="24"/>
        </w:rPr>
        <w:t>Схема автопоезда (заполняется для автотранспортных средств категории 2).</w:t>
      </w:r>
    </w:p>
    <w:p>
      <w:pPr>
        <w:spacing w:line="21" w:lineRule="exact"/>
      </w:pPr>
    </w:p>
    <w:p>
      <w:pPr>
        <w:spacing w:line="238" w:lineRule="auto"/>
      </w:pPr>
      <w:r>
        <w:rPr>
          <w:sz w:val="24"/>
          <w:szCs w:val="24"/>
        </w:rPr>
        <w:t>Указать на схеме все участвующие в перевозке транспортные средства, количество осей и колес на них, их взаимное расположение, распределение нагрузки по осям и на отдельные колеса с</w:t>
      </w:r>
    </w:p>
    <w:p>
      <w:pPr>
        <w:sectPr>
          <w:pgSz w:w="11900" w:h="16838"/>
          <w:pgMar w:top="719" w:right="846" w:bottom="362" w:left="1140" w:header="0" w:footer="0" w:gutter="0"/>
          <w:cols w:equalWidth="0" w:num="1">
            <w:col w:w="9920"/>
          </w:cols>
        </w:sectPr>
      </w:pPr>
    </w:p>
    <w:p>
      <w:pPr>
        <w:spacing w:line="18" w:lineRule="exact"/>
      </w:pPr>
    </w:p>
    <w:p>
      <w:pPr>
        <w:spacing w:line="237" w:lineRule="auto"/>
      </w:pPr>
      <w:r>
        <w:rPr>
          <w:sz w:val="24"/>
          <w:szCs w:val="24"/>
        </w:rPr>
        <w:t>учетом возможного неравномерного распределения нагрузки, габариты транспортных средств (может быть приложена к заявке отдельно).</w:t>
      </w:r>
    </w:p>
    <w:p>
      <w:pPr>
        <w:spacing w:line="298" w:lineRule="exact"/>
      </w:pPr>
    </w:p>
    <w:p>
      <w:r>
        <w:rPr>
          <w:b/>
          <w:bCs/>
          <w:sz w:val="24"/>
          <w:szCs w:val="24"/>
        </w:rPr>
        <w:t>ПРИМЕЧАНИЕ: ответственность за указанные параметры автопоезда несёт перевозчик</w:t>
      </w:r>
    </w:p>
    <w:p>
      <w:pPr>
        <w:spacing w:line="7" w:lineRule="exact"/>
      </w:pPr>
    </w:p>
    <w:p>
      <w:r>
        <w:rPr>
          <w:b/>
          <w:bCs/>
          <w:sz w:val="24"/>
          <w:szCs w:val="24"/>
        </w:rPr>
        <w:t>груза</w:t>
      </w:r>
    </w:p>
    <w:p>
      <w:pPr>
        <w:spacing w:line="2" w:lineRule="exact"/>
      </w:pPr>
    </w:p>
    <w:p>
      <w:r>
        <w:rPr>
          <w:sz w:val="24"/>
          <w:szCs w:val="24"/>
        </w:rPr>
        <w:t>Должность и фамилия перевозчика</w:t>
      </w:r>
    </w:p>
    <w:p>
      <w:pPr>
        <w:spacing w:line="19" w:lineRule="exact"/>
      </w:pPr>
    </w:p>
    <w:p>
      <w:pPr>
        <w:spacing w:line="256" w:lineRule="auto"/>
        <w:ind w:right="2360"/>
      </w:pPr>
      <w:r>
        <w:rPr>
          <w:sz w:val="23"/>
          <w:szCs w:val="23"/>
        </w:rPr>
        <w:t>груза, подавшего заявку __________________________________________ Дата подачи заявки __________________М.П.</w:t>
      </w:r>
    </w:p>
    <w:p>
      <w:pPr>
        <w:sectPr>
          <w:pgSz w:w="11900" w:h="16838"/>
          <w:pgMar w:top="719" w:right="846" w:bottom="1440" w:left="1140" w:header="0" w:footer="0" w:gutter="0"/>
          <w:cols w:equalWidth="0" w:num="1">
            <w:col w:w="9920"/>
          </w:cols>
        </w:sectPr>
      </w:pPr>
    </w:p>
    <w:p>
      <w:pPr>
        <w:ind w:left="4540"/>
      </w:pPr>
      <w:r>
        <w:rPr>
          <w:sz w:val="24"/>
          <w:szCs w:val="24"/>
        </w:rPr>
        <w:t>Приложение № 2</w:t>
      </w:r>
    </w:p>
    <w:p>
      <w:pPr>
        <w:spacing w:line="19" w:lineRule="exact"/>
      </w:pPr>
    </w:p>
    <w:p>
      <w:pPr>
        <w:numPr>
          <w:ilvl w:val="0"/>
          <w:numId w:val="37"/>
        </w:numPr>
        <w:tabs>
          <w:tab w:val="left" w:pos="4777"/>
        </w:tabs>
        <w:spacing w:line="242" w:lineRule="auto"/>
        <w:ind w:left="4540" w:hanging="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предоставления муниципальной услуги «Выдача специального разрешения на движение по автомобильным дорогам общего пользования местного значения</w:t>
      </w:r>
    </w:p>
    <w:p>
      <w:pPr>
        <w:spacing w:line="20" w:lineRule="exact"/>
        <w:rPr>
          <w:sz w:val="24"/>
          <w:szCs w:val="24"/>
        </w:rPr>
      </w:pPr>
    </w:p>
    <w:p>
      <w:pPr>
        <w:ind w:left="4540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транспортного средства, осуществляющего перевозки тяжеловесных и (или) крупногабаритных грузов»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75" w:lineRule="exact"/>
      </w:pPr>
    </w:p>
    <w:p>
      <w:pPr>
        <w:jc w:val="center"/>
      </w:pPr>
      <w:r>
        <w:rPr>
          <w:sz w:val="24"/>
          <w:szCs w:val="24"/>
        </w:rPr>
        <w:t>СХЕМА</w:t>
      </w:r>
    </w:p>
    <w:p>
      <w:pPr>
        <w:spacing w:line="19" w:lineRule="exact"/>
      </w:pPr>
    </w:p>
    <w:p>
      <w:pPr>
        <w:spacing w:line="241" w:lineRule="auto"/>
        <w:jc w:val="center"/>
      </w:pPr>
      <w:r>
        <w:rPr>
          <w:sz w:val="24"/>
          <w:szCs w:val="24"/>
        </w:rPr>
        <w:t>транспортного средства (автопоезда),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>
      <w:pPr>
        <w:spacing w:line="200" w:lineRule="exact"/>
      </w:pPr>
    </w:p>
    <w:p>
      <w:pPr>
        <w:spacing w:line="373" w:lineRule="exact"/>
      </w:pPr>
    </w:p>
    <w:p>
      <w:r>
        <w:rPr>
          <w:sz w:val="24"/>
          <w:szCs w:val="24"/>
        </w:rPr>
        <w:t>Рисунок 4.1. Вид сбоку:</w:t>
      </w:r>
    </w:p>
    <w:p>
      <w:pPr>
        <w:spacing w:line="20" w:lineRule="exact"/>
      </w:pPr>
      <w: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1499870</wp:posOffset>
            </wp:positionH>
            <wp:positionV relativeFrom="paragraph">
              <wp:posOffset>193040</wp:posOffset>
            </wp:positionV>
            <wp:extent cx="3429000" cy="18929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9" w:lineRule="exact"/>
      </w:pPr>
    </w:p>
    <w:p>
      <w:r>
        <w:rPr>
          <w:sz w:val="24"/>
          <w:szCs w:val="24"/>
        </w:rPr>
        <w:t>Рисунок 4.2. Вид сзади:</w:t>
      </w:r>
    </w:p>
    <w:p>
      <w:pPr>
        <w:spacing w:line="20" w:lineRule="exact"/>
      </w:pPr>
      <w: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2757170</wp:posOffset>
            </wp:positionH>
            <wp:positionV relativeFrom="paragraph">
              <wp:posOffset>304165</wp:posOffset>
            </wp:positionV>
            <wp:extent cx="960120" cy="10153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03" w:lineRule="exact"/>
      </w:pPr>
    </w:p>
    <w:p>
      <w:r>
        <w:rPr>
          <w:sz w:val="24"/>
          <w:szCs w:val="24"/>
        </w:rPr>
        <w:t>___________________________________________________ _______________________</w:t>
      </w:r>
    </w:p>
    <w:p>
      <w:pPr>
        <w:spacing w:line="7" w:lineRule="exact"/>
      </w:pPr>
    </w:p>
    <w:p>
      <w:pPr>
        <w:tabs>
          <w:tab w:val="left" w:pos="6140"/>
        </w:tabs>
        <w:ind w:left="1500"/>
      </w:pPr>
      <w:r>
        <w:rPr>
          <w:sz w:val="24"/>
          <w:szCs w:val="24"/>
        </w:rPr>
        <w:t>(должность, фамилия заявителя)</w:t>
      </w:r>
      <w:r>
        <w:tab/>
      </w:r>
      <w:r>
        <w:rPr>
          <w:sz w:val="24"/>
          <w:szCs w:val="24"/>
        </w:rPr>
        <w:t>(подпись заявителя)</w:t>
      </w:r>
    </w:p>
    <w:p>
      <w:pPr>
        <w:spacing w:line="290" w:lineRule="exact"/>
      </w:pPr>
    </w:p>
    <w:p>
      <w:pPr>
        <w:ind w:left="7200"/>
      </w:pPr>
      <w:r>
        <w:rPr>
          <w:sz w:val="24"/>
          <w:szCs w:val="24"/>
        </w:rPr>
        <w:t>М.П.</w:t>
      </w:r>
    </w:p>
    <w:p>
      <w:pPr>
        <w:spacing w:line="18" w:lineRule="exact"/>
      </w:pPr>
    </w:p>
    <w:p>
      <w:pPr>
        <w:sectPr>
          <w:pgSz w:w="11900" w:h="16838"/>
          <w:pgMar w:top="719" w:right="726" w:bottom="1440" w:left="1020" w:header="0" w:footer="0" w:gutter="0"/>
          <w:cols w:equalWidth="0" w:num="1">
            <w:col w:w="10160"/>
          </w:cols>
        </w:sectPr>
      </w:pPr>
    </w:p>
    <w:p>
      <w:pPr>
        <w:spacing w:line="42" w:lineRule="exact"/>
      </w:pPr>
    </w:p>
    <w:p>
      <w:pPr>
        <w:ind w:left="4380"/>
      </w:pPr>
      <w:r>
        <w:rPr>
          <w:sz w:val="24"/>
          <w:szCs w:val="24"/>
        </w:rPr>
        <w:t>Приложение № 3</w:t>
      </w:r>
    </w:p>
    <w:p>
      <w:pPr>
        <w:spacing w:line="19" w:lineRule="exact"/>
      </w:pPr>
    </w:p>
    <w:p>
      <w:pPr>
        <w:numPr>
          <w:ilvl w:val="0"/>
          <w:numId w:val="38"/>
        </w:numPr>
        <w:tabs>
          <w:tab w:val="left" w:pos="4569"/>
        </w:tabs>
        <w:spacing w:line="242" w:lineRule="auto"/>
        <w:ind w:left="4380" w:hanging="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предоставления муниципальной услуги «Выдача специального разрешения на движение по автомобильным дорогам общего пользования местного значения</w:t>
      </w:r>
    </w:p>
    <w:p>
      <w:pPr>
        <w:spacing w:line="20" w:lineRule="exact"/>
        <w:rPr>
          <w:sz w:val="24"/>
          <w:szCs w:val="24"/>
        </w:rPr>
      </w:pPr>
    </w:p>
    <w:p>
      <w:pPr>
        <w:ind w:left="4380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транспортного средства, осуществляющего перевозки тяжеловесных и (или) крупногабаритных грузов»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59" w:lineRule="exact"/>
      </w:pPr>
    </w:p>
    <w:p>
      <w:pPr>
        <w:ind w:right="160"/>
        <w:jc w:val="center"/>
      </w:pPr>
      <w:r>
        <w:rPr>
          <w:sz w:val="24"/>
          <w:szCs w:val="24"/>
        </w:rPr>
        <w:t>БЛОК-СХЕМА</w:t>
      </w:r>
    </w:p>
    <w:p>
      <w:pPr>
        <w:spacing w:line="7" w:lineRule="exact"/>
      </w:pPr>
    </w:p>
    <w:p>
      <w:pPr>
        <w:ind w:right="180"/>
        <w:jc w:val="center"/>
      </w:pPr>
      <w:r>
        <w:rPr>
          <w:sz w:val="24"/>
          <w:szCs w:val="24"/>
        </w:rPr>
        <w:t>предоставления муниципальной услуги</w:t>
      </w:r>
    </w:p>
    <w:p>
      <w:pPr>
        <w:spacing w:line="20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-223520</wp:posOffset>
            </wp:positionH>
            <wp:positionV relativeFrom="paragraph">
              <wp:posOffset>184785</wp:posOffset>
            </wp:positionV>
            <wp:extent cx="6102350" cy="12661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376" w:lineRule="exact"/>
      </w:pPr>
    </w:p>
    <w:p>
      <w:pPr>
        <w:spacing w:line="237" w:lineRule="auto"/>
        <w:ind w:left="820" w:right="780" w:hanging="203"/>
      </w:pPr>
      <w:r>
        <w:rPr>
          <w:sz w:val="24"/>
          <w:szCs w:val="24"/>
        </w:rPr>
        <w:t>Приём и регистрация заявления на получение специального разрешения и иных документов, необходимых для предоставления муниципальной услуги</w:t>
      </w:r>
    </w:p>
    <w:p>
      <w:pPr>
        <w:spacing w:line="20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-223520</wp:posOffset>
            </wp:positionH>
            <wp:positionV relativeFrom="paragraph">
              <wp:posOffset>731520</wp:posOffset>
            </wp:positionV>
            <wp:extent cx="6102350" cy="10039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60" w:lineRule="exact"/>
      </w:pPr>
    </w:p>
    <w:p>
      <w:pPr>
        <w:ind w:left="3200"/>
      </w:pPr>
      <w:r>
        <w:rPr>
          <w:sz w:val="24"/>
          <w:szCs w:val="24"/>
        </w:rPr>
        <w:t>Рассмотрение заявления</w:t>
      </w:r>
    </w:p>
    <w:p>
      <w:pPr>
        <w:spacing w:line="20" w:lineRule="exact"/>
      </w:pPr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-223520</wp:posOffset>
            </wp:positionH>
            <wp:positionV relativeFrom="paragraph">
              <wp:posOffset>689610</wp:posOffset>
            </wp:positionV>
            <wp:extent cx="6102350" cy="16427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16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358" w:lineRule="exact"/>
      </w:pPr>
    </w:p>
    <w:p>
      <w:pPr>
        <w:ind w:right="160"/>
        <w:jc w:val="center"/>
      </w:pPr>
      <w:r>
        <w:rPr>
          <w:sz w:val="24"/>
          <w:szCs w:val="24"/>
        </w:rPr>
        <w:t>Согласование заявления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42" w:lineRule="exact"/>
      </w:pPr>
    </w:p>
    <w:p>
      <w:pPr>
        <w:ind w:right="160"/>
        <w:jc w:val="center"/>
      </w:pPr>
      <w:r>
        <w:rPr>
          <w:sz w:val="24"/>
          <w:szCs w:val="24"/>
        </w:rPr>
        <w:t>Выдача специального разрешения</w:t>
      </w:r>
    </w:p>
    <w:p>
      <w:pPr>
        <w:sectPr>
          <w:pgSz w:w="11900" w:h="16841"/>
          <w:pgMar w:top="719" w:right="846" w:bottom="1440" w:left="1440" w:header="0" w:footer="0" w:gutter="0"/>
          <w:cols w:equalWidth="0" w:num="1">
            <w:col w:w="9620"/>
          </w:cols>
        </w:sectPr>
      </w:pPr>
    </w:p>
    <w:p>
      <w:pPr>
        <w:ind w:left="4660"/>
      </w:pPr>
      <w:r>
        <w:rPr>
          <w:sz w:val="24"/>
          <w:szCs w:val="24"/>
        </w:rPr>
        <w:t>Приложение № 4</w:t>
      </w:r>
    </w:p>
    <w:p>
      <w:pPr>
        <w:spacing w:line="19" w:lineRule="exact"/>
      </w:pPr>
    </w:p>
    <w:p>
      <w:pPr>
        <w:numPr>
          <w:ilvl w:val="0"/>
          <w:numId w:val="39"/>
        </w:numPr>
        <w:tabs>
          <w:tab w:val="left" w:pos="4849"/>
        </w:tabs>
        <w:spacing w:line="242" w:lineRule="auto"/>
        <w:ind w:left="4660" w:right="120" w:hanging="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предоставления муниципальной услуги «Выдача специального разрешения на движение по автомобильным дорогам общего пользования местного значения</w:t>
      </w:r>
    </w:p>
    <w:p>
      <w:pPr>
        <w:spacing w:line="20" w:lineRule="exact"/>
        <w:rPr>
          <w:sz w:val="24"/>
          <w:szCs w:val="24"/>
        </w:rPr>
      </w:pPr>
    </w:p>
    <w:p>
      <w:pPr>
        <w:ind w:left="4660" w:right="120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транспортного средства, осуществляющего перевозки тяжеловесных и (или) крупногабаритных грузов»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4" w:lineRule="exact"/>
      </w:pPr>
    </w:p>
    <w:p>
      <w:pPr>
        <w:jc w:val="center"/>
      </w:pPr>
      <w:r>
        <w:rPr>
          <w:b/>
          <w:bCs/>
          <w:sz w:val="24"/>
          <w:szCs w:val="24"/>
        </w:rPr>
        <w:t>ЖУРНАЛ</w:t>
      </w:r>
    </w:p>
    <w:p>
      <w:pPr>
        <w:spacing w:line="7" w:lineRule="exact"/>
      </w:pPr>
    </w:p>
    <w:p>
      <w:pPr>
        <w:jc w:val="center"/>
      </w:pPr>
      <w:r>
        <w:rPr>
          <w:b/>
          <w:bCs/>
          <w:sz w:val="24"/>
          <w:szCs w:val="24"/>
        </w:rPr>
        <w:t>регистрации заявлений</w:t>
      </w:r>
    </w:p>
    <w:p>
      <w:pPr>
        <w:spacing w:line="7" w:lineRule="exact"/>
      </w:pPr>
    </w:p>
    <w:p>
      <w:pPr>
        <w:jc w:val="center"/>
      </w:pPr>
      <w:r>
        <w:rPr>
          <w:b/>
          <w:bCs/>
          <w:sz w:val="24"/>
          <w:szCs w:val="24"/>
        </w:rPr>
        <w:t>на перевозку тяжеловесных и (или) крупногабаритных грузов</w:t>
      </w:r>
    </w:p>
    <w:p>
      <w:pPr>
        <w:spacing w:line="200" w:lineRule="exact"/>
      </w:pPr>
    </w:p>
    <w:p>
      <w:pPr>
        <w:spacing w:line="350" w:lineRule="exact"/>
      </w:pPr>
    </w:p>
    <w:tbl>
      <w:tblPr>
        <w:tblStyle w:val="10"/>
        <w:tblW w:w="100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580"/>
        <w:gridCol w:w="2140"/>
        <w:gridCol w:w="1680"/>
        <w:gridCol w:w="1680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Учетный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Дата</w:t>
            </w:r>
          </w:p>
        </w:tc>
        <w:tc>
          <w:tcPr>
            <w:tcW w:w="2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Принял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Подал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Результаты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получения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  <w:sz w:val="24"/>
                <w:szCs w:val="24"/>
              </w:rPr>
              <w:t>заявление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  <w:sz w:val="24"/>
                <w:szCs w:val="24"/>
              </w:rPr>
              <w:t>заявление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рассмотрения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подавшей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(подпись,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(подпись,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заявления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заявление, адрес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  <w:sz w:val="24"/>
                <w:szCs w:val="24"/>
              </w:rPr>
              <w:t>расшифровка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  <w:sz w:val="24"/>
                <w:szCs w:val="24"/>
              </w:rPr>
              <w:t>расшифровка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(дата выдачи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(юридический,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подписи)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подписи)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8"/>
                <w:sz w:val="24"/>
                <w:szCs w:val="24"/>
              </w:rPr>
              <w:t>и номер</w:t>
            </w:r>
          </w:p>
        </w:tc>
      </w:tr>
      <w:tr>
        <w:tblPrEx>
          <w:tblLayout w:type="fixed"/>
        </w:tblPrEx>
        <w:trPr>
          <w:trHeight w:val="287" w:hRule="atLeast"/>
        </w:trPr>
        <w:tc>
          <w:tcPr>
            <w:tcW w:w="12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sz w:val="24"/>
                <w:szCs w:val="24"/>
              </w:rPr>
              <w:t>фактический)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</w:pPr>
            <w:r>
              <w:rPr>
                <w:w w:val="99"/>
                <w:sz w:val="24"/>
                <w:szCs w:val="24"/>
              </w:rPr>
              <w:t>разрешения)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ectPr>
          <w:pgSz w:w="11900" w:h="16841"/>
          <w:pgMar w:top="719" w:right="846" w:bottom="1440" w:left="1280" w:header="0" w:footer="0" w:gutter="0"/>
          <w:cols w:equalWidth="0" w:num="1">
            <w:col w:w="9780"/>
          </w:cols>
        </w:sectPr>
      </w:pPr>
    </w:p>
    <w:p>
      <w:pPr>
        <w:spacing w:line="42" w:lineRule="exact"/>
      </w:pPr>
    </w:p>
    <w:p>
      <w:pPr>
        <w:ind w:left="4540"/>
      </w:pPr>
      <w:r>
        <w:rPr>
          <w:sz w:val="24"/>
          <w:szCs w:val="24"/>
        </w:rPr>
        <w:t>Приложение № 5</w:t>
      </w:r>
    </w:p>
    <w:p>
      <w:pPr>
        <w:spacing w:line="19" w:lineRule="exact"/>
      </w:pPr>
    </w:p>
    <w:p>
      <w:pPr>
        <w:numPr>
          <w:ilvl w:val="0"/>
          <w:numId w:val="40"/>
        </w:numPr>
        <w:tabs>
          <w:tab w:val="left" w:pos="4729"/>
        </w:tabs>
        <w:spacing w:line="242" w:lineRule="auto"/>
        <w:ind w:left="4540" w:hanging="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Административному регламенту предоставления муниципальной услуги «Выдача специального разрешения на движение по автомобильным дорогам общего пользования местного значения</w:t>
      </w:r>
    </w:p>
    <w:p>
      <w:pPr>
        <w:spacing w:line="20" w:lineRule="exact"/>
        <w:rPr>
          <w:sz w:val="24"/>
          <w:szCs w:val="24"/>
        </w:rPr>
      </w:pPr>
    </w:p>
    <w:p>
      <w:pPr>
        <w:ind w:left="4540"/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транспортного средства, осуществляющего перевозки тяжеловесных и (или) крупногабаритных грузов»</w:t>
      </w:r>
    </w:p>
    <w:p>
      <w:pPr>
        <w:spacing w:line="200" w:lineRule="exact"/>
      </w:pPr>
    </w:p>
    <w:p>
      <w:pPr>
        <w:spacing w:line="376" w:lineRule="exact"/>
      </w:pPr>
    </w:p>
    <w:p>
      <w:pPr>
        <w:jc w:val="center"/>
      </w:pPr>
      <w:r>
        <w:rPr>
          <w:sz w:val="24"/>
          <w:szCs w:val="24"/>
        </w:rPr>
        <w:t>ПАРАМЕТРЫ АВТОТРАНСПОРТНЫХ СРЕДСТВ КАТЕГОРИЙ 1 и 2</w:t>
      </w:r>
    </w:p>
    <w:p>
      <w:pPr>
        <w:spacing w:line="303" w:lineRule="exact"/>
      </w:pPr>
    </w:p>
    <w:p>
      <w:pPr>
        <w:numPr>
          <w:ilvl w:val="1"/>
          <w:numId w:val="41"/>
        </w:numPr>
        <w:tabs>
          <w:tab w:val="left" w:pos="2011"/>
        </w:tabs>
        <w:spacing w:line="256" w:lineRule="auto"/>
        <w:ind w:left="2960" w:right="1800" w:hanging="1180"/>
        <w:rPr>
          <w:sz w:val="23"/>
          <w:szCs w:val="23"/>
        </w:rPr>
      </w:pPr>
      <w:r>
        <w:rPr>
          <w:sz w:val="23"/>
          <w:szCs w:val="23"/>
        </w:rPr>
        <w:t>Параметры автотранспортного средства, при превышении которых оно относится к категории 1</w:t>
      </w:r>
    </w:p>
    <w:p>
      <w:pPr>
        <w:spacing w:line="285" w:lineRule="exact"/>
        <w:rPr>
          <w:sz w:val="23"/>
          <w:szCs w:val="23"/>
        </w:rPr>
      </w:pPr>
    </w:p>
    <w:p>
      <w:pPr>
        <w:numPr>
          <w:ilvl w:val="0"/>
          <w:numId w:val="42"/>
        </w:numPr>
        <w:tabs>
          <w:tab w:val="left" w:pos="792"/>
        </w:tabs>
        <w:spacing w:line="237" w:lineRule="auto"/>
        <w:ind w:firstLine="537"/>
        <w:rPr>
          <w:sz w:val="24"/>
          <w:szCs w:val="24"/>
        </w:rPr>
      </w:pPr>
      <w:r>
        <w:rPr>
          <w:sz w:val="24"/>
          <w:szCs w:val="24"/>
        </w:rPr>
        <w:t>Классификация автотранспортных средств (АТС) АТС, в зависимости от осевых масс, подразделяются на две группы:</w:t>
      </w:r>
    </w:p>
    <w:p>
      <w:pPr>
        <w:spacing w:line="21" w:lineRule="exact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Группа А - АТС с осевыми массами наиболее нагруженной оси свыше 6 т до 10 т включительно, предназначенные для эксплуатации на дорогах I - III категории, а также на дорогах IV категории, одежды которых построены или усилены под осевую массу 10 т.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7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Группа Б - АТС с осевыми массами наиболее нагруженной оси до 6 т включительно, предназначенные для эксплуатации на всех дорогах.</w:t>
      </w:r>
    </w:p>
    <w:p>
      <w:pPr>
        <w:spacing w:line="9" w:lineRule="exact"/>
        <w:rPr>
          <w:sz w:val="24"/>
          <w:szCs w:val="24"/>
        </w:rPr>
      </w:pPr>
    </w:p>
    <w:p>
      <w:pPr>
        <w:ind w:left="560"/>
        <w:rPr>
          <w:sz w:val="24"/>
          <w:szCs w:val="24"/>
        </w:rPr>
      </w:pPr>
      <w:r>
        <w:rPr>
          <w:sz w:val="24"/>
          <w:szCs w:val="24"/>
        </w:rPr>
        <w:t>1.2. Осевые и полные массы АТС</w:t>
      </w:r>
    </w:p>
    <w:p>
      <w:pPr>
        <w:spacing w:line="19" w:lineRule="exact"/>
        <w:rPr>
          <w:sz w:val="24"/>
          <w:szCs w:val="24"/>
        </w:rPr>
      </w:pPr>
    </w:p>
    <w:p>
      <w:pPr>
        <w:spacing w:line="237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1.2.1. Осевая масса двухосных АТС и двухосных тележек не должна превышать значений, приведенных в таблице П. 1.1.</w:t>
      </w:r>
    </w:p>
    <w:p>
      <w:pPr>
        <w:spacing w:line="293" w:lineRule="exact"/>
      </w:pPr>
    </w:p>
    <w:p>
      <w:pPr>
        <w:ind w:left="8260"/>
      </w:pPr>
      <w:r>
        <w:rPr>
          <w:sz w:val="24"/>
          <w:szCs w:val="24"/>
        </w:rPr>
        <w:t>Таблица П. 1.1</w:t>
      </w:r>
    </w:p>
    <w:p>
      <w:pPr>
        <w:spacing w:line="271" w:lineRule="exact"/>
      </w:pPr>
    </w:p>
    <w:tbl>
      <w:tblPr>
        <w:tblStyle w:val="10"/>
        <w:tblW w:w="9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0"/>
        <w:gridCol w:w="2040"/>
        <w:gridCol w:w="25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Расстояние между осями, м</w:t>
            </w:r>
          </w:p>
        </w:tc>
        <w:tc>
          <w:tcPr>
            <w:tcW w:w="46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Осевая масса на каждую ось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не более, т</w:t>
            </w:r>
          </w:p>
        </w:tc>
        <w:tc>
          <w:tcPr>
            <w:tcW w:w="2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АТС группы А</w:t>
            </w:r>
          </w:p>
        </w:tc>
        <w:tc>
          <w:tcPr>
            <w:tcW w:w="2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АТС группы 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2,00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6,0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1,65 до 2,00 включительно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2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5,7</w:t>
            </w:r>
          </w:p>
        </w:tc>
      </w:tr>
      <w:tr>
        <w:tblPrEx>
          <w:tblLayout w:type="fixed"/>
        </w:tblPrEx>
        <w:trPr>
          <w:trHeight w:val="278" w:hRule="atLeast"/>
        </w:trPr>
        <w:tc>
          <w:tcPr>
            <w:tcW w:w="4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1,35 до 1,65 включительно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8,0 &lt;*&gt;</w:t>
            </w:r>
          </w:p>
        </w:tc>
        <w:tc>
          <w:tcPr>
            <w:tcW w:w="2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5,5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1,00 до 1,35 включительно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5,0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До 1,00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4,5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&lt;*&gt; - для контейнеровозов - 9,0</w:t>
            </w:r>
          </w:p>
        </w:tc>
      </w:tr>
    </w:tbl>
    <w:p>
      <w:pPr>
        <w:spacing w:line="283" w:lineRule="exact"/>
      </w:pPr>
    </w:p>
    <w:p>
      <w:pPr>
        <w:ind w:left="540"/>
      </w:pPr>
      <w:r>
        <w:rPr>
          <w:sz w:val="24"/>
          <w:szCs w:val="24"/>
        </w:rPr>
        <w:t>Примечания. Допускается увеличение осевой массы:</w:t>
      </w:r>
    </w:p>
    <w:p>
      <w:pPr>
        <w:spacing w:line="19" w:lineRule="exact"/>
      </w:pPr>
    </w:p>
    <w:p>
      <w:pPr>
        <w:numPr>
          <w:ilvl w:val="0"/>
          <w:numId w:val="43"/>
        </w:numPr>
        <w:tabs>
          <w:tab w:val="left" w:pos="742"/>
        </w:tabs>
        <w:spacing w:line="237" w:lineRule="auto"/>
        <w:ind w:firstLine="537"/>
        <w:rPr>
          <w:sz w:val="24"/>
          <w:szCs w:val="24"/>
        </w:rPr>
      </w:pPr>
      <w:r>
        <w:rPr>
          <w:sz w:val="24"/>
          <w:szCs w:val="24"/>
        </w:rPr>
        <w:t>при расстоянии между осями свыше 2,0 м у городских и пригородных двухосных автобусов и троллейбусов группы А до 11,5 т и группы Б до 7,0 т;</w:t>
      </w:r>
    </w:p>
    <w:p>
      <w:pPr>
        <w:spacing w:line="21" w:lineRule="exact"/>
        <w:rPr>
          <w:sz w:val="24"/>
          <w:szCs w:val="24"/>
        </w:rPr>
      </w:pPr>
    </w:p>
    <w:p>
      <w:pPr>
        <w:numPr>
          <w:ilvl w:val="0"/>
          <w:numId w:val="43"/>
        </w:numPr>
        <w:tabs>
          <w:tab w:val="left" w:pos="684"/>
        </w:tabs>
        <w:ind w:firstLine="537"/>
        <w:jc w:val="both"/>
        <w:rPr>
          <w:sz w:val="24"/>
          <w:szCs w:val="24"/>
        </w:rPr>
      </w:pPr>
      <w:r>
        <w:rPr>
          <w:sz w:val="24"/>
          <w:szCs w:val="24"/>
        </w:rPr>
        <w:t>при расстоянии между осями двухосной тележки у автотранспортных средств группы А свыше 1,35 до 1,65 м включительно до 9,0 т, если осевая масса, приходящаяся на смежную ось, не превышает 6,0 т.</w:t>
      </w:r>
    </w:p>
    <w:p>
      <w:pPr>
        <w:spacing w:line="21" w:lineRule="exact"/>
        <w:rPr>
          <w:sz w:val="24"/>
          <w:szCs w:val="24"/>
        </w:rPr>
      </w:pPr>
    </w:p>
    <w:p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Для автотранспортных средств групп А и Б, спроектированных до 1995 года, с расстоянием между осями не более 1,32 м допускаются осевые массы соответственно 8,0 т и 5,5 т.</w:t>
      </w:r>
    </w:p>
    <w:p>
      <w:pPr>
        <w:spacing w:line="21" w:lineRule="exact"/>
        <w:rPr>
          <w:sz w:val="24"/>
          <w:szCs w:val="24"/>
        </w:rPr>
      </w:pPr>
    </w:p>
    <w:p>
      <w:pPr>
        <w:spacing w:line="238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1.2.2. Осевая масса трехосных тележек автотранспортных средств не должна превышать значений, приведенных в таблице П. 1.2.</w:t>
      </w:r>
    </w:p>
    <w:p>
      <w:pPr>
        <w:sectPr>
          <w:pgSz w:w="11900" w:h="16841"/>
          <w:pgMar w:top="719" w:right="846" w:bottom="1440" w:left="1280" w:header="0" w:footer="0" w:gutter="0"/>
          <w:cols w:equalWidth="0" w:num="1">
            <w:col w:w="9780"/>
          </w:cols>
        </w:sectPr>
      </w:pPr>
    </w:p>
    <w:p>
      <w:pPr>
        <w:spacing w:line="42" w:lineRule="exact"/>
      </w:pPr>
    </w:p>
    <w:tbl>
      <w:tblPr>
        <w:tblStyle w:val="10"/>
        <w:tblW w:w="9800" w:type="dxa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0"/>
        <w:gridCol w:w="2020"/>
        <w:gridCol w:w="2400"/>
        <w:gridCol w:w="760"/>
        <w:gridCol w:w="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vAlign w:val="bottom"/>
          </w:tcPr>
          <w:p>
            <w:pPr>
              <w:ind w:left="1640"/>
            </w:pPr>
            <w:r>
              <w:rPr>
                <w:w w:val="99"/>
                <w:sz w:val="24"/>
                <w:szCs w:val="24"/>
              </w:rPr>
              <w:t>Таблица П. 1.2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6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1" w:lineRule="exact"/>
              <w:ind w:left="60"/>
            </w:pPr>
            <w:r>
              <w:rPr>
                <w:sz w:val="24"/>
                <w:szCs w:val="24"/>
              </w:rPr>
              <w:t>Расстояние между крайними осями</w:t>
            </w:r>
          </w:p>
        </w:tc>
        <w:tc>
          <w:tcPr>
            <w:tcW w:w="4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1" w:lineRule="exact"/>
              <w:ind w:left="60"/>
            </w:pPr>
            <w:r>
              <w:rPr>
                <w:sz w:val="24"/>
                <w:szCs w:val="24"/>
              </w:rPr>
              <w:t>Осевая масса на каждую ось не более, т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4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тележек, м</w:t>
            </w:r>
          </w:p>
        </w:tc>
        <w:tc>
          <w:tcPr>
            <w:tcW w:w="20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4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0" w:lineRule="exact"/>
              <w:ind w:left="60"/>
            </w:pPr>
            <w:r>
              <w:rPr>
                <w:sz w:val="24"/>
                <w:szCs w:val="24"/>
              </w:rPr>
              <w:t>АТС группы А</w:t>
            </w: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70" w:lineRule="exact"/>
              <w:ind w:left="60"/>
            </w:pPr>
            <w:r>
              <w:rPr>
                <w:sz w:val="24"/>
                <w:szCs w:val="24"/>
              </w:rPr>
              <w:t>АТС группы Б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4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5,00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3,20 до 5,00 включительно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2,60 до 3,20 включительно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Свыше 2,00 до 2,60 включительно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До 2,00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2" w:lineRule="exact"/>
      </w:pPr>
    </w:p>
    <w:p>
      <w:pPr>
        <w:ind w:left="3" w:firstLine="540"/>
        <w:jc w:val="both"/>
      </w:pPr>
      <w:r>
        <w:rPr>
          <w:sz w:val="24"/>
          <w:szCs w:val="24"/>
        </w:rPr>
        <w:t>Примечания. Данные, приведенные в табл. П. 1.2, распространяются на трехосные тележки, у которых смежные оси находятся на расстоянии не менее чем 0,4 м расстояния между крайними осями.</w:t>
      </w:r>
    </w:p>
    <w:p>
      <w:pPr>
        <w:spacing w:line="22" w:lineRule="exact"/>
      </w:pPr>
    </w:p>
    <w:p>
      <w:pPr>
        <w:numPr>
          <w:ilvl w:val="1"/>
          <w:numId w:val="44"/>
        </w:numPr>
        <w:tabs>
          <w:tab w:val="left" w:pos="773"/>
        </w:tabs>
        <w:spacing w:line="238" w:lineRule="auto"/>
        <w:ind w:left="3" w:firstLine="537"/>
        <w:jc w:val="both"/>
        <w:rPr>
          <w:sz w:val="24"/>
          <w:szCs w:val="24"/>
        </w:rPr>
      </w:pPr>
      <w:r>
        <w:rPr>
          <w:sz w:val="24"/>
          <w:szCs w:val="24"/>
        </w:rPr>
        <w:t>условиях городской застройки допустимая нагрузка на ось, указанная в таблицах 1.1 и 1.2 для дорог I - III категорий, относится к магистральным дорогам и улицам, а также дорогам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44"/>
        </w:numPr>
        <w:tabs>
          <w:tab w:val="left" w:pos="302"/>
        </w:tabs>
        <w:ind w:left="3" w:hanging="3"/>
        <w:jc w:val="both"/>
        <w:rPr>
          <w:sz w:val="24"/>
          <w:szCs w:val="24"/>
        </w:rPr>
      </w:pPr>
      <w:r>
        <w:rPr>
          <w:sz w:val="24"/>
          <w:szCs w:val="24"/>
        </w:rPr>
        <w:t>улицам в научно-производственных, промышленных и коммунально-складских зонах (районах). Допустимая нагрузка, указанная для дорог IV - V категорий, в условиях городской застройки относится к улицам в жилой застройке, проездам и парковым дорогам.</w:t>
      </w:r>
    </w:p>
    <w:p>
      <w:pPr>
        <w:spacing w:line="9" w:lineRule="exact"/>
        <w:rPr>
          <w:sz w:val="24"/>
          <w:szCs w:val="24"/>
        </w:rPr>
      </w:pPr>
    </w:p>
    <w:p>
      <w:pPr>
        <w:ind w:left="543"/>
        <w:rPr>
          <w:sz w:val="24"/>
          <w:szCs w:val="24"/>
        </w:rPr>
      </w:pPr>
      <w:r>
        <w:rPr>
          <w:sz w:val="24"/>
          <w:szCs w:val="24"/>
        </w:rPr>
        <w:t>1.2.3. Полная масса АТС не должна превышать значений, приведенных в таблице П. 1.3.</w:t>
      </w:r>
    </w:p>
    <w:p>
      <w:pPr>
        <w:spacing w:line="290" w:lineRule="exact"/>
      </w:pPr>
    </w:p>
    <w:tbl>
      <w:tblPr>
        <w:tblStyle w:val="10"/>
        <w:tblW w:w="9780" w:type="dxa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1260"/>
        <w:gridCol w:w="1260"/>
        <w:gridCol w:w="3880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5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2"/>
            <w:vAlign w:val="bottom"/>
          </w:tcPr>
          <w:p>
            <w:pPr>
              <w:ind w:left="3200"/>
            </w:pPr>
            <w:r>
              <w:rPr>
                <w:w w:val="99"/>
                <w:sz w:val="24"/>
                <w:szCs w:val="24"/>
              </w:rPr>
              <w:t>Таблица П. 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25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5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0" w:lineRule="exact"/>
              <w:ind w:left="60"/>
            </w:pPr>
            <w:r>
              <w:rPr>
                <w:sz w:val="24"/>
                <w:szCs w:val="24"/>
              </w:rPr>
              <w:t>Виды АТС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0" w:lineRule="exact"/>
              <w:ind w:left="40"/>
            </w:pPr>
            <w:r>
              <w:rPr>
                <w:sz w:val="24"/>
                <w:szCs w:val="24"/>
              </w:rPr>
              <w:t>Полная масса, т</w:t>
            </w:r>
          </w:p>
        </w:tc>
        <w:tc>
          <w:tcPr>
            <w:tcW w:w="3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0" w:lineRule="exact"/>
              <w:ind w:left="40"/>
            </w:pPr>
            <w:r>
              <w:rPr>
                <w:sz w:val="24"/>
                <w:szCs w:val="24"/>
              </w:rPr>
              <w:t>Расстояние между крайними  осями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40"/>
            </w:pPr>
            <w:r>
              <w:rPr>
                <w:sz w:val="24"/>
                <w:szCs w:val="24"/>
              </w:rPr>
              <w:t>Группа А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40"/>
            </w:pPr>
            <w:r>
              <w:rPr>
                <w:sz w:val="24"/>
                <w:szCs w:val="24"/>
              </w:rPr>
              <w:t>Группа Б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2" w:lineRule="exact"/>
              <w:ind w:left="40"/>
            </w:pPr>
            <w:r>
              <w:rPr>
                <w:sz w:val="24"/>
                <w:szCs w:val="24"/>
              </w:rPr>
              <w:t>АТС группы А не менее, м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06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w w:val="99"/>
                <w:sz w:val="24"/>
                <w:szCs w:val="24"/>
              </w:rPr>
              <w:t>Одиночные автомобили, автобусы, троллейбусы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Двухосные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Трехосные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Четырехосные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06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Седельные автопоезда (тягач с полуприцепом)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Трехосные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Четырехосные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74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Пятиосные и более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38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0" w:lineRule="exact"/>
              <w:ind w:left="60"/>
            </w:pPr>
            <w:r>
              <w:rPr>
                <w:sz w:val="24"/>
                <w:szCs w:val="24"/>
              </w:rPr>
              <w:t>Прицепные автопоезда</w:t>
            </w: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Трехосные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Четырехосные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5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Пятиосные и более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38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Layout w:type="fixed"/>
        </w:tblPrEx>
        <w:trPr>
          <w:trHeight w:val="84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>
            <w:pPr>
              <w:rPr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60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1" w:lineRule="exact"/>
              <w:ind w:left="60"/>
            </w:pPr>
            <w:r>
              <w:rPr>
                <w:sz w:val="24"/>
                <w:szCs w:val="24"/>
              </w:rPr>
              <w:t>Сочлененные автобусы и троллейбусы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sz w:val="24"/>
                <w:szCs w:val="24"/>
              </w:rPr>
              <w:t>Двухзвенные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12" w:lineRule="exact"/>
      </w:pPr>
    </w:p>
    <w:p>
      <w:pPr>
        <w:spacing w:line="237" w:lineRule="auto"/>
        <w:ind w:left="3" w:firstLine="708"/>
        <w:jc w:val="both"/>
      </w:pPr>
      <w:r>
        <w:rPr>
          <w:sz w:val="24"/>
          <w:szCs w:val="24"/>
        </w:rPr>
        <w:t>Примечания. Для одиночных автомобилей (тягачей) не допускается превышение полной массы более 30 т.</w:t>
      </w:r>
    </w:p>
    <w:p>
      <w:pPr>
        <w:spacing w:line="21" w:lineRule="exact"/>
      </w:pPr>
    </w:p>
    <w:p>
      <w:pPr>
        <w:ind w:left="3" w:firstLine="708"/>
        <w:jc w:val="both"/>
      </w:pPr>
      <w:r>
        <w:rPr>
          <w:sz w:val="24"/>
          <w:szCs w:val="24"/>
        </w:rPr>
        <w:t>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35 %, а для передней оси не более 40 %.</w:t>
      </w:r>
    </w:p>
    <w:p>
      <w:pPr>
        <w:spacing w:line="22" w:lineRule="exact"/>
      </w:pPr>
    </w:p>
    <w:p>
      <w:pPr>
        <w:spacing w:line="237" w:lineRule="auto"/>
        <w:ind w:left="3" w:firstLine="708"/>
        <w:jc w:val="both"/>
      </w:pPr>
      <w:r>
        <w:rPr>
          <w:sz w:val="24"/>
          <w:szCs w:val="24"/>
        </w:rPr>
        <w:t>Промежуточные между табличными значения параметров следует определять путем линейной интерполяции.</w:t>
      </w:r>
    </w:p>
    <w:p>
      <w:pPr>
        <w:spacing w:line="21" w:lineRule="exact"/>
      </w:pPr>
    </w:p>
    <w:p>
      <w:pPr>
        <w:spacing w:line="237" w:lineRule="auto"/>
        <w:ind w:left="3" w:right="20" w:firstLine="708"/>
        <w:jc w:val="both"/>
      </w:pPr>
      <w:r>
        <w:rPr>
          <w:sz w:val="24"/>
          <w:szCs w:val="24"/>
        </w:rPr>
        <w:t>1.2.4. При движении по мостовым сооружениям полная масса автотранспортных средств не должна превышать значений, приведенных в таблице П. 1.4.</w:t>
      </w:r>
    </w:p>
    <w:p>
      <w:pPr>
        <w:sectPr>
          <w:pgSz w:w="11900" w:h="16841"/>
          <w:pgMar w:top="719" w:right="846" w:bottom="1440" w:left="1277" w:header="0" w:footer="0" w:gutter="0"/>
          <w:cols w:equalWidth="0" w:num="1">
            <w:col w:w="9783"/>
          </w:cols>
        </w:sectPr>
      </w:pPr>
    </w:p>
    <w:tbl>
      <w:tblPr>
        <w:tblStyle w:val="10"/>
        <w:tblW w:w="97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0"/>
        <w:gridCol w:w="820"/>
        <w:gridCol w:w="3540"/>
        <w:gridCol w:w="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7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Align w:val="bottom"/>
          </w:tcPr>
          <w:p>
            <w:pPr>
              <w:ind w:left="2720"/>
            </w:pPr>
            <w:r>
              <w:rPr>
                <w:w w:val="99"/>
                <w:sz w:val="24"/>
                <w:szCs w:val="24"/>
              </w:rPr>
              <w:t>Таблица П. 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7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1" w:lineRule="exact"/>
              <w:ind w:left="780"/>
            </w:pPr>
            <w:r>
              <w:rPr>
                <w:sz w:val="24"/>
                <w:szCs w:val="24"/>
              </w:rPr>
              <w:t>Расстояние между крайними осями, м</w:t>
            </w: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1" w:lineRule="exact"/>
              <w:ind w:left="780"/>
            </w:pPr>
            <w:r>
              <w:rPr>
                <w:sz w:val="24"/>
                <w:szCs w:val="24"/>
              </w:rPr>
              <w:t>Полная масса, т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Более 7,5</w:t>
            </w: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Более 10,0</w:t>
            </w: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78" w:hRule="atLeast"/>
        </w:trPr>
        <w:tc>
          <w:tcPr>
            <w:tcW w:w="47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Более 11,2</w:t>
            </w: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Более 12,2</w:t>
            </w: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211" w:lineRule="exact"/>
      </w:pPr>
    </w:p>
    <w:p>
      <w:pPr>
        <w:spacing w:line="237" w:lineRule="auto"/>
        <w:ind w:firstLine="708"/>
        <w:jc w:val="both"/>
      </w:pPr>
      <w:r>
        <w:rPr>
          <w:sz w:val="24"/>
          <w:szCs w:val="24"/>
        </w:rPr>
        <w:t>Примечания. Для одиночных автомобилей (тягачей) не допускается превышение полной массы более 30 т.</w:t>
      </w:r>
    </w:p>
    <w:p>
      <w:pPr>
        <w:spacing w:line="21" w:lineRule="exact"/>
      </w:pPr>
    </w:p>
    <w:p>
      <w:pPr>
        <w:ind w:firstLine="708"/>
        <w:jc w:val="both"/>
      </w:pPr>
      <w:r>
        <w:rPr>
          <w:sz w:val="24"/>
          <w:szCs w:val="24"/>
        </w:rPr>
        <w:t>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35 %, а для передней оси не более 40 %.</w:t>
      </w:r>
    </w:p>
    <w:p>
      <w:pPr>
        <w:spacing w:line="22" w:lineRule="exact"/>
      </w:pPr>
    </w:p>
    <w:p>
      <w:pPr>
        <w:spacing w:line="238" w:lineRule="auto"/>
        <w:ind w:firstLine="708"/>
        <w:jc w:val="both"/>
      </w:pPr>
      <w:r>
        <w:rPr>
          <w:sz w:val="24"/>
          <w:szCs w:val="24"/>
        </w:rPr>
        <w:t>Промежуточные между табличными значения параметров следует определять путем линейной интерполяции.</w:t>
      </w:r>
    </w:p>
    <w:p>
      <w:pPr>
        <w:spacing w:line="7" w:lineRule="exact"/>
      </w:pPr>
    </w:p>
    <w:p>
      <w:pPr>
        <w:ind w:left="700"/>
      </w:pPr>
      <w:r>
        <w:rPr>
          <w:sz w:val="24"/>
          <w:szCs w:val="24"/>
        </w:rPr>
        <w:t>1.3. Габариты АТС</w:t>
      </w:r>
    </w:p>
    <w:p>
      <w:pPr>
        <w:spacing w:line="7" w:lineRule="exact"/>
      </w:pPr>
    </w:p>
    <w:p>
      <w:pPr>
        <w:ind w:left="700"/>
      </w:pPr>
      <w:r>
        <w:rPr>
          <w:sz w:val="24"/>
          <w:szCs w:val="24"/>
        </w:rPr>
        <w:t>1.3.1. Габарит АТС по длине не должен превышать:</w:t>
      </w:r>
    </w:p>
    <w:p>
      <w:pPr>
        <w:spacing w:line="7" w:lineRule="exact"/>
      </w:pPr>
    </w:p>
    <w:p>
      <w:pPr>
        <w:numPr>
          <w:ilvl w:val="0"/>
          <w:numId w:val="45"/>
        </w:numPr>
        <w:tabs>
          <w:tab w:val="left" w:pos="840"/>
        </w:tabs>
        <w:ind w:left="840" w:hanging="135"/>
        <w:rPr>
          <w:sz w:val="24"/>
          <w:szCs w:val="24"/>
        </w:rPr>
      </w:pPr>
      <w:r>
        <w:rPr>
          <w:sz w:val="24"/>
          <w:szCs w:val="24"/>
        </w:rPr>
        <w:t>одиночных автомобилей, автобусов, троллейбусов и прицепов - 12,0 м;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45"/>
        </w:numPr>
        <w:tabs>
          <w:tab w:val="left" w:pos="840"/>
        </w:tabs>
        <w:ind w:left="840" w:hanging="135"/>
        <w:rPr>
          <w:sz w:val="24"/>
          <w:szCs w:val="24"/>
        </w:rPr>
      </w:pPr>
      <w:r>
        <w:rPr>
          <w:sz w:val="24"/>
          <w:szCs w:val="24"/>
        </w:rPr>
        <w:t>автопоездов в составе «автомобиль-прицеп» и «автомобиль-полуприцеп» - 20,0 м;</w:t>
      </w:r>
    </w:p>
    <w:p>
      <w:pPr>
        <w:spacing w:line="7" w:lineRule="exact"/>
        <w:rPr>
          <w:sz w:val="24"/>
          <w:szCs w:val="24"/>
        </w:rPr>
      </w:pPr>
    </w:p>
    <w:p>
      <w:pPr>
        <w:numPr>
          <w:ilvl w:val="0"/>
          <w:numId w:val="45"/>
        </w:numPr>
        <w:tabs>
          <w:tab w:val="left" w:pos="840"/>
        </w:tabs>
        <w:ind w:left="840" w:hanging="135"/>
        <w:rPr>
          <w:sz w:val="24"/>
          <w:szCs w:val="24"/>
        </w:rPr>
      </w:pPr>
      <w:r>
        <w:rPr>
          <w:sz w:val="24"/>
          <w:szCs w:val="24"/>
        </w:rPr>
        <w:t>двухзвенных сочлененных автобусов и троллейбусов - 18,0 м.</w:t>
      </w:r>
    </w:p>
    <w:p>
      <w:pPr>
        <w:spacing w:line="19" w:lineRule="exact"/>
      </w:pPr>
    </w:p>
    <w:p>
      <w:pPr>
        <w:spacing w:line="237" w:lineRule="auto"/>
        <w:ind w:firstLine="708"/>
      </w:pPr>
      <w:r>
        <w:rPr>
          <w:sz w:val="24"/>
          <w:szCs w:val="24"/>
        </w:rPr>
        <w:t>1.3.2. Габарит АТС по ширине не должен превышать 2,55 м, для рефрижераторов и изотермических кузовов допускается 2,6 м.</w:t>
      </w:r>
    </w:p>
    <w:p>
      <w:pPr>
        <w:spacing w:line="9" w:lineRule="exact"/>
      </w:pPr>
    </w:p>
    <w:p>
      <w:pPr>
        <w:ind w:left="700"/>
      </w:pPr>
      <w:r>
        <w:rPr>
          <w:sz w:val="24"/>
          <w:szCs w:val="24"/>
        </w:rPr>
        <w:t>За пределы разрешенного габарита по ширине могут выступать:</w:t>
      </w:r>
    </w:p>
    <w:p>
      <w:pPr>
        <w:spacing w:line="7" w:lineRule="exact"/>
      </w:pPr>
    </w:p>
    <w:p>
      <w:pPr>
        <w:numPr>
          <w:ilvl w:val="0"/>
          <w:numId w:val="46"/>
        </w:numPr>
        <w:tabs>
          <w:tab w:val="left" w:pos="840"/>
        </w:tabs>
        <w:ind w:left="840" w:hanging="135"/>
        <w:rPr>
          <w:sz w:val="24"/>
          <w:szCs w:val="24"/>
        </w:rPr>
      </w:pPr>
      <w:r>
        <w:rPr>
          <w:sz w:val="24"/>
          <w:szCs w:val="24"/>
        </w:rPr>
        <w:t>приспособления противоскольжения, надетые на колеса;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46"/>
        </w:numPr>
        <w:tabs>
          <w:tab w:val="left" w:pos="869"/>
        </w:tabs>
        <w:spacing w:line="238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>зеркала заднего вида, элементы крепления тента, сконструированные таким образом, что они могут отклоняться, входя при этом в габарит;</w:t>
      </w:r>
    </w:p>
    <w:p>
      <w:pPr>
        <w:spacing w:line="19" w:lineRule="exact"/>
        <w:rPr>
          <w:sz w:val="24"/>
          <w:szCs w:val="24"/>
        </w:rPr>
      </w:pPr>
    </w:p>
    <w:p>
      <w:pPr>
        <w:numPr>
          <w:ilvl w:val="0"/>
          <w:numId w:val="46"/>
        </w:numPr>
        <w:tabs>
          <w:tab w:val="left" w:pos="898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шины вблизи контакта с дорогой, эластичные крылья, брызговики колес и другие детали, выполненные из эластичного материала, при условии, что указанные элементы конструкции или оснастки выступают за габариты не более 0,05 м с любой стороны.</w:t>
      </w:r>
    </w:p>
    <w:p>
      <w:pPr>
        <w:spacing w:line="9" w:lineRule="exact"/>
        <w:rPr>
          <w:sz w:val="24"/>
          <w:szCs w:val="24"/>
        </w:rPr>
      </w:pPr>
    </w:p>
    <w:p>
      <w:pPr>
        <w:ind w:left="700"/>
        <w:rPr>
          <w:sz w:val="24"/>
          <w:szCs w:val="24"/>
        </w:rPr>
      </w:pPr>
      <w:r>
        <w:rPr>
          <w:sz w:val="24"/>
          <w:szCs w:val="24"/>
        </w:rPr>
        <w:t>1.3.3. Габарит АТС по высоте не должен превышать 4,0 м.</w:t>
      </w:r>
    </w:p>
    <w:p>
      <w:pPr>
        <w:spacing w:line="19" w:lineRule="exact"/>
        <w:rPr>
          <w:sz w:val="24"/>
          <w:szCs w:val="24"/>
        </w:rPr>
      </w:pPr>
    </w:p>
    <w:p>
      <w:pPr>
        <w:spacing w:line="237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 крупногабаритным относятся также АТС, имеющие в своем составе два и более прицепа (полуприцепа), независимо от ширины и общей длины автопоезда.</w:t>
      </w:r>
    </w:p>
    <w:p>
      <w:pPr>
        <w:spacing w:line="220" w:lineRule="exact"/>
        <w:rPr>
          <w:sz w:val="24"/>
          <w:szCs w:val="24"/>
        </w:rPr>
      </w:pPr>
    </w:p>
    <w:p>
      <w:pPr>
        <w:numPr>
          <w:ilvl w:val="1"/>
          <w:numId w:val="46"/>
        </w:numPr>
        <w:tabs>
          <w:tab w:val="left" w:pos="1106"/>
        </w:tabs>
        <w:spacing w:line="237" w:lineRule="auto"/>
        <w:ind w:left="700" w:right="20" w:firstLine="171"/>
        <w:rPr>
          <w:sz w:val="24"/>
          <w:szCs w:val="24"/>
        </w:rPr>
      </w:pPr>
      <w:r>
        <w:rPr>
          <w:sz w:val="24"/>
          <w:szCs w:val="24"/>
        </w:rPr>
        <w:t>Параметры автотранспортного средства, при которых оно относится к категории 2 При движении автотранспортных средств по мостовым сооружениям с массами и</w:t>
      </w:r>
    </w:p>
    <w:p>
      <w:pPr>
        <w:spacing w:line="9" w:lineRule="exact"/>
      </w:pPr>
    </w:p>
    <w:p>
      <w:r>
        <w:rPr>
          <w:sz w:val="24"/>
          <w:szCs w:val="24"/>
        </w:rPr>
        <w:t>нагрузками на ось, указанными в таблице П. 1.5, они относятся к категории 2.</w:t>
      </w:r>
    </w:p>
    <w:p>
      <w:pPr>
        <w:spacing w:line="291" w:lineRule="exact"/>
      </w:pPr>
    </w:p>
    <w:tbl>
      <w:tblPr>
        <w:tblStyle w:val="10"/>
        <w:tblW w:w="98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040"/>
        <w:gridCol w:w="2280"/>
        <w:gridCol w:w="1920"/>
        <w:gridCol w:w="700"/>
        <w:gridCol w:w="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"/>
            <w:vAlign w:val="bottom"/>
          </w:tcPr>
          <w:p>
            <w:pPr>
              <w:ind w:left="1100"/>
            </w:pPr>
            <w:r>
              <w:rPr>
                <w:w w:val="99"/>
                <w:sz w:val="24"/>
                <w:szCs w:val="24"/>
              </w:rPr>
              <w:t>Таблица П. 1.5</w:t>
            </w: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0" w:lineRule="exact"/>
              <w:ind w:left="780"/>
            </w:pPr>
            <w:r>
              <w:rPr>
                <w:sz w:val="24"/>
                <w:szCs w:val="24"/>
              </w:rPr>
              <w:t>Проектная</w:t>
            </w:r>
          </w:p>
        </w:tc>
        <w:tc>
          <w:tcPr>
            <w:tcW w:w="2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color="auto" w:sz="8" w:space="0"/>
            </w:tcBorders>
            <w:vAlign w:val="bottom"/>
          </w:tcPr>
          <w:p>
            <w:pPr>
              <w:spacing w:line="270" w:lineRule="exact"/>
              <w:ind w:left="580"/>
            </w:pPr>
            <w:r>
              <w:rPr>
                <w:w w:val="98"/>
                <w:sz w:val="24"/>
                <w:szCs w:val="24"/>
              </w:rPr>
              <w:t>Параметры АТС</w:t>
            </w: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2" w:lineRule="exact"/>
              <w:ind w:left="60"/>
            </w:pPr>
            <w:r>
              <w:rPr>
                <w:sz w:val="24"/>
                <w:szCs w:val="24"/>
              </w:rPr>
              <w:t>нормативная нагрузка на</w:t>
            </w:r>
          </w:p>
        </w:tc>
        <w:tc>
          <w:tcPr>
            <w:tcW w:w="2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Общая масса, т</w:t>
            </w:r>
          </w:p>
        </w:tc>
        <w:tc>
          <w:tcPr>
            <w:tcW w:w="2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40"/>
            </w:pPr>
            <w:r>
              <w:rPr>
                <w:sz w:val="24"/>
                <w:szCs w:val="24"/>
              </w:rPr>
              <w:t>Нагрузка на ось, т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480"/>
            </w:pPr>
            <w:r>
              <w:rPr>
                <w:sz w:val="24"/>
                <w:szCs w:val="24"/>
              </w:rPr>
              <w:t>База, м</w:t>
            </w:r>
          </w:p>
        </w:tc>
        <w:tc>
          <w:tcPr>
            <w:tcW w:w="700" w:type="dxa"/>
            <w:vAlign w:val="bottom"/>
          </w:tcPr>
          <w:p/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2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мостовое сооружение</w:t>
            </w:r>
          </w:p>
        </w:tc>
        <w:tc>
          <w:tcPr>
            <w:tcW w:w="2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38" w:hRule="atLeast"/>
        </w:trPr>
        <w:tc>
          <w:tcPr>
            <w:tcW w:w="2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АК-11, Н-30, НК-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80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20,0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780"/>
            </w:pPr>
            <w:r>
              <w:rPr>
                <w:sz w:val="24"/>
                <w:szCs w:val="24"/>
              </w:rPr>
              <w:t>Менее 3,6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Н-18 и НК-80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80</w:t>
            </w: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20,0</w:t>
            </w: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Менее 3,6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АК-8, Н-13, НГ-60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60</w:t>
            </w: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16,0</w:t>
            </w: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Менее 5,0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74" w:hRule="atLeast"/>
        </w:trPr>
        <w:tc>
          <w:tcPr>
            <w:tcW w:w="2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Н-10 и НГ-60</w:t>
            </w: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60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</w:pPr>
            <w:r>
              <w:rPr>
                <w:sz w:val="24"/>
                <w:szCs w:val="24"/>
              </w:rPr>
              <w:t>Более 9,5 &lt;*&gt;,</w:t>
            </w: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780"/>
            </w:pPr>
            <w:r>
              <w:rPr>
                <w:sz w:val="24"/>
                <w:szCs w:val="24"/>
              </w:rPr>
              <w:t>Менее 5,0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2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40"/>
            </w:pPr>
            <w:r>
              <w:rPr>
                <w:sz w:val="24"/>
                <w:szCs w:val="24"/>
              </w:rPr>
              <w:t>Более 12,0 &lt;*&gt;</w:t>
            </w: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Н-8 и НГ-30</w:t>
            </w:r>
          </w:p>
        </w:tc>
        <w:tc>
          <w:tcPr>
            <w:tcW w:w="2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30</w:t>
            </w: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60"/>
            </w:pPr>
            <w:r>
              <w:rPr>
                <w:sz w:val="24"/>
                <w:szCs w:val="24"/>
              </w:rPr>
              <w:t>Более 7,6 &lt;*&gt;</w:t>
            </w: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780"/>
            </w:pPr>
            <w:r>
              <w:rPr>
                <w:sz w:val="24"/>
                <w:szCs w:val="24"/>
              </w:rPr>
              <w:t>Менее 4,0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840" w:type="dxa"/>
            <w:tcBorders>
              <w:left w:val="single" w:color="auto" w:sz="8" w:space="0"/>
            </w:tcBorders>
            <w:vAlign w:val="bottom"/>
          </w:tcPr>
          <w:p>
            <w:pPr>
              <w:spacing w:line="274" w:lineRule="exact"/>
              <w:ind w:left="60"/>
            </w:pPr>
            <w:r>
              <w:rPr>
                <w:w w:val="97"/>
                <w:sz w:val="24"/>
                <w:szCs w:val="24"/>
              </w:rPr>
              <w:t>&lt;*&gt;Значение осевой</w:t>
            </w:r>
          </w:p>
        </w:tc>
        <w:tc>
          <w:tcPr>
            <w:tcW w:w="4320" w:type="dxa"/>
            <w:gridSpan w:val="2"/>
            <w:vAlign w:val="bottom"/>
          </w:tcPr>
          <w:p>
            <w:pPr>
              <w:spacing w:line="274" w:lineRule="exact"/>
              <w:ind w:left="300"/>
            </w:pPr>
            <w:r>
              <w:rPr>
                <w:w w:val="98"/>
                <w:sz w:val="24"/>
                <w:szCs w:val="24"/>
              </w:rPr>
              <w:t>нагрузкиотносится к случаям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line="274" w:lineRule="exact"/>
            </w:pPr>
            <w:r>
              <w:rPr>
                <w:sz w:val="24"/>
                <w:szCs w:val="24"/>
              </w:rPr>
              <w:t>движения по</w:t>
            </w:r>
          </w:p>
        </w:tc>
        <w:tc>
          <w:tcPr>
            <w:tcW w:w="700" w:type="dxa"/>
            <w:vAlign w:val="bottom"/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8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60"/>
            </w:pPr>
            <w:r>
              <w:rPr>
                <w:sz w:val="24"/>
                <w:szCs w:val="24"/>
              </w:rPr>
              <w:t>деревянным мостам</w:t>
            </w:r>
          </w:p>
        </w:tc>
        <w:tc>
          <w:tcPr>
            <w:tcW w:w="2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rPr>
          <w:sz w:val="26"/>
          <w:szCs w:val="26"/>
        </w:rPr>
      </w:pPr>
    </w:p>
    <w:sectPr>
      <w:pgSz w:w="11906" w:h="16838"/>
      <w:pgMar w:top="1134" w:right="850" w:bottom="56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Calibr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120"/>
    <w:multiLevelType w:val="multilevel"/>
    <w:tmpl w:val="00000120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30A"/>
    <w:multiLevelType w:val="multilevel"/>
    <w:tmpl w:val="0000030A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0732"/>
    <w:multiLevelType w:val="multilevel"/>
    <w:tmpl w:val="00000732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0BDB"/>
    <w:multiLevelType w:val="multilevel"/>
    <w:tmpl w:val="00000BD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0DDC"/>
    <w:multiLevelType w:val="multilevel"/>
    <w:tmpl w:val="00000DDC"/>
    <w:lvl w:ilvl="0" w:tentative="0">
      <w:start w:val="1"/>
      <w:numFmt w:val="bullet"/>
      <w:lvlText w:val="В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121F"/>
    <w:multiLevelType w:val="multilevel"/>
    <w:tmpl w:val="0000121F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00012E1"/>
    <w:multiLevelType w:val="multilevel"/>
    <w:tmpl w:val="000012E1"/>
    <w:lvl w:ilvl="0" w:tentative="0">
      <w:start w:val="1"/>
      <w:numFmt w:val="decimal"/>
      <w:lvlText w:val="%1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00001366"/>
    <w:multiLevelType w:val="multilevel"/>
    <w:tmpl w:val="00001366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00001A49"/>
    <w:multiLevelType w:val="multilevel"/>
    <w:tmpl w:val="00001A49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00001CD0"/>
    <w:multiLevelType w:val="multilevel"/>
    <w:tmpl w:val="00001CD0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00002213"/>
    <w:multiLevelType w:val="multilevel"/>
    <w:tmpl w:val="00002213"/>
    <w:lvl w:ilvl="0" w:tentative="0">
      <w:start w:val="1"/>
      <w:numFmt w:val="bullet"/>
      <w:lvlText w:val="с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000022EE"/>
    <w:multiLevelType w:val="multilevel"/>
    <w:tmpl w:val="000022EE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00002350"/>
    <w:multiLevelType w:val="multilevel"/>
    <w:tmpl w:val="00002350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0000260D"/>
    <w:multiLevelType w:val="multilevel"/>
    <w:tmpl w:val="0000260D"/>
    <w:lvl w:ilvl="0" w:tentative="0">
      <w:start w:val="1"/>
      <w:numFmt w:val="bullet"/>
      <w:lvlText w:val="В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000026CA"/>
    <w:multiLevelType w:val="multilevel"/>
    <w:tmpl w:val="000026CA"/>
    <w:lvl w:ilvl="0" w:tentative="0">
      <w:start w:val="1"/>
      <w:numFmt w:val="bullet"/>
      <w:lvlText w:val="-"/>
      <w:lvlJc w:val="left"/>
    </w:lvl>
    <w:lvl w:ilvl="1" w:tentative="0">
      <w:start w:val="2"/>
      <w:numFmt w:val="decimal"/>
      <w:lvlText w:val="%2.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00002E40"/>
    <w:multiLevelType w:val="multilevel"/>
    <w:tmpl w:val="00002E40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0000301C"/>
    <w:multiLevelType w:val="multilevel"/>
    <w:tmpl w:val="0000301C"/>
    <w:lvl w:ilvl="0" w:tentative="0">
      <w:start w:val="1"/>
      <w:numFmt w:val="bullet"/>
      <w:lvlText w:val="о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0000314F"/>
    <w:multiLevelType w:val="multilevel"/>
    <w:tmpl w:val="0000314F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0000323B"/>
    <w:multiLevelType w:val="multilevel"/>
    <w:tmpl w:val="0000323B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0000366B"/>
    <w:multiLevelType w:val="multilevel"/>
    <w:tmpl w:val="0000366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00003A9E"/>
    <w:multiLevelType w:val="multilevel"/>
    <w:tmpl w:val="00003A9E"/>
    <w:lvl w:ilvl="0" w:tentative="0">
      <w:start w:val="1"/>
      <w:numFmt w:val="bullet"/>
      <w:lvlText w:val="и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00003BF6"/>
    <w:multiLevelType w:val="multilevel"/>
    <w:tmpl w:val="00003BF6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00003E12"/>
    <w:multiLevelType w:val="multilevel"/>
    <w:tmpl w:val="00003E12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00003EF6"/>
    <w:multiLevelType w:val="multilevel"/>
    <w:tmpl w:val="00003EF6"/>
    <w:lvl w:ilvl="0" w:tentative="0">
      <w:start w:val="1"/>
      <w:numFmt w:val="bullet"/>
      <w:lvlText w:val="к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0000409D"/>
    <w:multiLevelType w:val="multilevel"/>
    <w:tmpl w:val="0000409D"/>
    <w:lvl w:ilvl="0" w:tentative="0">
      <w:start w:val="1"/>
      <w:numFmt w:val="bullet"/>
      <w:lvlText w:val="к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00004230"/>
    <w:multiLevelType w:val="multilevel"/>
    <w:tmpl w:val="00004230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00004944"/>
    <w:multiLevelType w:val="multilevel"/>
    <w:tmpl w:val="00004944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00004B40"/>
    <w:multiLevelType w:val="multilevel"/>
    <w:tmpl w:val="00004B40"/>
    <w:lvl w:ilvl="0" w:tentative="0">
      <w:start w:val="1"/>
      <w:numFmt w:val="bullet"/>
      <w:lvlText w:val="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00004CAD"/>
    <w:multiLevelType w:val="multilevel"/>
    <w:tmpl w:val="00004CAD"/>
    <w:lvl w:ilvl="0" w:tentative="0">
      <w:start w:val="4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00004DF2"/>
    <w:multiLevelType w:val="multilevel"/>
    <w:tmpl w:val="00004DF2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00005422"/>
    <w:multiLevelType w:val="multilevel"/>
    <w:tmpl w:val="00005422"/>
    <w:lvl w:ilvl="0" w:tentative="0">
      <w:start w:val="1"/>
      <w:numFmt w:val="bullet"/>
      <w:lvlText w:val="к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000056AE"/>
    <w:multiLevelType w:val="multilevel"/>
    <w:tmpl w:val="000056AE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00005878"/>
    <w:multiLevelType w:val="multilevel"/>
    <w:tmpl w:val="00005878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000058B0"/>
    <w:multiLevelType w:val="multilevel"/>
    <w:tmpl w:val="000058B0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00005CFD"/>
    <w:multiLevelType w:val="multilevel"/>
    <w:tmpl w:val="00005CFD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00005E14"/>
    <w:multiLevelType w:val="multilevel"/>
    <w:tmpl w:val="00005E14"/>
    <w:lvl w:ilvl="0" w:tentative="0">
      <w:start w:val="5"/>
      <w:numFmt w:val="decimal"/>
      <w:lvlText w:val="%1."/>
      <w:lvlJc w:val="left"/>
    </w:lvl>
    <w:lvl w:ilvl="1" w:tentative="0">
      <w:start w:val="1"/>
      <w:numFmt w:val="bullet"/>
      <w:lvlText w:val="а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00005F32"/>
    <w:multiLevelType w:val="multilevel"/>
    <w:tmpl w:val="00005F32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00006032"/>
    <w:multiLevelType w:val="multilevel"/>
    <w:tmpl w:val="00006032"/>
    <w:lvl w:ilvl="0" w:tentative="0">
      <w:start w:val="1"/>
      <w:numFmt w:val="bullet"/>
      <w:lvlText w:val="к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9">
    <w:nsid w:val="000066C4"/>
    <w:multiLevelType w:val="multilevel"/>
    <w:tmpl w:val="000066C4"/>
    <w:lvl w:ilvl="0" w:tentative="0">
      <w:start w:val="1"/>
      <w:numFmt w:val="bullet"/>
      <w:lvlText w:val="В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0">
    <w:nsid w:val="00006B89"/>
    <w:multiLevelType w:val="multilevel"/>
    <w:tmpl w:val="00006B89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1">
    <w:nsid w:val="000073DA"/>
    <w:multiLevelType w:val="multilevel"/>
    <w:tmpl w:val="000073DA"/>
    <w:lvl w:ilvl="0" w:tentative="0">
      <w:start w:val="1"/>
      <w:numFmt w:val="bullet"/>
      <w:lvlText w:val="и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2">
    <w:nsid w:val="0000759A"/>
    <w:multiLevelType w:val="multilevel"/>
    <w:tmpl w:val="0000759A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3">
    <w:nsid w:val="0000797D"/>
    <w:multiLevelType w:val="multilevel"/>
    <w:tmpl w:val="0000797D"/>
    <w:lvl w:ilvl="0" w:tentative="0">
      <w:start w:val="1"/>
      <w:numFmt w:val="bullet"/>
      <w:lvlText w:val="и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4">
    <w:nsid w:val="0000798B"/>
    <w:multiLevelType w:val="multilevel"/>
    <w:tmpl w:val="0000798B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5">
    <w:nsid w:val="00007EB7"/>
    <w:multiLevelType w:val="multilevel"/>
    <w:tmpl w:val="00007EB7"/>
    <w:lvl w:ilvl="0" w:tentative="0">
      <w:start w:val="1"/>
      <w:numFmt w:val="bullet"/>
      <w:lvlText w:val="к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4"/>
  </w:num>
  <w:num w:numId="5">
    <w:abstractNumId w:val="40"/>
  </w:num>
  <w:num w:numId="6">
    <w:abstractNumId w:val="2"/>
  </w:num>
  <w:num w:numId="7">
    <w:abstractNumId w:val="17"/>
  </w:num>
  <w:num w:numId="8">
    <w:abstractNumId w:val="4"/>
  </w:num>
  <w:num w:numId="9">
    <w:abstractNumId w:val="32"/>
  </w:num>
  <w:num w:numId="10">
    <w:abstractNumId w:val="3"/>
  </w:num>
  <w:num w:numId="11">
    <w:abstractNumId w:val="1"/>
  </w:num>
  <w:num w:numId="12">
    <w:abstractNumId w:val="42"/>
  </w:num>
  <w:num w:numId="13">
    <w:abstractNumId w:val="13"/>
  </w:num>
  <w:num w:numId="14">
    <w:abstractNumId w:val="12"/>
  </w:num>
  <w:num w:numId="15">
    <w:abstractNumId w:val="28"/>
  </w:num>
  <w:num w:numId="16">
    <w:abstractNumId w:val="33"/>
  </w:num>
  <w:num w:numId="17">
    <w:abstractNumId w:val="35"/>
  </w:num>
  <w:num w:numId="18">
    <w:abstractNumId w:val="23"/>
  </w:num>
  <w:num w:numId="19">
    <w:abstractNumId w:val="9"/>
  </w:num>
  <w:num w:numId="20">
    <w:abstractNumId w:val="37"/>
  </w:num>
  <w:num w:numId="21">
    <w:abstractNumId w:val="22"/>
  </w:num>
  <w:num w:numId="22">
    <w:abstractNumId w:val="21"/>
  </w:num>
  <w:num w:numId="23">
    <w:abstractNumId w:val="43"/>
  </w:num>
  <w:num w:numId="24">
    <w:abstractNumId w:val="5"/>
  </w:num>
  <w:num w:numId="25">
    <w:abstractNumId w:val="29"/>
  </w:num>
  <w:num w:numId="26">
    <w:abstractNumId w:val="18"/>
  </w:num>
  <w:num w:numId="27">
    <w:abstractNumId w:val="36"/>
  </w:num>
  <w:num w:numId="28">
    <w:abstractNumId w:val="30"/>
  </w:num>
  <w:num w:numId="29">
    <w:abstractNumId w:val="27"/>
  </w:num>
  <w:num w:numId="30">
    <w:abstractNumId w:val="16"/>
  </w:num>
  <w:num w:numId="31">
    <w:abstractNumId w:val="8"/>
  </w:num>
  <w:num w:numId="32">
    <w:abstractNumId w:val="10"/>
  </w:num>
  <w:num w:numId="33">
    <w:abstractNumId w:val="20"/>
  </w:num>
  <w:num w:numId="34">
    <w:abstractNumId w:val="39"/>
  </w:num>
  <w:num w:numId="35">
    <w:abstractNumId w:val="26"/>
  </w:num>
  <w:num w:numId="36">
    <w:abstractNumId w:val="45"/>
  </w:num>
  <w:num w:numId="37">
    <w:abstractNumId w:val="38"/>
  </w:num>
  <w:num w:numId="38">
    <w:abstractNumId w:val="31"/>
  </w:num>
  <w:num w:numId="39">
    <w:abstractNumId w:val="24"/>
  </w:num>
  <w:num w:numId="40">
    <w:abstractNumId w:val="25"/>
  </w:num>
  <w:num w:numId="41">
    <w:abstractNumId w:val="7"/>
  </w:num>
  <w:num w:numId="42">
    <w:abstractNumId w:val="44"/>
  </w:num>
  <w:num w:numId="43">
    <w:abstractNumId w:val="6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56"/>
    <w:rsid w:val="001D0809"/>
    <w:rsid w:val="00300C51"/>
    <w:rsid w:val="00324CEF"/>
    <w:rsid w:val="00330175"/>
    <w:rsid w:val="003B52CB"/>
    <w:rsid w:val="00476E97"/>
    <w:rsid w:val="005C7D45"/>
    <w:rsid w:val="00677B56"/>
    <w:rsid w:val="0071234E"/>
    <w:rsid w:val="00731FA2"/>
    <w:rsid w:val="007D6774"/>
    <w:rsid w:val="009F1803"/>
    <w:rsid w:val="00B93246"/>
    <w:rsid w:val="00C86B24"/>
    <w:rsid w:val="00D17629"/>
    <w:rsid w:val="00D75F0C"/>
    <w:rsid w:val="00EF073F"/>
    <w:rsid w:val="00F55372"/>
    <w:rsid w:val="00FE0265"/>
    <w:rsid w:val="7AD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4"/>
      <w:lang w:eastAsia="ar-SA"/>
    </w:rPr>
  </w:style>
  <w:style w:type="paragraph" w:styleId="3">
    <w:name w:val="heading 2"/>
    <w:basedOn w:val="1"/>
    <w:next w:val="1"/>
    <w:link w:val="13"/>
    <w:qFormat/>
    <w:uiPriority w:val="0"/>
    <w:pPr>
      <w:keepNext/>
      <w:numPr>
        <w:ilvl w:val="1"/>
        <w:numId w:val="1"/>
      </w:numPr>
      <w:jc w:val="center"/>
      <w:outlineLvl w:val="1"/>
    </w:pPr>
    <w:rPr>
      <w:b/>
      <w:sz w:val="28"/>
      <w:lang w:eastAsia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Title"/>
    <w:basedOn w:val="1"/>
    <w:next w:val="6"/>
    <w:link w:val="14"/>
    <w:qFormat/>
    <w:uiPriority w:val="0"/>
    <w:pPr>
      <w:spacing w:line="360" w:lineRule="auto"/>
      <w:jc w:val="center"/>
    </w:pPr>
    <w:rPr>
      <w:b/>
      <w:sz w:val="24"/>
      <w:lang w:eastAsia="ar-SA"/>
    </w:rPr>
  </w:style>
  <w:style w:type="paragraph" w:styleId="6">
    <w:name w:val="Subtitle"/>
    <w:basedOn w:val="1"/>
    <w:next w:val="1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customStyle="1" w:styleId="11">
    <w:name w:val="text1cl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8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customStyle="1" w:styleId="13">
    <w:name w:val="Заголовок 2 Знак"/>
    <w:basedOn w:val="8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Заголовок Знак"/>
    <w:basedOn w:val="8"/>
    <w:link w:val="5"/>
    <w:qFormat/>
    <w:uiPriority w:val="0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customStyle="1" w:styleId="15">
    <w:name w:val="Основной текст с отступом 21"/>
    <w:basedOn w:val="1"/>
    <w:qFormat/>
    <w:uiPriority w:val="0"/>
    <w:pPr>
      <w:ind w:firstLine="567"/>
      <w:jc w:val="both"/>
    </w:pPr>
    <w:rPr>
      <w:sz w:val="26"/>
      <w:lang w:eastAsia="ar-SA"/>
    </w:rPr>
  </w:style>
  <w:style w:type="character" w:customStyle="1" w:styleId="16">
    <w:name w:val="Подзаголовок Знак"/>
    <w:basedOn w:val="8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Верхний колонтитул Знак"/>
    <w:basedOn w:val="8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8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B6562-7F68-4F7E-AEC3-B4DE9BA3B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Отдел строительства</Company>
  <Pages>32</Pages>
  <Words>11863</Words>
  <Characters>67623</Characters>
  <Lines>563</Lines>
  <Paragraphs>158</Paragraphs>
  <TotalTime>59</TotalTime>
  <ScaleCrop>false</ScaleCrop>
  <LinksUpToDate>false</LinksUpToDate>
  <CharactersWithSpaces>79328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2017-02-08T06:04:00Z</dcterms:created>
  <dc:creator>Игорь</dc:creator>
  <cp:lastModifiedBy>РСД</cp:lastModifiedBy>
  <cp:lastPrinted>2016-11-14T11:41:00Z</cp:lastPrinted>
  <dcterms:modified xsi:type="dcterms:W3CDTF">2019-05-30T07:21:52Z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