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2"/>
        <w:numPr>
          <w:ilvl w:val="0"/>
          <w:numId w:val="2"/>
        </w:numPr>
        <w:tabs>
          <w:tab w:val="left" w:pos="567"/>
        </w:tabs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условий контракта </w:t>
      </w:r>
    </w:p>
    <w:p>
      <w:pPr>
        <w:autoSpaceDE w:val="0"/>
        <w:spacing w:after="0" w:line="240" w:lineRule="auto"/>
        <w:jc w:val="center"/>
        <w:rPr>
          <w:rStyle w:val="9"/>
          <w:rFonts w:eastAsia="Lucida Sans Unicode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8"/>
          <w:szCs w:val="28"/>
          <w:lang w:eastAsia="ar-SA"/>
        </w:rPr>
        <w:t>с Председателем Совета депутатов</w:t>
      </w:r>
      <w:r>
        <w:rPr>
          <w:rStyle w:val="16"/>
          <w:rFonts w:eastAsia="Lucida Sans Unicode"/>
          <w:b w:val="0"/>
          <w:bCs w:val="0"/>
          <w:sz w:val="28"/>
          <w:szCs w:val="28"/>
        </w:rPr>
        <w:t xml:space="preserve"> </w:t>
      </w:r>
      <w:r>
        <w:rPr>
          <w:rStyle w:val="9"/>
          <w:rFonts w:eastAsia="Lucida Sans Unicode"/>
          <w:b/>
          <w:bCs/>
          <w:sz w:val="28"/>
          <w:szCs w:val="28"/>
        </w:rPr>
        <w:t>муниципального образования «Муниципальный округ Алнашский район Удмуртской Республики»</w:t>
      </w:r>
    </w:p>
    <w:p>
      <w:pPr>
        <w:autoSpaceDE w:val="0"/>
        <w:spacing w:after="0" w:line="240" w:lineRule="auto"/>
        <w:jc w:val="center"/>
        <w:rPr>
          <w:rStyle w:val="9"/>
          <w:rFonts w:eastAsia="Lucida Sans Unicode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 октября 2021 года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 w:val="0"/>
          <w:sz w:val="28"/>
          <w:szCs w:val="28"/>
        </w:rPr>
        <w:t>муниципального образования «Муниципальный округ Алнашский район Удмуртской Республики»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РЕШИЛ:</w:t>
      </w:r>
    </w:p>
    <w:p>
      <w:pPr>
        <w:pStyle w:val="6"/>
        <w:numPr>
          <w:ilvl w:val="0"/>
          <w:numId w:val="3"/>
        </w:numPr>
        <w:tabs>
          <w:tab w:val="left" w:pos="720"/>
        </w:tabs>
        <w:spacing w:line="100" w:lineRule="atLeast"/>
        <w:ind w:firstLine="560" w:firstLineChars="2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Утвердить условия срочного трудового контракта с Председателем Совета депутатов </w:t>
      </w:r>
      <w:r>
        <w:rPr>
          <w:rStyle w:val="9"/>
          <w:rFonts w:eastAsia="Lucida Sans Unicode"/>
          <w:sz w:val="28"/>
          <w:szCs w:val="28"/>
        </w:rPr>
        <w:t xml:space="preserve">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Майковой  В.П. (приложение 1).</w:t>
      </w:r>
    </w:p>
    <w:p>
      <w:pPr>
        <w:pStyle w:val="6"/>
        <w:numPr>
          <w:ilvl w:val="0"/>
          <w:numId w:val="3"/>
        </w:numPr>
        <w:tabs>
          <w:tab w:val="left" w:pos="720"/>
        </w:tabs>
        <w:spacing w:line="100" w:lineRule="atLeas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Поручить заместителю Председателя Совета депутатов </w:t>
      </w:r>
      <w:r>
        <w:rPr>
          <w:rStyle w:val="9"/>
          <w:rFonts w:eastAsia="Lucida Sans Unicode"/>
          <w:sz w:val="28"/>
          <w:szCs w:val="28"/>
        </w:rPr>
        <w:t xml:space="preserve">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подписать срочный трудовой контракт с Председателем Совета депутатов </w:t>
      </w:r>
      <w:r>
        <w:rPr>
          <w:rStyle w:val="9"/>
          <w:rFonts w:eastAsia="Lucida Sans Unicode"/>
          <w:sz w:val="28"/>
          <w:szCs w:val="28"/>
        </w:rPr>
        <w:t>муниципального образования «Муниципальный округ Алнашский район Удмуртской Республики»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«Муниципальный округ Алнашский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В.П.Майкова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</w:rPr>
        <w:t>.10. 2021 г.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2/23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  <w:r>
        <w:rPr>
          <w:rFonts w:eastAsia="Arial Unicode MS"/>
          <w:szCs w:val="26"/>
        </w:rPr>
        <w:t>Согласовано:</w:t>
      </w: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 xml:space="preserve">Отдел правовой </w:t>
      </w:r>
    </w:p>
    <w:p>
      <w:pPr>
        <w:pStyle w:val="10"/>
        <w:tabs>
          <w:tab w:val="left" w:pos="993"/>
        </w:tabs>
        <w:ind w:firstLine="0"/>
        <w:jc w:val="left"/>
        <w:rPr>
          <w:rFonts w:eastAsia="Arial"/>
          <w:color w:val="000000"/>
          <w:szCs w:val="26"/>
        </w:rPr>
      </w:pPr>
      <w:r>
        <w:rPr>
          <w:szCs w:val="26"/>
        </w:rPr>
        <w:t xml:space="preserve">и кадровой работы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6"/>
          <w:szCs w:val="26"/>
        </w:rPr>
        <w:t>Администрации Алнашского района 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5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shd w:val="clear" w:color="auto" w:fill="auto"/>
          </w:tcPr>
          <w:p>
            <w:pPr>
              <w:snapToGri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ar-SA"/>
              </w:rPr>
              <w:t xml:space="preserve">Приложение 1 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ar-SA"/>
              </w:rPr>
              <w:t xml:space="preserve">к решению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ar-SA"/>
              </w:rPr>
              <w:t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ar-SA"/>
              </w:rPr>
              <w:t xml:space="preserve">айонного Совета депутатов </w:t>
            </w:r>
            <w:r>
              <w:rPr>
                <w:rStyle w:val="9"/>
                <w:rFonts w:eastAsia="Lucida Sans Unicode"/>
                <w:b w:val="0"/>
                <w:bCs w:val="0"/>
                <w:sz w:val="22"/>
                <w:szCs w:val="22"/>
              </w:rPr>
              <w:t>муниципального образования «Муниципальный округ</w:t>
            </w:r>
            <w:r>
              <w:rPr>
                <w:rStyle w:val="9"/>
                <w:rFonts w:hint="default" w:ascii="Times New Roman" w:eastAsia="Lucida Sans Unicode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Style w:val="9"/>
                <w:rFonts w:eastAsia="Lucida Sans Unicode"/>
                <w:b w:val="0"/>
                <w:bCs w:val="0"/>
                <w:sz w:val="22"/>
                <w:szCs w:val="22"/>
              </w:rPr>
              <w:t xml:space="preserve"> Алнашский район Удмуртской Республики»</w:t>
            </w:r>
          </w:p>
          <w:p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ar-SA"/>
              </w:rPr>
              <w:t>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ar-SA"/>
              </w:rPr>
              <w:t xml:space="preserve"> года 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ar-SA"/>
        </w:rPr>
        <w:t>СРОЧНЫЙ ТРУДОВОЙ КОНТРАКТ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ar-SA"/>
        </w:rPr>
        <w:t xml:space="preserve">с Председателем   Совета депутатов </w:t>
      </w:r>
    </w:p>
    <w:p>
      <w:pPr>
        <w:spacing w:after="0" w:line="240" w:lineRule="auto"/>
        <w:jc w:val="center"/>
        <w:rPr>
          <w:rStyle w:val="9"/>
          <w:rFonts w:hint="default" w:ascii="Times New Roman" w:hAnsi="Times New Roman" w:eastAsia="Lucida Sans Unicode" w:cs="Times New Roman"/>
          <w:b/>
          <w:bCs/>
          <w:sz w:val="24"/>
          <w:szCs w:val="24"/>
        </w:rPr>
      </w:pPr>
      <w:r>
        <w:rPr>
          <w:rStyle w:val="9"/>
          <w:rFonts w:hint="default" w:ascii="Times New Roman" w:hAnsi="Times New Roman" w:eastAsia="Lucida Sans Unicode" w:cs="Times New Roman"/>
          <w:b/>
          <w:bCs/>
          <w:sz w:val="24"/>
          <w:szCs w:val="24"/>
        </w:rPr>
        <w:t>муниципального образования «Муниципальный округ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Style w:val="9"/>
          <w:rFonts w:hint="default" w:ascii="Times New Roman" w:hAnsi="Times New Roman" w:eastAsia="Lucida Sans Unicode" w:cs="Times New Roman"/>
          <w:b/>
          <w:bCs/>
          <w:sz w:val="24"/>
          <w:szCs w:val="24"/>
        </w:rPr>
        <w:t xml:space="preserve"> Алнашский район Удмуртской Республики»</w:t>
      </w:r>
    </w:p>
    <w:p>
      <w:pPr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с.Алнаши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27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октября 2021 года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0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Совет депутатов муниципального образования «Муниципальный округ Алнашский район Удмуртской Республики» именуемый в дальнейшем «Алнашский районный Совет депутатов» в лице заместителя Председателя Совета депутатов Новиковой Любови Владимировны, действующего на основании </w:t>
      </w:r>
      <w:bookmarkStart w:id="0" w:name="_Hlk85728039"/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решения Совета депутатов </w:t>
      </w:r>
      <w:r>
        <w:rPr>
          <w:rFonts w:hint="default" w:ascii="Times New Roman" w:hAnsi="Times New Roman" w:cs="Times New Roman"/>
          <w:bCs/>
          <w:sz w:val="24"/>
          <w:szCs w:val="24"/>
        </w:rPr>
        <w:t>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от 29 сентября 2021 года № 1/10 «Об избрании </w:t>
      </w:r>
      <w:r>
        <w:rPr>
          <w:rFonts w:hint="default" w:ascii="Times New Roman" w:hAnsi="Times New Roman" w:eastAsia="Lucida Sans Unicode" w:cs="Times New Roman"/>
          <w:bCs/>
          <w:kern w:val="1"/>
          <w:sz w:val="24"/>
          <w:szCs w:val="24"/>
        </w:rPr>
        <w:t>заместителя Председателя Совета депутатов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» </w:t>
      </w:r>
      <w:bookmarkEnd w:id="0"/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и гражданка Майкова Вера Петровна, именуемая в дальнейшем «Председатель Совета депутатов», заключили настоящий трудовой контракт о нижеследующем: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bookmarkStart w:id="16" w:name="_GoBack"/>
      <w:bookmarkEnd w:id="16"/>
    </w:p>
    <w:p>
      <w:pPr>
        <w:ind w:firstLine="567"/>
        <w:jc w:val="center"/>
        <w:rPr>
          <w:rFonts w:hint="default"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Статья 1. Общие положения</w:t>
      </w:r>
    </w:p>
    <w:p>
      <w:pPr>
        <w:pStyle w:val="14"/>
        <w:spacing w:after="0" w:line="240" w:lineRule="auto"/>
        <w:ind w:left="0"/>
        <w:jc w:val="both"/>
        <w:rPr>
          <w:rFonts w:hint="default" w:ascii="Times New Roman" w:hAnsi="Times New Roman" w:eastAsia="Calibri" w:cs="Times New Roman"/>
          <w:sz w:val="24"/>
          <w:szCs w:val="24"/>
          <w:lang w:eastAsia="ar-SA"/>
        </w:rPr>
      </w:pPr>
    </w:p>
    <w:p>
      <w:pPr>
        <w:pStyle w:val="14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Майкова Вера Петровна</w:t>
      </w:r>
      <w:r>
        <w:rPr>
          <w:rFonts w:hint="default" w:ascii="Times New Roman" w:hAnsi="Times New Roman" w:eastAsia="Calibri" w:cs="Times New Roman"/>
          <w:sz w:val="24"/>
          <w:szCs w:val="24"/>
          <w:lang w:eastAsia="ar-SA"/>
        </w:rPr>
        <w:t xml:space="preserve"> избрана на должность Председателя Совета депутатов решением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eastAsia="ar-SA"/>
        </w:rPr>
        <w:t xml:space="preserve">Совета депутатов 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eastAsia="ar-SA"/>
        </w:rPr>
        <w:t>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eastAsia="ar-SA"/>
        </w:rPr>
        <w:t xml:space="preserve">от 29 сентября 2021 года № 1/03 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ar-SA"/>
        </w:rPr>
        <w:t xml:space="preserve"> «</w:t>
      </w:r>
      <w:r>
        <w:rPr>
          <w:rFonts w:hint="default" w:ascii="Times New Roman" w:hAnsi="Times New Roman" w:eastAsia="Calibri" w:cs="Times New Roman"/>
          <w:sz w:val="24"/>
          <w:szCs w:val="24"/>
          <w:lang w:eastAsia="ar-SA"/>
        </w:rPr>
        <w:t>Об избрании Председателя Совета депутатов муниципального образования «Муниципальный округ Алнашский район Удмуртской Республики» первого созыва.</w:t>
      </w:r>
    </w:p>
    <w:p>
      <w:pPr>
        <w:pStyle w:val="14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ar-SA"/>
        </w:rPr>
        <w:t xml:space="preserve"> Настоящий контракт заключается 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ar-SA"/>
        </w:rPr>
        <w:t>27</w:t>
      </w:r>
      <w:r>
        <w:rPr>
          <w:rFonts w:hint="default" w:ascii="Times New Roman" w:hAnsi="Times New Roman" w:eastAsia="Calibri" w:cs="Times New Roman"/>
          <w:sz w:val="24"/>
          <w:szCs w:val="24"/>
          <w:lang w:eastAsia="ar-SA"/>
        </w:rPr>
        <w:t xml:space="preserve"> октября 2021 года на срок полномочий Алнашского районного Совета депутатов первого созыва на 5 (пять) лет. Контракт может быть расторгнут в связи с изменением законодательства, регулирующего рассматриваемые правоотношения. Действие настоящего Контракта распространяется на правоотношения, возникшие с 29 сентября 2021 года</w:t>
      </w:r>
    </w:p>
    <w:p>
      <w:pPr>
        <w:pStyle w:val="14"/>
        <w:spacing w:after="0" w:line="240" w:lineRule="auto"/>
        <w:ind w:left="0" w:firstLine="685"/>
        <w:jc w:val="both"/>
        <w:rPr>
          <w:rFonts w:hint="default" w:ascii="Times New Roman" w:hAnsi="Times New Roman" w:eastAsia="MS Mincho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ar-SA"/>
        </w:rPr>
        <w:t>Срок полномочий Председателя Совета депутатов соответствует сроку полномочий Алнашского районного Совета депутатов, из состава которого он был избран.</w:t>
      </w:r>
    </w:p>
    <w:p>
      <w:pPr>
        <w:pStyle w:val="14"/>
        <w:spacing w:after="0" w:line="240" w:lineRule="auto"/>
        <w:ind w:left="0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MS Mincho" w:cs="Times New Roman"/>
          <w:sz w:val="24"/>
          <w:szCs w:val="24"/>
          <w:lang w:eastAsia="ar-SA"/>
        </w:rPr>
        <w:t>Полномочия П</w:t>
      </w:r>
      <w:r>
        <w:rPr>
          <w:rFonts w:hint="default" w:ascii="Times New Roman" w:hAnsi="Times New Roman" w:eastAsia="Calibri" w:cs="Times New Roman"/>
          <w:sz w:val="24"/>
          <w:szCs w:val="24"/>
          <w:lang w:eastAsia="ar-SA"/>
        </w:rPr>
        <w:t>редседателя районного Совета депутатов</w:t>
      </w:r>
      <w:r>
        <w:rPr>
          <w:rFonts w:hint="default" w:ascii="Times New Roman" w:hAnsi="Times New Roman" w:eastAsia="MS Mincho" w:cs="Times New Roman"/>
          <w:sz w:val="24"/>
          <w:szCs w:val="24"/>
          <w:lang w:eastAsia="ar-SA"/>
        </w:rPr>
        <w:t xml:space="preserve"> начинаются со дня его избрания и прекращаются </w:t>
      </w:r>
      <w:r>
        <w:rPr>
          <w:rFonts w:hint="default" w:ascii="Times New Roman" w:hAnsi="Times New Roman" w:eastAsia="Calibri" w:cs="Times New Roman"/>
          <w:sz w:val="24"/>
          <w:szCs w:val="24"/>
          <w:lang w:eastAsia="ar-SA"/>
        </w:rPr>
        <w:t>в день проведения выборов депутатов Алнашского районного Совета депутатов нового созыва</w:t>
      </w:r>
      <w:r>
        <w:rPr>
          <w:rFonts w:hint="default" w:ascii="Times New Roman" w:hAnsi="Times New Roman" w:eastAsia="MS Mincho" w:cs="Times New Roman"/>
          <w:sz w:val="24"/>
          <w:szCs w:val="24"/>
          <w:lang w:eastAsia="ar-SA"/>
        </w:rPr>
        <w:t>, за исключением случаев досрочного прекращения полномочий П</w:t>
      </w:r>
      <w:r>
        <w:rPr>
          <w:rFonts w:hint="default" w:ascii="Times New Roman" w:hAnsi="Times New Roman" w:eastAsia="Calibri" w:cs="Times New Roman"/>
          <w:sz w:val="24"/>
          <w:szCs w:val="24"/>
          <w:lang w:eastAsia="ar-SA"/>
        </w:rPr>
        <w:t>редседателя Совета депутатов.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1.3. Обстоятельства (причина) заключения срочного трудового договора: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         -  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статья 59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Трудового кодекса Российской Федерации; 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    - статья 40 Федерального закона "Об общих принципах организации местного самоуправления в Российской Федерации";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         -  статья 18 временного порядка работы Совета депутатов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 w:bidi="ru-RU"/>
        </w:rPr>
        <w:t>муниципального образования «Муниципальный округ Алнашский район Удмуртской Республики» первого созыва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;</w:t>
      </w:r>
    </w:p>
    <w:p>
      <w:pPr>
        <w:pStyle w:val="18"/>
        <w:widowControl/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 xml:space="preserve">      -  решение Алнашского районного Совета депутатов от 24 сентября 2021 года № 1/03 «Об избрании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Председателя Совета депутатов </w:t>
      </w:r>
      <w:r>
        <w:rPr>
          <w:rStyle w:val="9"/>
          <w:rFonts w:hint="default" w:ascii="Times New Roman" w:hAnsi="Times New Roman" w:eastAsia="Arial" w:cs="Times New Roman"/>
          <w:sz w:val="24"/>
          <w:szCs w:val="24"/>
          <w:lang w:val="ru-RU" w:eastAsia="ru-RU" w:bidi="ru-RU"/>
        </w:rPr>
        <w:t>муниципального образования Муниципальный округ Алнашский район Удмуртской Республики» первого созыва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 xml:space="preserve">». 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1.4. Председателю Совета депутатов устанавливается пятидневная рабочая неделя с ненормированным рабочим днем и двумя выходными днями в неделю (суббота, воскресенье).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1.5. Место работы - административное здание, расположенное по адресу: Удмуртская Республика, с.Алнаши, ул.Комсомольская, д. 8.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1.6. Председатель Совета депутатов исполняет свои полномочия на постоянной основе.</w:t>
      </w:r>
    </w:p>
    <w:p>
      <w:pPr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pStyle w:val="2"/>
        <w:numPr>
          <w:ilvl w:val="0"/>
          <w:numId w:val="2"/>
        </w:numPr>
        <w:spacing w:before="0" w:after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Статья 2. Компетенция (полномочия) и порядок досрочного прекращения полномочий Председателя Совета депутатов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2.1. Председатель Совета депутатов: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2.1.1. представляет Алнашский районный Совет депутатов в отношениях с населением, органами государственной власти, органами местного самоуправления их должностными лицами, общественными объединениями, предприятиями, учреждениями, организациями, органами территориального общественного самоуправления;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2.1.2. осуществляет руководство подготовкой сессий и заседаний Алнашского районного Совета депутатов и вопросов, вносимых на рассмотрение районного Совета депутатов;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2.1.3. в соответствии с Регламентом Алнашского районного Совета депутатов созывает сессии Алнашского районного Совета депутатов, вносит вопросы и проекты решений на рассмотрение сессии Алнашского районного Совета депутатов, доводит до сведения депутатов Алнашского районного Совета депутатов и населения время и место их проведения, а также проект повестки дня сессии (заседания) Алнашского районного Совета депутатов;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2.1.4. ведёт заседания Алнашского районного Совета депутатов, ведает внутренним распорядком в соответствии с Регламентом Алнашского районного Совета депутатов;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2.1.5. возглавляет, организует работу Президиума Алнашского районного Совета депутатов, ведёт его заседания;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2.1.6. подписывает решения Алнашского районного Совета депутатов, протоколы сессий Алнашского районного Совета депутатов (совместно с секретарем сессии), другие документы Алнашского районного Совета депутатов;</w:t>
      </w:r>
    </w:p>
    <w:p>
      <w:pPr>
        <w:autoSpaceDE w:val="0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2.1.7. направляется Главе муниципального образования для подписания и обнародования решения Алнашского районного Совета депутатов, имеющие нормативный характер;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2.1.8. организует работу по контролю за исполнением решений Алнашского районного Совета депутатов;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2.1.9. вносит на утверждение Алнашского районного Совета депутатов структуру Алнашского районного Совета депутатов; 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2.1.10. координирует деятельность постоянных и иных комиссий Алнашского районного Совета депутатов;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2.1.11. дает поручения постоянным и иным комиссиям Алнашского районного Совета депутатов;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2.1.12. руководит деятельностью председателей постоянных комиссий Алнашского районного Совета депутатов и депутатов Алнашского районного Совета депутатов, работающих на постоянной основе;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2.1.13. оказывает содействие депутатам Алнашского районного Совета депутатов в осуществлении ими своих полномочий, организует обеспечение их необходимой информацией, рассматривает вопросы, связанные с освобождением депутатов районного Совета депутатов от выполнения служебных или производственных обязанностей для работы в районном Совете депутатов, его органах и избирательных округах;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2.1.14. организует работу по реализации предложений и замечаний, высказанных во время отчётов депутатов Алнашского районного Совета депутатов перед избирателями, а также предложений и замечаний, внесенных депутатами Алнашского районного Совета депутатов на сессиях Алнашского районного Совета депутатов;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2.1.15. в соответствии с законодательством открывает и закрывает счёта Алнашского районного Совета депутатов, является распорядителем по этим счётам;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2.1.16. принимает меры по обеспечению гласности и учёту общественного мнения в работе Алнашского районного Совета депутатов;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2.1.17. организует в Алнашском районном Совете депутатов приём граждан, рассмотрение их обращений, заявлений и жалоб;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2.1.18. регулярно информирует Алнашский районный Совет депутатов о своей деятельности, о результатах работы депутатов Алнашского районного Совета депутатов и депутатских комиссий Алнашского районного Совета депутатов;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2.1.19. издает постановления и распоряжения; 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2.1.20. осуществляет иные полномочия в соответствии с законодательством Российской Федерации, законодательством Удмуртской Республики, Регламентом Алнашского районного Совета депутатов и решениями Алнашского районного Совета депутатов.</w:t>
      </w:r>
    </w:p>
    <w:p>
      <w:pPr>
        <w:numPr>
          <w:ilvl w:val="0"/>
          <w:numId w:val="0"/>
        </w:numPr>
        <w:tabs>
          <w:tab w:val="left" w:pos="-37"/>
        </w:tabs>
        <w:suppressAutoHyphens/>
        <w:spacing w:after="0" w:line="240" w:lineRule="auto"/>
        <w:ind w:firstLine="600" w:firstLineChars="25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 xml:space="preserve">2.2.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Полномочия Председателя Совета депутатов прекращаются досрочно по основаниям, установленным законодательством Российской Федерации и законодательством Удмуртской Республики.</w:t>
      </w:r>
    </w:p>
    <w:p>
      <w:pPr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Статья 3. Права и обязанности Председателя Совета депутатов</w:t>
      </w:r>
    </w:p>
    <w:p>
      <w:pPr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3.1. Председатель Совета депутатов имеет право на: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         3.1.1. ознакомление с документами, устанавливающими его права и обязанности по замещаемой должности, критериями оценки качества исполнения должностных обязанностей;</w:t>
      </w:r>
    </w:p>
    <w:p>
      <w:pPr>
        <w:autoSpaceDE w:val="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bookmarkStart w:id="1" w:name="sub_1112"/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        3.1.2. обеспечение организационно-технических условий, необходимых для исполнения должностных обязанностей;</w:t>
      </w:r>
    </w:p>
    <w:bookmarkEnd w:id="1"/>
    <w:p>
      <w:pPr>
        <w:autoSpaceDE w:val="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bookmarkStart w:id="2" w:name="sub_1113"/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        3.1.3. оплату труда и другие выплаты 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"garantf1://12025268.6000"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eastAsia="Times New Roman" w:cs="Times New Roman"/>
          <w:sz w:val="24"/>
          <w:szCs w:val="24"/>
        </w:rPr>
        <w:t>трудовым законодательством</w:t>
      </w:r>
      <w:r>
        <w:rPr>
          <w:rStyle w:val="5"/>
          <w:rFonts w:hint="default"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и трудовым  контрактом;</w:t>
      </w:r>
    </w:p>
    <w:bookmarkEnd w:id="2"/>
    <w:p>
      <w:pPr>
        <w:autoSpaceDE w:val="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bookmarkStart w:id="3" w:name="sub_1114"/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        3.1.4. 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ежегодного оплачиваемого отпуска;</w:t>
      </w:r>
    </w:p>
    <w:bookmarkEnd w:id="3"/>
    <w:p>
      <w:pPr>
        <w:autoSpaceDE w:val="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bookmarkStart w:id="4" w:name="sub_1115"/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        3.1.5.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bookmarkEnd w:id="4"/>
    <w:p>
      <w:pPr>
        <w:autoSpaceDE w:val="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        3.1.6. 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>
      <w:pPr>
        <w:autoSpaceDE w:val="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bookmarkStart w:id="5" w:name="sub_1118"/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        3.1.7. защиту своих персональных данных;</w:t>
      </w:r>
    </w:p>
    <w:bookmarkEnd w:id="5"/>
    <w:p>
      <w:pPr>
        <w:autoSpaceDE w:val="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bookmarkStart w:id="6" w:name="sub_1119"/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    3.1.8.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  <w:bookmarkEnd w:id="6"/>
      <w:bookmarkStart w:id="7" w:name="sub_11112"/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3.1.9.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3.1.10. рассмотрение индивидуальных трудовых споров в соответствии с трудовым законодательством, защиту своих прав и законных интересов, включая обжалование в суд их нарушений;</w:t>
      </w:r>
    </w:p>
    <w:p>
      <w:pPr>
        <w:autoSpaceDE w:val="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    3.1.11. пенсионное обеспечение 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"garantf1://12025128.7"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eastAsia="Times New Roman" w:cs="Times New Roman"/>
          <w:sz w:val="24"/>
          <w:szCs w:val="24"/>
        </w:rPr>
        <w:t>законодательством</w:t>
      </w:r>
      <w:r>
        <w:rPr>
          <w:rStyle w:val="5"/>
          <w:rFonts w:hint="default"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Российской Федерации и Удмуртской Республики;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3.1.12. обязательное социальное страхование в соответствии с Трудовым кодексом РФ и иными федеральными законами</w:t>
      </w:r>
    </w:p>
    <w:bookmarkEnd w:id="7"/>
    <w:p>
      <w:pPr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3.2. Председатель Совета депутатов обязан: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3.2.1. при исполнении должностных обязанностей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Конституцию Удмуртской Республики, законы Удмуртской Республики и иные нормативные правовые акты Удмуртской Республики, Устав муниципального образования и иные муниципальные правовые акты и обеспечивать их исполнение, при исполнении должностных обязанностей соблюдать настоящий контракт;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3.2.2. соблюдать установленные в Алнашском районном Совете депутатов правила внутреннего трудового распорядка, порядок работы со служебной информацией, правила техники безопасности и охраны труда;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3.2.3. добросовестно исполнять свои должностные обязанности, обеспечивать надлежащее и эффективное решение вопросов, входящих в компетенцию Алнашского районного Совета депутатов и Председателя Совета депутатов, и осуществлять иные полномочия, отнесенные законодательством, Уставом муниципального образования и настоящим контрактом к его компетенции;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3.2.4. поддерживать уровень квалификации, необходимый для надлежащего исполнения должностных обязанностей;</w:t>
      </w:r>
    </w:p>
    <w:p>
      <w:pPr>
        <w:ind w:firstLine="567"/>
        <w:jc w:val="both"/>
        <w:rPr>
          <w:rFonts w:hint="default" w:ascii="Times New Roman" w:hAnsi="Times New Roman" w:eastAsia="MS Mincho" w:cs="Times New Roman"/>
          <w:bCs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3.2.5. обеспечивать содержание в надлежащем состоянии закрепленного за Алнашским районным Советом депутатов государственного и муниципального имущества;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MS Mincho" w:cs="Times New Roman"/>
          <w:bCs/>
          <w:sz w:val="24"/>
          <w:szCs w:val="24"/>
          <w:lang w:eastAsia="ar-SA"/>
        </w:rPr>
        <w:t xml:space="preserve">3.2.6.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соблюдать при исполнении должностных обязанностей права и законные интересы граждан и организаций, своевременно рассматривать обращения граждан, государственных органов, органов местного самоуправления, организаций, принимать по ним решения в порядке, установленном законодательством;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3.2.7. обеспечивать использование имущества Алнашского районного Совета депутатов по целевому назначению в соответствии с полномочиями Алнашского районного Совета депутатов, установленными законодательством и Уставом муниципального образования, а также обеспечивать соблюдение финансовой и учетной дисциплины в Алнашском районном Совете депутатов;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3.2.8. обеспечивать своевременную и в полном объеме выплату заработной платы, пособий и иных выплат муниципальным служащим и иным работникам Алнашского районного Совета депутатов;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3.2.9.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3.2.10. представлять отчетность о работе Алнашского районного Совета депутатов в порядке и сроки, установленные законодательством Российской Федерации, законодательством Удмуртской Республики, Уставом муниципального образования и иными нормативными правовыми актами муниципального образования;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3.2.11. обеспечивать всеми видами государственного социального страхования муниципальных служащих и иных работников, а также льготами и гарантиями, установленными законодательством о муниципальной службе;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3.2.12. обеспечивать профессиональное образование и дополнительное профессиональное образование муниципальных служащих и иных работников Алнашского районного Совета депутатов;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3.2.13. представлять в установленном порядке предусмотренные законодательством Российской Федерации сведения о себе и членах своей семьи, а также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членов своей семьи;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3.2.14. сообщать Алнашскому районному Совету депутатов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>
      <w:pPr>
        <w:tabs>
          <w:tab w:val="left" w:pos="0"/>
        </w:tabs>
        <w:ind w:firstLine="593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3.2.15. исполнять письменные предписания уполномоченных государственных органов по устранению нарушений требований федеральных законов и законов Удмуртской Республики по вопросам осуществления полномочий Алнашского районного Совета депутатов.</w:t>
      </w:r>
    </w:p>
    <w:p>
      <w:pPr>
        <w:tabs>
          <w:tab w:val="left" w:pos="0"/>
        </w:tabs>
        <w:ind w:firstLine="593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         3.3. 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 xml:space="preserve">Председатель </w:t>
      </w:r>
      <w:r>
        <w:rPr>
          <w:rFonts w:hint="default" w:ascii="Times New Roman" w:hAnsi="Times New Roman" w:eastAsia="MS Mincho" w:cs="Times New Roman"/>
          <w:b/>
          <w:bCs/>
          <w:sz w:val="24"/>
          <w:szCs w:val="24"/>
          <w:lang w:eastAsia="ar-SA"/>
        </w:rPr>
        <w:t>Совета депутатов не в праве:</w:t>
      </w:r>
    </w:p>
    <w:p>
      <w:pPr>
        <w:autoSpaceDE w:val="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        3.3.1.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законами;</w:t>
      </w:r>
    </w:p>
    <w:p>
      <w:pPr>
        <w:autoSpaceDE w:val="0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3.3.2.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Председателем   Совета депутатов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председателем Алнашского районного Совета депутатов по акту в Алнашский районный Совет депутатов, в котором он замещает должность, за исключением случаев, установленных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"garantf1://10064072.5753"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eastAsia="Times New Roman" w:cs="Times New Roman"/>
          <w:sz w:val="24"/>
          <w:szCs w:val="24"/>
        </w:rPr>
        <w:t>Гражданским кодексом</w:t>
      </w:r>
      <w:r>
        <w:rPr>
          <w:rStyle w:val="5"/>
          <w:rFonts w:hint="default"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Российской Федерации. Председатель Совета депутатов,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Федерации, нормативными правовыми актами Удмуртской Республики, муниципальными нормативными правовыми актами;</w:t>
      </w:r>
    </w:p>
    <w:p>
      <w:pPr>
        <w:autoSpaceDE w:val="0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3.3.3.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>
      <w:pPr>
        <w:autoSpaceDE w:val="0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bookmarkStart w:id="8" w:name="sub_170108"/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3.3.4.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 (или) муниципальное имущество, а также передавать их другим лицам;</w:t>
      </w:r>
    </w:p>
    <w:bookmarkEnd w:id="8"/>
    <w:p>
      <w:pPr>
        <w:autoSpaceDE w:val="0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bookmarkStart w:id="9" w:name="sub_170109"/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3.3.5. разглашать или использовать в целях, не связанных с замещаемой должностью, сведения, отнесенные в соответствии с федеральным законом, законом Удмуртской Республики, муниципальным правовым актом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bookmarkEnd w:id="9"/>
    <w:p>
      <w:pPr>
        <w:autoSpaceDE w:val="0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3.3.6. допускать публичные высказывания, суждения и оценки, в том числе в средствах массовой информации, в отношении деятельности государственных и муниципальных органов, их руководителей, если это не входит в его должностные обязанности;</w:t>
      </w:r>
    </w:p>
    <w:p>
      <w:pPr>
        <w:autoSpaceDE w:val="0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bookmarkStart w:id="10" w:name="sub_170111"/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3.3.7. принимать без письменного разрешения Алнашского районного Совета депутатов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bookmarkEnd w:id="10"/>
    <w:p>
      <w:pPr>
        <w:autoSpaceDE w:val="0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bookmarkStart w:id="11" w:name="sub_170112"/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3.3.8. использовать преимущества должностного положения для предвыборной агитации, а также для агитации по вопросам референдума;</w:t>
      </w:r>
    </w:p>
    <w:bookmarkEnd w:id="11"/>
    <w:p>
      <w:pPr>
        <w:autoSpaceDE w:val="0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bookmarkStart w:id="12" w:name="sub_170115"/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3.3.9. прекращать исполнение должностных обязанностей в целях урегулирования служебного спора;</w:t>
      </w:r>
    </w:p>
    <w:p>
      <w:pPr>
        <w:autoSpaceDE w:val="0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3.3.10. совершать иные действия, запрещенные нормативными правовыми актами Российской Федерации, Удмуртской Республики, муниципальными нормативными правовыми актами.</w:t>
      </w:r>
    </w:p>
    <w:bookmarkEnd w:id="12"/>
    <w:p>
      <w:pPr>
        <w:autoSpaceDE w:val="0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3.3.11.Председателю Совета депутатов,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"garantf1://70272954.0"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eastAsia="Times New Roman" w:cs="Times New Roman"/>
          <w:color w:val="auto"/>
          <w:sz w:val="24"/>
          <w:szCs w:val="24"/>
        </w:rPr>
        <w:t>Федеральным законом</w:t>
      </w:r>
      <w:r>
        <w:rPr>
          <w:rStyle w:val="5"/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».</w:t>
      </w:r>
    </w:p>
    <w:p>
      <w:pPr>
        <w:autoSpaceDE w:val="0"/>
        <w:ind w:firstLine="720"/>
        <w:jc w:val="both"/>
        <w:rPr>
          <w:rFonts w:hint="default"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3.3.12. Гражданин после увольнения с должности Председателя Совета депутатов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>
      <w:pPr>
        <w:pStyle w:val="2"/>
        <w:numPr>
          <w:ilvl w:val="0"/>
          <w:numId w:val="2"/>
        </w:numPr>
        <w:spacing w:before="0" w:after="0"/>
        <w:rPr>
          <w:rFonts w:hint="default" w:ascii="Times New Roman" w:hAnsi="Times New Roman" w:cs="Times New Roman"/>
          <w:sz w:val="24"/>
          <w:szCs w:val="24"/>
        </w:rPr>
      </w:pPr>
      <w:bookmarkStart w:id="13" w:name="sub_100000038"/>
    </w:p>
    <w:p>
      <w:pPr>
        <w:pStyle w:val="2"/>
        <w:numPr>
          <w:ilvl w:val="0"/>
          <w:numId w:val="2"/>
        </w:numPr>
        <w:spacing w:before="0" w:after="0"/>
        <w:jc w:val="center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Статья 4. Оплата труда и социальные гарантии </w:t>
      </w:r>
    </w:p>
    <w:p>
      <w:pPr>
        <w:pStyle w:val="2"/>
        <w:numPr>
          <w:ilvl w:val="0"/>
          <w:numId w:val="2"/>
        </w:numPr>
        <w:spacing w:before="0" w:after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Председателя   Совета депутатов.</w:t>
      </w:r>
    </w:p>
    <w:bookmarkEnd w:id="13"/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ind w:firstLine="567"/>
        <w:jc w:val="both"/>
        <w:rPr>
          <w:rStyle w:val="19"/>
          <w:rFonts w:hint="default"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4.1.</w:t>
      </w:r>
      <w:r>
        <w:rPr>
          <w:rStyle w:val="19"/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Style w:val="19"/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19"/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>Д</w:t>
      </w:r>
      <w:r>
        <w:rPr>
          <w:rStyle w:val="19"/>
          <w:rFonts w:hint="default" w:ascii="Times New Roman" w:hAnsi="Times New Roman" w:cs="Times New Roman"/>
          <w:b w:val="0"/>
          <w:color w:val="auto"/>
          <w:sz w:val="24"/>
          <w:szCs w:val="24"/>
        </w:rPr>
        <w:t>олжностно</w:t>
      </w:r>
      <w:r>
        <w:rPr>
          <w:rStyle w:val="19"/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>й</w:t>
      </w:r>
      <w:r>
        <w:rPr>
          <w:rStyle w:val="19"/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оклад устанавливается в размере 9850 рублей;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4.2.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ar-SA"/>
        </w:rPr>
        <w:t>Е</w:t>
      </w:r>
      <w:r>
        <w:rPr>
          <w:rStyle w:val="19"/>
          <w:rFonts w:hint="default" w:ascii="Times New Roman" w:hAnsi="Times New Roman" w:cs="Times New Roman"/>
          <w:b w:val="0"/>
          <w:sz w:val="24"/>
          <w:szCs w:val="24"/>
        </w:rPr>
        <w:t>жемесячная надбавка к должностному окладу за особые условия исполнения полномочий  - в размере 217 % должностного оклада;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4.3.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Style w:val="19"/>
          <w:rFonts w:hint="default" w:ascii="Times New Roman" w:hAnsi="Times New Roman" w:cs="Times New Roman"/>
          <w:b w:val="0"/>
          <w:sz w:val="24"/>
          <w:szCs w:val="24"/>
        </w:rPr>
        <w:t>Ежемесячная надбавка к должностному окладу за специальный режим работы - в размере 33% должностного оклада;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4.4.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ar-SA"/>
        </w:rPr>
        <w:t>Е</w:t>
      </w:r>
      <w:r>
        <w:rPr>
          <w:rStyle w:val="19"/>
          <w:rFonts w:hint="default" w:ascii="Times New Roman" w:hAnsi="Times New Roman" w:cs="Times New Roman"/>
          <w:b w:val="0"/>
          <w:sz w:val="24"/>
          <w:szCs w:val="24"/>
        </w:rPr>
        <w:t>жемесячная надбавка к должностному окладу за выслугу лет - в размере 25% должностного оклада;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 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4.5.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ar-SA"/>
        </w:rPr>
        <w:t>Е</w:t>
      </w:r>
      <w:r>
        <w:rPr>
          <w:rStyle w:val="19"/>
          <w:rFonts w:hint="default" w:ascii="Times New Roman" w:hAnsi="Times New Roman" w:cs="Times New Roman"/>
          <w:b w:val="0"/>
          <w:sz w:val="24"/>
          <w:szCs w:val="24"/>
        </w:rPr>
        <w:t>жемесячная премия - в размере 25% должностного оклада;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4.6.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Style w:val="19"/>
          <w:rFonts w:hint="default" w:ascii="Times New Roman" w:hAnsi="Times New Roman" w:cs="Times New Roman"/>
          <w:b w:val="0"/>
          <w:sz w:val="24"/>
          <w:szCs w:val="24"/>
        </w:rPr>
        <w:t>Ежемесячное денежное поощрение</w:t>
      </w:r>
      <w:r>
        <w:rPr>
          <w:rStyle w:val="19"/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-</w:t>
      </w:r>
      <w:r>
        <w:rPr>
          <w:rStyle w:val="19"/>
          <w:rFonts w:hint="default" w:ascii="Times New Roman" w:hAnsi="Times New Roman" w:cs="Times New Roman"/>
          <w:b w:val="0"/>
          <w:sz w:val="24"/>
          <w:szCs w:val="24"/>
        </w:rPr>
        <w:t xml:space="preserve"> в размере 175% должностного оклада;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 xml:space="preserve"> 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4.7. Единовременные выплаты при предоставлении ежегодного оплачиваемого отпуска </w:t>
      </w:r>
      <w:r>
        <w:rPr>
          <w:rStyle w:val="19"/>
          <w:rFonts w:hint="default" w:ascii="Times New Roman" w:hAnsi="Times New Roman" w:cs="Times New Roman"/>
          <w:b w:val="0"/>
          <w:sz w:val="24"/>
          <w:szCs w:val="24"/>
        </w:rPr>
        <w:t>в размере 2 должностных окладов в год и материальной помощи в размере 2 должностных окладов в год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;</w:t>
      </w:r>
    </w:p>
    <w:p>
      <w:pPr>
        <w:ind w:firstLine="567"/>
        <w:jc w:val="both"/>
        <w:rPr>
          <w:rStyle w:val="19"/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4.8.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eastAsia="ar-SA"/>
        </w:rPr>
        <w:t>Р</w:t>
      </w:r>
      <w:r>
        <w:rPr>
          <w:rStyle w:val="19"/>
          <w:rFonts w:hint="default" w:ascii="Times New Roman" w:hAnsi="Times New Roman" w:cs="Times New Roman"/>
          <w:b w:val="0"/>
          <w:sz w:val="24"/>
          <w:szCs w:val="24"/>
        </w:rPr>
        <w:t>айонный коэффициент в размере, установленном нормативными правовыми актами Российской Федерации.</w:t>
      </w:r>
    </w:p>
    <w:p>
      <w:pPr>
        <w:spacing w:after="0" w:line="240" w:lineRule="auto"/>
        <w:ind w:firstLine="709"/>
        <w:jc w:val="both"/>
        <w:rPr>
          <w:rStyle w:val="19"/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b w:val="0"/>
          <w:sz w:val="24"/>
          <w:szCs w:val="24"/>
        </w:rPr>
        <w:t xml:space="preserve">4.9. </w:t>
      </w:r>
      <w:r>
        <w:rPr>
          <w:rStyle w:val="19"/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За добросовестный труд Председатель Совета депутатов может быть премирован в размере до одного должностного оклада за счет средств фонда оплаты труда в связи:</w:t>
      </w:r>
    </w:p>
    <w:p>
      <w:pPr>
        <w:ind w:firstLine="567"/>
        <w:jc w:val="both"/>
        <w:rPr>
          <w:rStyle w:val="19"/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- с профессиональными праздниками и другими памятными датами.</w:t>
      </w:r>
    </w:p>
    <w:p>
      <w:pPr>
        <w:ind w:firstLine="567"/>
        <w:jc w:val="both"/>
        <w:rPr>
          <w:rStyle w:val="19"/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4.10. С учетом достигнутых показателей в социально-экономическом развитии района за год и личного вклада может быть выплачена премия с учетом фактически отработанного времени.</w:t>
      </w:r>
    </w:p>
    <w:p>
      <w:pPr>
        <w:spacing w:after="0" w:line="240" w:lineRule="auto"/>
        <w:ind w:firstLine="709"/>
        <w:jc w:val="both"/>
        <w:rPr>
          <w:rStyle w:val="19"/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4.11. При наличии экономии фонда оплаты труда может быть оказана единовременная материальная помощь в следующих особых случаях: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19"/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- смерти близкого родственника (супруги, родителей, детей) - при предоставлении свидетельства о смерти;</w:t>
      </w:r>
    </w:p>
    <w:p>
      <w:pPr>
        <w:spacing w:after="0" w:line="240" w:lineRule="auto"/>
        <w:jc w:val="both"/>
        <w:rPr>
          <w:rStyle w:val="19"/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- утрата личного имущества в результате несчастного случая (пожара, стихийного бедствия, аварии) – при предоставлении документов, подтверждающих соответствующий факт;</w:t>
      </w:r>
    </w:p>
    <w:p>
      <w:pPr>
        <w:spacing w:after="0" w:line="240" w:lineRule="auto"/>
        <w:jc w:val="both"/>
        <w:rPr>
          <w:rStyle w:val="19"/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- необходимость лечения и восстановления здоровья в связи с травмой или заболеванием – при предоставлении медицинских справок, заключений.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19"/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Размер материальной помощи определяется индивидуально в каждом конкретном случае.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Решение об оказании материальной помощи в указанных случаях принимается уполномоченным Советом депутатов лицом на основании заявления, с указанием в нем размера и основания выплаты материальной помощи.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4.12. Заработная плата Председателю Совета депутатов выплачивается 2 раза в месяц, за первую половину месяца 20 числа этого месяца, за вторую половину – 5 числа следующего месяца.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4.10. Председателю Совета депутатов устанавливается ежегодный оплачиваемый отпуск продолжительностью: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         основной - 28 календарных дней;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         дополнительный - 17 календарных дней;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color w:val="FF0000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4.11. Пенсионное обеспечение Председателя Совета депутатов осуществляется в порядке, определенном нормативными актами муниципального образования «Муниципальный округ Алнашский район Удмуртской Республлики»</w:t>
      </w:r>
      <w:r>
        <w:rPr>
          <w:rFonts w:hint="default" w:ascii="Times New Roman" w:hAnsi="Times New Roman" w:eastAsia="Times New Roman" w:cs="Times New Roman"/>
          <w:color w:val="FF0000"/>
          <w:sz w:val="24"/>
          <w:szCs w:val="24"/>
          <w:lang w:eastAsia="ar-SA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color w:val="FF0000"/>
          <w:sz w:val="24"/>
          <w:szCs w:val="24"/>
        </w:rPr>
        <w:t xml:space="preserve">                                </w:t>
      </w:r>
    </w:p>
    <w:p>
      <w:pPr>
        <w:pStyle w:val="2"/>
        <w:numPr>
          <w:ilvl w:val="0"/>
          <w:numId w:val="2"/>
        </w:numPr>
        <w:spacing w:before="0" w:after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Статья 5. Ответственность Председателя Совета депутатов</w:t>
      </w:r>
    </w:p>
    <w:p>
      <w:pPr>
        <w:suppressAutoHyphens/>
        <w:ind w:firstLine="538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ind w:firstLine="538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5.1. За неосуществление (ненадлежащее осуществление) должностных полномочий и неисполнение (ненадлежащее исполнение) должностных обязанностей Председатель Совета депутатов несет ответственность в соответствии с законодательством.</w:t>
      </w:r>
    </w:p>
    <w:p>
      <w:pPr>
        <w:suppressAutoHyphens/>
        <w:ind w:firstLine="538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5.2. Председатель Совета депутатов несет предусмотренную законодательством ответственность за:</w:t>
      </w:r>
    </w:p>
    <w:p>
      <w:pPr>
        <w:suppressAutoHyphens/>
        <w:ind w:firstLine="538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5.2.1. действие или бездействие, ведущее к нарушению прав и законных интересов граждан;</w:t>
      </w:r>
    </w:p>
    <w:p>
      <w:pPr>
        <w:suppressAutoHyphens/>
        <w:ind w:firstLine="538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5.2.2. несоблюдение ограничений, связанных с замещением должности;</w:t>
      </w:r>
    </w:p>
    <w:p>
      <w:pPr>
        <w:suppressAutoHyphens/>
        <w:ind w:firstLine="538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5.2.3. нарушение бюджетного законодательства.</w:t>
      </w:r>
    </w:p>
    <w:p>
      <w:pPr>
        <w:suppressAutoHyphens/>
        <w:ind w:firstLine="538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5.3. Председатель Совета депутатов несет полную материальную ответственность за прямой действительный ущерб, причиненный Алнашского районному Совету депутатов, а также возмещает Алнашскому районному Совету депутатов убытки, причиненные его виновными действиями, в случаях и в соответствии с законодательством Российской Федерации.</w:t>
      </w:r>
    </w:p>
    <w:p>
      <w:pPr>
        <w:pStyle w:val="2"/>
        <w:numPr>
          <w:ilvl w:val="0"/>
          <w:numId w:val="2"/>
        </w:numPr>
        <w:spacing w:before="0" w:after="0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14" w:name="sub_11102"/>
    </w:p>
    <w:p>
      <w:pPr>
        <w:pStyle w:val="2"/>
        <w:numPr>
          <w:ilvl w:val="0"/>
          <w:numId w:val="2"/>
        </w:numPr>
        <w:spacing w:before="0" w:after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Статья 6. Изменение и расторжение контракта</w:t>
      </w:r>
      <w:bookmarkEnd w:id="14"/>
    </w:p>
    <w:p>
      <w:pPr>
        <w:suppressAutoHyphens/>
        <w:ind w:firstLine="55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ind w:firstLine="55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6.1. Изменение условий настоящего контракта допускается только по письменному согласию сторон и оформляется дополнительным соглашением к контракту. Каждая из сторон настоящего контракта вправе ставить перед другой стороной вопрос о его изменении.</w:t>
      </w:r>
    </w:p>
    <w:p>
      <w:pPr>
        <w:suppressAutoHyphens/>
        <w:ind w:firstLine="55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6.2. Контракт может быть расторгнут по соглашению сторон или в судебном порядке.</w:t>
      </w:r>
    </w:p>
    <w:p>
      <w:pPr>
        <w:suppressAutoHyphens/>
        <w:ind w:firstLine="550"/>
        <w:jc w:val="both"/>
        <w:rPr>
          <w:rFonts w:hint="default" w:ascii="Times New Roman" w:hAnsi="Times New Roman" w:eastAsia="Times New Roman" w:cs="Times New Roman"/>
          <w:b/>
          <w:bCs/>
          <w:color w:val="FF0000"/>
          <w:kern w:val="1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6.3. Настоящий контракт подлежит расторжению при наступлении обстоятельств, предусмотренных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"garantf1://86367.3710"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eastAsia="Times New Roman" w:cs="Times New Roman"/>
          <w:sz w:val="24"/>
          <w:szCs w:val="24"/>
        </w:rPr>
        <w:t>частью 10 статьи 40</w:t>
      </w:r>
      <w:r>
        <w:rPr>
          <w:rStyle w:val="5"/>
          <w:rFonts w:hint="default"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Федерального закона "Об общих принципах организации местного самоуправления в Российской Федерации".</w:t>
      </w:r>
    </w:p>
    <w:p>
      <w:pPr>
        <w:pStyle w:val="2"/>
        <w:numPr>
          <w:ilvl w:val="0"/>
          <w:numId w:val="2"/>
        </w:numPr>
        <w:spacing w:before="0" w:after="0"/>
        <w:rPr>
          <w:rFonts w:hint="default" w:ascii="Times New Roman" w:hAnsi="Times New Roman" w:cs="Times New Roman"/>
          <w:sz w:val="24"/>
          <w:szCs w:val="24"/>
        </w:rPr>
      </w:pPr>
      <w:bookmarkStart w:id="15" w:name="sub_100000041"/>
    </w:p>
    <w:p>
      <w:pPr>
        <w:pStyle w:val="2"/>
        <w:numPr>
          <w:ilvl w:val="0"/>
          <w:numId w:val="2"/>
        </w:numPr>
        <w:spacing w:before="0" w:after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Статья 7. Заключительные положения</w:t>
      </w:r>
      <w:bookmarkEnd w:id="15"/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Настоящий контракт, составленный в двух экземплярах, подписанный обеими сторонами, вступает в силу со дня его подписания.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Все экземпляры имеют одинаковую юридическую силу для обеих сторон. По одному экземпляру контракта передается Председателю Совета депутатов и в кадровую службу. В части, не предусмотренной настоящим контрактом, стороны руководствуются законодательством Российской Федерации и законодательством Удмуртской Республики.</w:t>
      </w:r>
    </w:p>
    <w:p>
      <w:pPr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ind w:firstLine="567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Статья 8. Подписи сторон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4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0" w:type="dxa"/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ar-SA"/>
              </w:rPr>
              <w:t>Заместитель Председателя Совета депутатов</w:t>
            </w:r>
          </w:p>
        </w:tc>
        <w:tc>
          <w:tcPr>
            <w:tcW w:w="4831" w:type="dxa"/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ar-SA"/>
              </w:rPr>
              <w:t>Председатель 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0" w:type="dxa"/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427880 Удмуртская Республика, с.Алнаши, ул.Комсомольская, 8. </w:t>
            </w:r>
          </w:p>
        </w:tc>
        <w:tc>
          <w:tcPr>
            <w:tcW w:w="4831" w:type="dxa"/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ar-SA"/>
              </w:rPr>
              <w:t>Паспорт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 xml:space="preserve">  94 12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296423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Выдан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ТП в с.Алнаши МО УФМС России по Удмуртской Республике в городе Можге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дата выдачи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28.09.2012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0" w:type="dxa"/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ar-SA"/>
              </w:rPr>
              <w:t>_________________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Л.В. Новикова</w:t>
            </w:r>
          </w:p>
        </w:tc>
        <w:tc>
          <w:tcPr>
            <w:tcW w:w="4831" w:type="dxa"/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_____________________В.П.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Майкова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0"/>
        <w:tabs>
          <w:tab w:val="left" w:pos="993"/>
        </w:tabs>
        <w:ind w:firstLine="0"/>
        <w:rPr>
          <w:rFonts w:eastAsia="Arial Unicode MS"/>
          <w:szCs w:val="26"/>
        </w:rPr>
      </w:pPr>
    </w:p>
    <w:sectPr>
      <w:pgSz w:w="11906" w:h="16838"/>
      <w:pgMar w:top="850" w:right="850" w:bottom="850" w:left="1701" w:header="708" w:footer="709" w:gutter="0"/>
      <w:paperSrc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  <w:lang w:val="ru-RU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ascii="Times New Roman" w:hAnsi="Times New Roman" w:eastAsia="Arial" w:cs="Times New Roman"/>
        <w:color w:val="000000"/>
        <w:sz w:val="28"/>
        <w:szCs w:val="28"/>
        <w:lang w:val="ru-RU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3AEDFE67"/>
    <w:multiLevelType w:val="singleLevel"/>
    <w:tmpl w:val="3AEDFE6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mirrorMargin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A7"/>
    <w:rsid w:val="000349FE"/>
    <w:rsid w:val="000675A3"/>
    <w:rsid w:val="00120FED"/>
    <w:rsid w:val="00153BBF"/>
    <w:rsid w:val="00182FFA"/>
    <w:rsid w:val="001B7210"/>
    <w:rsid w:val="001D4045"/>
    <w:rsid w:val="00247A2E"/>
    <w:rsid w:val="002656DE"/>
    <w:rsid w:val="002E2564"/>
    <w:rsid w:val="002E5DA0"/>
    <w:rsid w:val="003731BE"/>
    <w:rsid w:val="003834B1"/>
    <w:rsid w:val="004848DF"/>
    <w:rsid w:val="00486E35"/>
    <w:rsid w:val="004906A1"/>
    <w:rsid w:val="004A23E4"/>
    <w:rsid w:val="004A5AF5"/>
    <w:rsid w:val="00511AE0"/>
    <w:rsid w:val="00555D65"/>
    <w:rsid w:val="0058522E"/>
    <w:rsid w:val="0068274C"/>
    <w:rsid w:val="006A6845"/>
    <w:rsid w:val="006C6B07"/>
    <w:rsid w:val="007049A8"/>
    <w:rsid w:val="00726690"/>
    <w:rsid w:val="0075691D"/>
    <w:rsid w:val="007A3AA1"/>
    <w:rsid w:val="008574C1"/>
    <w:rsid w:val="0086228A"/>
    <w:rsid w:val="00883256"/>
    <w:rsid w:val="008905A5"/>
    <w:rsid w:val="008A64CF"/>
    <w:rsid w:val="008F053F"/>
    <w:rsid w:val="009137D6"/>
    <w:rsid w:val="009850B6"/>
    <w:rsid w:val="00A2028F"/>
    <w:rsid w:val="00B07318"/>
    <w:rsid w:val="00B53004"/>
    <w:rsid w:val="00B90825"/>
    <w:rsid w:val="00BF4EE6"/>
    <w:rsid w:val="00C0394E"/>
    <w:rsid w:val="00D47884"/>
    <w:rsid w:val="00D83EA6"/>
    <w:rsid w:val="00DB54D5"/>
    <w:rsid w:val="00DB5F03"/>
    <w:rsid w:val="00DD4E3F"/>
    <w:rsid w:val="00E55DA2"/>
    <w:rsid w:val="00E615B9"/>
    <w:rsid w:val="00ED3671"/>
    <w:rsid w:val="00EE06A7"/>
    <w:rsid w:val="00F27AF7"/>
    <w:rsid w:val="00F303F4"/>
    <w:rsid w:val="00F62C28"/>
    <w:rsid w:val="00FA53B1"/>
    <w:rsid w:val="00FC3428"/>
    <w:rsid w:val="02CE13C1"/>
    <w:rsid w:val="05D863FF"/>
    <w:rsid w:val="063B11FE"/>
    <w:rsid w:val="162F1B50"/>
    <w:rsid w:val="17BE665C"/>
    <w:rsid w:val="1C853FE9"/>
    <w:rsid w:val="22044DB1"/>
    <w:rsid w:val="26141433"/>
    <w:rsid w:val="28C54C85"/>
    <w:rsid w:val="2D720AC4"/>
    <w:rsid w:val="2EC933CF"/>
    <w:rsid w:val="2FD15DC4"/>
    <w:rsid w:val="34CC5CD3"/>
    <w:rsid w:val="36F97D85"/>
    <w:rsid w:val="38044EB7"/>
    <w:rsid w:val="38AB54B8"/>
    <w:rsid w:val="3A0C091B"/>
    <w:rsid w:val="3CEE2821"/>
    <w:rsid w:val="45DC03A9"/>
    <w:rsid w:val="4654109F"/>
    <w:rsid w:val="493349D8"/>
    <w:rsid w:val="4A942340"/>
    <w:rsid w:val="4BEF61C6"/>
    <w:rsid w:val="4EBB0C84"/>
    <w:rsid w:val="4F3D2055"/>
    <w:rsid w:val="4F76301D"/>
    <w:rsid w:val="4F8A6B24"/>
    <w:rsid w:val="52366252"/>
    <w:rsid w:val="5A3056AC"/>
    <w:rsid w:val="5D0D48DF"/>
    <w:rsid w:val="5FA0456F"/>
    <w:rsid w:val="60BB32B8"/>
    <w:rsid w:val="64527C30"/>
    <w:rsid w:val="68234C86"/>
    <w:rsid w:val="6D1C0F27"/>
    <w:rsid w:val="718E2025"/>
    <w:rsid w:val="734614E3"/>
    <w:rsid w:val="7C514327"/>
    <w:rsid w:val="7C6C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numPr>
        <w:ilvl w:val="0"/>
        <w:numId w:val="1"/>
      </w:numPr>
      <w:suppressAutoHyphens/>
      <w:spacing w:before="240" w:after="60" w:line="240" w:lineRule="auto"/>
      <w:outlineLvl w:val="0"/>
    </w:pPr>
    <w:rPr>
      <w:rFonts w:ascii="Cambria" w:hAnsi="Cambria" w:eastAsia="Times New Roman" w:cs="Times New Roman"/>
      <w:b/>
      <w:bCs/>
      <w:kern w:val="1"/>
      <w:sz w:val="32"/>
      <w:szCs w:val="32"/>
      <w:lang w:eastAsia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80"/>
      <w:u w:val="single"/>
    </w:rPr>
  </w:style>
  <w:style w:type="paragraph" w:styleId="6">
    <w:name w:val="Body Text"/>
    <w:basedOn w:val="1"/>
    <w:link w:val="17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qFormat/>
    <w:uiPriority w:val="0"/>
    <w:pPr>
      <w:ind w:firstLine="708"/>
      <w:jc w:val="both"/>
    </w:pPr>
    <w:rPr>
      <w:szCs w:val="28"/>
    </w:rPr>
  </w:style>
  <w:style w:type="paragraph" w:customStyle="1" w:styleId="8">
    <w:name w:val="ConsPlusNormal"/>
    <w:next w:val="1"/>
    <w:qFormat/>
    <w:uiPriority w:val="6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ru-RU" w:bidi="ru-RU"/>
    </w:rPr>
  </w:style>
  <w:style w:type="character" w:customStyle="1" w:styleId="9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10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11">
    <w:name w:val="Без интервала1"/>
    <w:qFormat/>
    <w:uiPriority w:val="0"/>
    <w:pPr>
      <w:suppressAutoHyphens/>
      <w:spacing w:line="100" w:lineRule="atLeast"/>
    </w:pPr>
    <w:rPr>
      <w:rFonts w:ascii="Times New Roman" w:hAnsi="Times New Roman" w:eastAsia="Arial Unicode MS" w:cs="Mangal"/>
      <w:sz w:val="24"/>
      <w:szCs w:val="24"/>
      <w:lang w:val="ru-RU" w:eastAsia="hi-IN" w:bidi="hi-IN"/>
    </w:rPr>
  </w:style>
  <w:style w:type="paragraph" w:customStyle="1" w:styleId="12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character" w:customStyle="1" w:styleId="13">
    <w:name w:val="Основной текст (4) + Не полужирный2"/>
    <w:qFormat/>
    <w:uiPriority w:val="0"/>
    <w:rPr>
      <w:b/>
      <w:bCs/>
      <w:sz w:val="27"/>
      <w:szCs w:val="27"/>
      <w:lang w:eastAsia="ar-SA" w:bidi="ar-SA"/>
    </w:rPr>
  </w:style>
  <w:style w:type="paragraph" w:styleId="14">
    <w:name w:val="List Paragraph"/>
    <w:basedOn w:val="1"/>
    <w:qFormat/>
    <w:uiPriority w:val="0"/>
    <w:pPr>
      <w:ind w:left="720"/>
      <w:contextualSpacing/>
    </w:pPr>
  </w:style>
  <w:style w:type="character" w:customStyle="1" w:styleId="15">
    <w:name w:val="Заголовок 1 Знак"/>
    <w:basedOn w:val="3"/>
    <w:link w:val="2"/>
    <w:qFormat/>
    <w:uiPriority w:val="0"/>
    <w:rPr>
      <w:rFonts w:ascii="Cambria" w:hAnsi="Cambria" w:eastAsia="Times New Roman" w:cs="Times New Roman"/>
      <w:b/>
      <w:bCs/>
      <w:kern w:val="1"/>
      <w:sz w:val="32"/>
      <w:szCs w:val="32"/>
      <w:lang w:eastAsia="ar-SA"/>
    </w:rPr>
  </w:style>
  <w:style w:type="character" w:customStyle="1" w:styleId="16">
    <w:name w:val="WW8Num1z2"/>
    <w:qFormat/>
    <w:uiPriority w:val="0"/>
    <w:rPr>
      <w:b/>
      <w:bCs/>
      <w:sz w:val="26"/>
      <w:szCs w:val="26"/>
      <w:lang w:val="ru-RU"/>
    </w:rPr>
  </w:style>
  <w:style w:type="character" w:customStyle="1" w:styleId="17">
    <w:name w:val="Основной текст Знак"/>
    <w:basedOn w:val="3"/>
    <w:link w:val="6"/>
    <w:semiHidden/>
    <w:qFormat/>
    <w:uiPriority w:val="99"/>
    <w:rPr>
      <w:sz w:val="22"/>
      <w:szCs w:val="22"/>
      <w:lang w:eastAsia="en-US"/>
    </w:rPr>
  </w:style>
  <w:style w:type="paragraph" w:customStyle="1" w:styleId="18">
    <w:name w:val="Style6"/>
    <w:basedOn w:val="1"/>
    <w:qFormat/>
    <w:uiPriority w:val="7"/>
    <w:pPr>
      <w:widowControl w:val="0"/>
      <w:autoSpaceDE w:val="0"/>
      <w:spacing w:after="0" w:line="240" w:lineRule="auto"/>
      <w:jc w:val="both"/>
    </w:pPr>
    <w:rPr>
      <w:rFonts w:eastAsiaTheme="minorEastAsia"/>
      <w:sz w:val="20"/>
      <w:szCs w:val="20"/>
      <w:lang w:val="en-US" w:eastAsia="zh-CN"/>
    </w:rPr>
  </w:style>
  <w:style w:type="character" w:customStyle="1" w:styleId="19">
    <w:name w:val="fontstyle01"/>
    <w:qFormat/>
    <w:uiPriority w:val="0"/>
    <w:rPr>
      <w:rFonts w:ascii="TimesNewRomanPS-BoldMT" w:hAnsi="TimesNewRomanPS-BoldMT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11</Pages>
  <Words>3682</Words>
  <Characters>20994</Characters>
  <Lines>174</Lines>
  <Paragraphs>49</Paragraphs>
  <TotalTime>63</TotalTime>
  <ScaleCrop>false</ScaleCrop>
  <LinksUpToDate>false</LinksUpToDate>
  <CharactersWithSpaces>24627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2021-10-21T13:09:00Z</dcterms:created>
  <dc:creator>Алнаши Администрация</dc:creator>
  <cp:lastModifiedBy>Иванова ВМ</cp:lastModifiedBy>
  <cp:lastPrinted>2021-10-28T06:45:59Z</cp:lastPrinted>
  <dcterms:modified xsi:type="dcterms:W3CDTF">2021-10-28T06:47:52Z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350DADE9D07A4826BA0F3E1C6CAE90F0</vt:lpwstr>
  </property>
</Properties>
</file>