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tLeast"/>
        <w:ind w:right="-2" w:firstLine="56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Перечень категорий граждан,</w:t>
      </w:r>
    </w:p>
    <w:p>
      <w:pPr>
        <w:autoSpaceDE w:val="0"/>
        <w:autoSpaceDN w:val="0"/>
        <w:adjustRightInd w:val="0"/>
        <w:spacing w:after="0" w:line="240" w:lineRule="atLeast"/>
        <w:ind w:right="-2" w:firstLine="567"/>
        <w:jc w:val="center"/>
        <w:rPr>
          <w:rFonts w:ascii="Times New Roman" w:hAnsi="Times New Roman" w:cs="Times New Roman"/>
          <w:b/>
          <w:sz w:val="28"/>
          <w:szCs w:val="28"/>
        </w:rPr>
      </w:pPr>
      <w:r>
        <w:rPr>
          <w:rFonts w:ascii="Times New Roman" w:hAnsi="Times New Roman" w:cs="Times New Roman"/>
          <w:b/>
          <w:sz w:val="28"/>
          <w:szCs w:val="28"/>
        </w:rPr>
        <w:t>имеющих право на бесплатную юридическую помощь</w:t>
      </w:r>
    </w:p>
    <w:p>
      <w:pPr>
        <w:autoSpaceDE w:val="0"/>
        <w:autoSpaceDN w:val="0"/>
        <w:adjustRightInd w:val="0"/>
        <w:spacing w:after="0" w:line="240" w:lineRule="atLeast"/>
        <w:ind w:left="-851" w:right="-568" w:firstLine="540"/>
        <w:jc w:val="center"/>
        <w:rPr>
          <w:rFonts w:ascii="Times New Roman" w:hAnsi="Times New Roman" w:cs="Times New Roman"/>
          <w:b/>
          <w:sz w:val="28"/>
          <w:szCs w:val="28"/>
        </w:rPr>
      </w:pP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инвалиды I и II групп, а также неработающие граждане, получающие страховую пенсию по старости и являющиеся инвалидами III группы, за исключением лиц, бесплатная юридическая помощь которым оказывается в соответствии с пунктом 5 части 1 настоящей статьи;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3.2) супруг (супруга) погибшего (умершего) участника Великой Отечественной войны;</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3.3) ветераны (инвалиды)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3.4)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pPr>
        <w:autoSpaceDE w:val="0"/>
        <w:autoSpaceDN w:val="0"/>
        <w:adjustRightInd w:val="0"/>
        <w:spacing w:after="0" w:line="240" w:lineRule="atLeas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3.5)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autoSpaceDE w:val="0"/>
        <w:autoSpaceDN w:val="0"/>
        <w:adjustRightInd w:val="0"/>
        <w:spacing w:after="0" w:line="240" w:lineRule="atLeas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autoSpaceDE w:val="0"/>
        <w:autoSpaceDN w:val="0"/>
        <w:adjustRightInd w:val="0"/>
        <w:spacing w:after="0" w:line="240" w:lineRule="atLeas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3.7)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4.3) лица, которые относились к категории детей-сирот и детей, оставшихся без попечения родителей, к категории лиц из числа детей-сирот и детей, оставшихся без попечения родителей, не реализовавшие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а также с обеспечением и защитой их прав и законных интересов;</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4.4) лица в возрасте от 18 до 23 лет, у которых в период их обучения по основным профессиональным образовательным программам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4.5) родитель, воспитывающий совместно проживающего с ним ребенка (детей) в возрасте до 18 лет, по вопросам взыскания алиментов;</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 граждане пожилого возраста (женщины старше 55 лет, мужчины старше 60 лет) и инвалиды, проживающие в организациях социального обслуживания, предоставляющих социальные услуги в стационарной форме;</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8.1) граждане, пострадавшие в результате чрезвычайной ситуации: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 дети погибшего (умершего) в результате чрезвычайной ситуации;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родители погибшего (умершего) в результате чрезвычайной ситуации;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 граждане, здоровью которых причинен вред в результате чрезвычайной ситуации;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sectPr>
      <w:pgSz w:w="11906" w:h="16838"/>
      <w:pgMar w:top="851" w:right="851"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7"/>
  <w:documentProtection w:edit="trackedChanges"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A5928"/>
    <w:rsid w:val="001C19CB"/>
    <w:rsid w:val="001C6D67"/>
    <w:rsid w:val="001D5A05"/>
    <w:rsid w:val="001D69CB"/>
    <w:rsid w:val="001E4A74"/>
    <w:rsid w:val="001F3E6C"/>
    <w:rsid w:val="002039B3"/>
    <w:rsid w:val="00206F28"/>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2305C"/>
    <w:rsid w:val="00330310"/>
    <w:rsid w:val="003305C4"/>
    <w:rsid w:val="00337BE1"/>
    <w:rsid w:val="00340205"/>
    <w:rsid w:val="003418E6"/>
    <w:rsid w:val="003545E7"/>
    <w:rsid w:val="00363757"/>
    <w:rsid w:val="00364476"/>
    <w:rsid w:val="00375DF5"/>
    <w:rsid w:val="00383FCD"/>
    <w:rsid w:val="00391185"/>
    <w:rsid w:val="003A432C"/>
    <w:rsid w:val="003A5EEB"/>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31D78"/>
    <w:rsid w:val="005412AA"/>
    <w:rsid w:val="00541741"/>
    <w:rsid w:val="00543A7B"/>
    <w:rsid w:val="00546AB1"/>
    <w:rsid w:val="00547685"/>
    <w:rsid w:val="00554397"/>
    <w:rsid w:val="0056115E"/>
    <w:rsid w:val="005619D6"/>
    <w:rsid w:val="00571D5D"/>
    <w:rsid w:val="00583449"/>
    <w:rsid w:val="00586AC1"/>
    <w:rsid w:val="005A415D"/>
    <w:rsid w:val="005C7E78"/>
    <w:rsid w:val="005E0613"/>
    <w:rsid w:val="005E70E0"/>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D3C49"/>
    <w:rsid w:val="007E07CE"/>
    <w:rsid w:val="007E2192"/>
    <w:rsid w:val="007E31D4"/>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701D"/>
    <w:rsid w:val="009F71EF"/>
    <w:rsid w:val="00A0427C"/>
    <w:rsid w:val="00A0570A"/>
    <w:rsid w:val="00A05902"/>
    <w:rsid w:val="00A06C88"/>
    <w:rsid w:val="00A34DD3"/>
    <w:rsid w:val="00A37D74"/>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C10773"/>
    <w:rsid w:val="00C15CE8"/>
    <w:rsid w:val="00C20508"/>
    <w:rsid w:val="00C337BA"/>
    <w:rsid w:val="00C40BD8"/>
    <w:rsid w:val="00C5564A"/>
    <w:rsid w:val="00C661BE"/>
    <w:rsid w:val="00C84BF3"/>
    <w:rsid w:val="00C9588E"/>
    <w:rsid w:val="00C96B3B"/>
    <w:rsid w:val="00CA6D81"/>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60551"/>
    <w:rsid w:val="00F74E6C"/>
    <w:rsid w:val="00F77363"/>
    <w:rsid w:val="00F7746D"/>
    <w:rsid w:val="00F84E4F"/>
    <w:rsid w:val="00F85D1E"/>
    <w:rsid w:val="00F919F4"/>
    <w:rsid w:val="00F92C0F"/>
    <w:rsid w:val="00F93295"/>
    <w:rsid w:val="00FA23A1"/>
    <w:rsid w:val="00FC4F5F"/>
    <w:rsid w:val="00FD7F99"/>
    <w:rsid w:val="00FE6610"/>
    <w:rsid w:val="00FF026C"/>
    <w:rsid w:val="7D5B1A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header"/>
    <w:basedOn w:val="1"/>
    <w:link w:val="9"/>
    <w:unhideWhenUsed/>
    <w:uiPriority w:val="99"/>
    <w:pPr>
      <w:tabs>
        <w:tab w:val="center" w:pos="4677"/>
        <w:tab w:val="right" w:pos="9355"/>
      </w:tabs>
      <w:spacing w:after="0" w:line="240" w:lineRule="auto"/>
    </w:pPr>
  </w:style>
  <w:style w:type="paragraph" w:styleId="6">
    <w:name w:val="Body Text"/>
    <w:basedOn w:val="1"/>
    <w:link w:val="14"/>
    <w:uiPriority w:val="0"/>
    <w:pPr>
      <w:widowControl w:val="0"/>
      <w:suppressAutoHyphens/>
      <w:spacing w:after="120" w:line="240" w:lineRule="auto"/>
    </w:pPr>
    <w:rPr>
      <w:rFonts w:ascii="Times New Roman" w:hAnsi="Times New Roman" w:eastAsia="Lucida Sans Unicode" w:cs="Times New Roman"/>
      <w:kern w:val="1"/>
      <w:sz w:val="24"/>
      <w:szCs w:val="24"/>
      <w:lang w:eastAsia="ar-SA"/>
    </w:rPr>
  </w:style>
  <w:style w:type="paragraph" w:styleId="7">
    <w:name w:val="footer"/>
    <w:basedOn w:val="1"/>
    <w:link w:val="10"/>
    <w:unhideWhenUsed/>
    <w:uiPriority w:val="99"/>
    <w:pPr>
      <w:tabs>
        <w:tab w:val="center" w:pos="4677"/>
        <w:tab w:val="right" w:pos="9355"/>
      </w:tabs>
      <w:spacing w:after="0" w:line="240" w:lineRule="auto"/>
    </w:pPr>
  </w:style>
  <w:style w:type="paragraph" w:styleId="8">
    <w:name w:val="List Paragraph"/>
    <w:basedOn w:val="1"/>
    <w:qFormat/>
    <w:uiPriority w:val="34"/>
    <w:pPr>
      <w:ind w:left="720"/>
      <w:contextualSpacing/>
    </w:pPr>
  </w:style>
  <w:style w:type="character" w:customStyle="1" w:styleId="9">
    <w:name w:val="Верхний колонтитул Знак"/>
    <w:basedOn w:val="2"/>
    <w:link w:val="5"/>
    <w:uiPriority w:val="99"/>
  </w:style>
  <w:style w:type="character" w:customStyle="1" w:styleId="10">
    <w:name w:val="Нижний колонтитул Знак"/>
    <w:basedOn w:val="2"/>
    <w:link w:val="7"/>
    <w:qFormat/>
    <w:uiPriority w:val="99"/>
  </w:style>
  <w:style w:type="character" w:customStyle="1" w:styleId="11">
    <w:name w:val="Текст выноски Знак"/>
    <w:basedOn w:val="2"/>
    <w:link w:val="4"/>
    <w:semiHidden/>
    <w:uiPriority w:val="99"/>
    <w:rPr>
      <w:rFonts w:ascii="Tahoma" w:hAnsi="Tahoma" w:cs="Tahoma"/>
      <w:sz w:val="16"/>
      <w:szCs w:val="16"/>
    </w:rPr>
  </w:style>
  <w:style w:type="paragraph" w:customStyle="1" w:styleId="12">
    <w:name w:val="ConsPlusNormal"/>
    <w:qFormat/>
    <w:uiPriority w:val="0"/>
    <w:pPr>
      <w:autoSpaceDE w:val="0"/>
      <w:autoSpaceDN w:val="0"/>
      <w:adjustRightInd w:val="0"/>
      <w:spacing w:after="0" w:line="240" w:lineRule="auto"/>
    </w:pPr>
    <w:rPr>
      <w:rFonts w:ascii="Arial" w:hAnsi="Arial" w:cs="Arial" w:eastAsiaTheme="minorHAnsi"/>
      <w:sz w:val="20"/>
      <w:szCs w:val="20"/>
      <w:lang w:val="ru-RU" w:eastAsia="en-US" w:bidi="ar-SA"/>
    </w:rPr>
  </w:style>
  <w:style w:type="paragraph" w:customStyle="1" w:styleId="13">
    <w:name w:val="Содержимое таблицы"/>
    <w:basedOn w:val="1"/>
    <w:qFormat/>
    <w:uiPriority w:val="0"/>
    <w:pPr>
      <w:suppressLineNumbers/>
      <w:suppressAutoHyphens/>
      <w:spacing w:after="0" w:line="240" w:lineRule="auto"/>
    </w:pPr>
    <w:rPr>
      <w:rFonts w:ascii="Times New Roman" w:hAnsi="Times New Roman" w:eastAsia="Times New Roman" w:cs="Times New Roman"/>
      <w:sz w:val="24"/>
      <w:szCs w:val="24"/>
      <w:lang w:eastAsia="ar-SA"/>
    </w:rPr>
  </w:style>
  <w:style w:type="character" w:customStyle="1" w:styleId="14">
    <w:name w:val="Основной текст Знак"/>
    <w:basedOn w:val="2"/>
    <w:link w:val="6"/>
    <w:uiPriority w:val="0"/>
    <w:rPr>
      <w:rFonts w:ascii="Times New Roman" w:hAnsi="Times New Roman" w:eastAsia="Lucida Sans Unicode" w:cs="Times New Roman"/>
      <w:kern w:val="1"/>
      <w:sz w:val="24"/>
      <w:szCs w:val="24"/>
      <w:lang w:eastAsia="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1293</Words>
  <Characters>7371</Characters>
  <Lines>61</Lines>
  <Paragraphs>17</Paragraphs>
  <TotalTime>0</TotalTime>
  <ScaleCrop>false</ScaleCrop>
  <LinksUpToDate>false</LinksUpToDate>
  <CharactersWithSpaces>8647</CharactersWithSpaces>
  <Application>WPS Office_12.2.0.13489_F1E327BC-269C-435d-A152-05C5408002CA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2023-12-26T10:21:00Z</dcterms:created>
  <dc:creator>User</dc:creator>
  <cp:lastModifiedBy>Marina Garifullina</cp:lastModifiedBy>
  <cp:lastPrinted>2022-03-25T09:28:00Z</cp:lastPrinted>
  <dcterms:modified xsi:type="dcterms:W3CDTF">2024-03-26T09:18:27Z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6F847BBAAA57459FBD99D79BCAB79F9E_13</vt:lpwstr>
  </property>
</Properties>
</file>