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E64C06">
      <w:pPr>
        <w:jc w:val="center"/>
        <w:rPr>
          <w:sz w:val="28"/>
          <w:szCs w:val="28"/>
        </w:rPr>
      </w:pPr>
      <w:bookmarkStart w:id="15" w:name="_GoBack"/>
      <w:bookmarkEnd w:id="15"/>
      <w:r>
        <w:object>
          <v:shape id="_x0000_i1025" o:spt="75" type="#_x0000_t75" style="height:51.75pt;width:56.25pt;" o:ole="t" filled="t" o:preferrelative="t" stroked="f" coordsize="21600,21600">
            <v:path/>
            <v:fill on="t" color2="#000000" focussize="0,0"/>
            <v:stroke on="f" joinstyle="miter"/>
            <v:imagedata r:id="rId8" o:title=""/>
            <o:lock v:ext="edit" aspectratio="t"/>
            <w10:wrap type="none"/>
            <w10:anchorlock/>
          </v:shape>
          <o:OLEObject Type="Embed" ProgID="PBrush" ShapeID="_x0000_i1025" DrawAspect="Content" ObjectID="_1468075725" r:id="rId7">
            <o:LockedField>false</o:LockedField>
          </o:OLEObject>
        </w:object>
      </w:r>
    </w:p>
    <w:p w14:paraId="3CFF4098">
      <w:pPr>
        <w:jc w:val="center"/>
        <w:rPr>
          <w:b/>
          <w:bCs/>
          <w:sz w:val="28"/>
          <w:szCs w:val="28"/>
        </w:rPr>
      </w:pPr>
      <w:r>
        <w:rPr>
          <w:b/>
          <w:bCs/>
          <w:sz w:val="28"/>
          <w:szCs w:val="28"/>
        </w:rPr>
        <w:t>Совет депутатов муниципального образования</w:t>
      </w:r>
    </w:p>
    <w:p w14:paraId="275DECD3">
      <w:pPr>
        <w:jc w:val="center"/>
        <w:rPr>
          <w:b/>
          <w:bCs/>
          <w:sz w:val="28"/>
          <w:szCs w:val="28"/>
        </w:rPr>
      </w:pPr>
      <w:r>
        <w:rPr>
          <w:b/>
          <w:bCs/>
          <w:sz w:val="28"/>
          <w:szCs w:val="28"/>
        </w:rPr>
        <w:t>«Муниципальный округ Алнашский район Удмуртской Республики»</w:t>
      </w:r>
    </w:p>
    <w:p w14:paraId="595319D1">
      <w:pPr>
        <w:jc w:val="center"/>
        <w:rPr>
          <w:b/>
          <w:bCs/>
        </w:rPr>
      </w:pPr>
    </w:p>
    <w:p w14:paraId="6412457C">
      <w:pPr>
        <w:jc w:val="center"/>
        <w:rPr>
          <w:b/>
          <w:bCs/>
        </w:rPr>
      </w:pPr>
    </w:p>
    <w:p w14:paraId="2C0088BB">
      <w:pPr>
        <w:jc w:val="center"/>
        <w:rPr>
          <w:b/>
          <w:bCs/>
          <w:sz w:val="28"/>
          <w:szCs w:val="28"/>
        </w:rPr>
      </w:pPr>
      <w:r>
        <w:rPr>
          <w:b/>
          <w:bCs/>
          <w:sz w:val="28"/>
          <w:szCs w:val="28"/>
        </w:rPr>
        <w:t>РЕШЕНИЕ</w:t>
      </w:r>
    </w:p>
    <w:p w14:paraId="2B8A29E1">
      <w:pPr>
        <w:rPr>
          <w:b/>
          <w:bCs/>
          <w:sz w:val="28"/>
          <w:szCs w:val="28"/>
        </w:rPr>
      </w:pPr>
    </w:p>
    <w:p w14:paraId="6E755C33">
      <w:pPr>
        <w:rPr>
          <w:b/>
          <w:bCs/>
          <w:sz w:val="28"/>
          <w:szCs w:val="28"/>
        </w:rPr>
      </w:pPr>
    </w:p>
    <w:p w14:paraId="087CDEE2">
      <w:pPr>
        <w:jc w:val="center"/>
        <w:rPr>
          <w:i/>
          <w:iCs/>
          <w:color w:val="000000"/>
        </w:rPr>
      </w:pPr>
      <w:r>
        <w:rPr>
          <w:b/>
          <w:bCs/>
          <w:color w:val="000000"/>
          <w:sz w:val="28"/>
          <w:szCs w:val="28"/>
        </w:rPr>
        <w:t>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w:t>
      </w:r>
      <w:r>
        <w:rPr>
          <w:b/>
          <w:bCs/>
          <w:color w:val="000000"/>
          <w:sz w:val="28"/>
          <w:szCs w:val="28"/>
        </w:rPr>
        <w:br w:type="textWrapping"/>
      </w:r>
      <w:r>
        <w:rPr>
          <w:b/>
          <w:bCs/>
          <w:color w:val="000000"/>
          <w:sz w:val="28"/>
          <w:szCs w:val="28"/>
        </w:rPr>
        <w:t>в</w:t>
      </w:r>
      <w:r>
        <w:rPr>
          <w:color w:val="000000"/>
          <w:sz w:val="28"/>
          <w:szCs w:val="28"/>
        </w:rPr>
        <w:t xml:space="preserve"> </w:t>
      </w:r>
      <w:r>
        <w:rPr>
          <w:b/>
          <w:color w:val="000000"/>
          <w:sz w:val="28"/>
          <w:szCs w:val="28"/>
        </w:rPr>
        <w:t>муниципальном образовании «Муниципальный округ Алнашский район Удмуртской Республики»</w:t>
      </w:r>
    </w:p>
    <w:p w14:paraId="275F0AF6">
      <w:pPr>
        <w:jc w:val="center"/>
        <w:rPr>
          <w:b/>
          <w:bCs/>
          <w:color w:val="000000"/>
          <w:sz w:val="28"/>
          <w:szCs w:val="28"/>
        </w:rPr>
      </w:pPr>
    </w:p>
    <w:p w14:paraId="043451B8">
      <w:pPr>
        <w:jc w:val="center"/>
        <w:rPr>
          <w:b/>
          <w:bCs/>
          <w:color w:val="000000"/>
          <w:sz w:val="28"/>
          <w:szCs w:val="28"/>
        </w:rPr>
      </w:pPr>
    </w:p>
    <w:p w14:paraId="09C40D5D">
      <w:pPr>
        <w:jc w:val="center"/>
        <w:rPr>
          <w:bCs/>
          <w:color w:val="000000"/>
          <w:sz w:val="28"/>
          <w:szCs w:val="28"/>
        </w:rPr>
      </w:pPr>
      <w:r>
        <w:rPr>
          <w:bCs/>
          <w:color w:val="000000"/>
          <w:sz w:val="28"/>
          <w:szCs w:val="28"/>
        </w:rPr>
        <w:t>Принято Советом депутатов муниципального образования «</w:t>
      </w:r>
      <w:r>
        <w:rPr>
          <w:bCs/>
          <w:sz w:val="28"/>
          <w:szCs w:val="28"/>
        </w:rPr>
        <w:t>Муниципальный округ Алнашский район Удмуртской Республики»  17.12.2021 года</w:t>
      </w:r>
    </w:p>
    <w:p w14:paraId="400EBAD4">
      <w:pPr>
        <w:shd w:val="clear" w:color="auto" w:fill="FFFFFF"/>
        <w:rPr>
          <w:b/>
          <w:color w:val="000000"/>
          <w:sz w:val="28"/>
          <w:szCs w:val="28"/>
        </w:rPr>
      </w:pPr>
    </w:p>
    <w:p w14:paraId="1022356E">
      <w:pPr>
        <w:shd w:val="clear" w:color="auto" w:fill="FFFFFF"/>
        <w:rPr>
          <w:b/>
          <w:color w:val="000000"/>
          <w:sz w:val="28"/>
          <w:szCs w:val="28"/>
        </w:rPr>
      </w:pPr>
    </w:p>
    <w:p w14:paraId="0B686B58">
      <w:pPr>
        <w:shd w:val="clear" w:color="auto" w:fill="FFFFFF"/>
        <w:ind w:firstLine="709"/>
        <w:jc w:val="both"/>
        <w:rPr>
          <w:b/>
          <w:color w:val="000000"/>
          <w:sz w:val="28"/>
          <w:szCs w:val="28"/>
        </w:rPr>
      </w:pPr>
      <w:r>
        <w:rPr>
          <w:color w:val="000000"/>
          <w:sz w:val="28"/>
          <w:szCs w:val="28"/>
        </w:rPr>
        <w:t xml:space="preserve">В соответствии со статьей </w:t>
      </w:r>
      <w:bookmarkStart w:id="0" w:name="_Hlk77673480"/>
      <w:r>
        <w:rPr>
          <w:color w:val="000000"/>
          <w:sz w:val="28"/>
          <w:szCs w:val="28"/>
        </w:rPr>
        <w:t xml:space="preserve">23.14 Федерального закона от 27.07.2010 </w:t>
      </w:r>
      <w:r>
        <w:rPr>
          <w:color w:val="000000"/>
          <w:sz w:val="28"/>
          <w:szCs w:val="28"/>
        </w:rPr>
        <w:br w:type="textWrapping"/>
      </w:r>
      <w:r>
        <w:rPr>
          <w:color w:val="000000"/>
          <w:sz w:val="28"/>
          <w:szCs w:val="28"/>
        </w:rPr>
        <w:t>№ 190-ФЗ «О теплоснабжении»,</w:t>
      </w:r>
      <w:bookmarkEnd w:id="0"/>
      <w:r>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 </w:t>
      </w:r>
      <w:r>
        <w:rPr>
          <w:bCs/>
          <w:color w:val="000000"/>
          <w:sz w:val="28"/>
          <w:szCs w:val="28"/>
        </w:rPr>
        <w:t>муниципального образования «Муниципальный округ Алнашский район Удмуртской Республики», Совет депутатов муниципального образования «Муниципальный округ Алнашский район Удмуртской Республики»</w:t>
      </w:r>
      <w:r>
        <w:rPr>
          <w:i/>
          <w:iCs/>
          <w:sz w:val="28"/>
          <w:szCs w:val="28"/>
        </w:rPr>
        <w:t xml:space="preserve"> </w:t>
      </w:r>
      <w:r>
        <w:rPr>
          <w:b/>
          <w:color w:val="000000"/>
          <w:sz w:val="28"/>
          <w:szCs w:val="28"/>
        </w:rPr>
        <w:t>решил:</w:t>
      </w:r>
    </w:p>
    <w:p w14:paraId="3FEAD327">
      <w:pPr>
        <w:shd w:val="clear" w:color="auto" w:fill="FFFFFF"/>
        <w:ind w:firstLine="709"/>
        <w:jc w:val="both"/>
        <w:rPr>
          <w:i/>
          <w:iCs/>
          <w:sz w:val="28"/>
          <w:szCs w:val="28"/>
        </w:rPr>
      </w:pPr>
    </w:p>
    <w:p w14:paraId="2EB3643F">
      <w:pPr>
        <w:shd w:val="clear" w:color="auto" w:fill="FFFFFF"/>
        <w:ind w:firstLine="709"/>
        <w:jc w:val="both"/>
        <w:rPr>
          <w:color w:val="000000"/>
          <w:sz w:val="28"/>
          <w:szCs w:val="28"/>
        </w:rPr>
      </w:pPr>
      <w:r>
        <w:rPr>
          <w:color w:val="000000"/>
          <w:sz w:val="28"/>
          <w:szCs w:val="28"/>
        </w:rPr>
        <w:t xml:space="preserve">1. Утвердить прилагаемое Положение о муниципальном контроле за исполнением единой теплоснабжающей организацией обязательств </w:t>
      </w:r>
      <w:bookmarkStart w:id="1" w:name="_Hlk77848725"/>
      <w:r>
        <w:rPr>
          <w:color w:val="000000"/>
          <w:sz w:val="28"/>
          <w:szCs w:val="28"/>
        </w:rPr>
        <w:t>по строительству, реконструкции и (или) модернизации объектов теплоснабжения</w:t>
      </w:r>
      <w:bookmarkEnd w:id="1"/>
      <w:r>
        <w:rPr>
          <w:color w:val="000000"/>
          <w:sz w:val="28"/>
          <w:szCs w:val="28"/>
        </w:rPr>
        <w:t xml:space="preserve"> в муниципальном образовании «Муниципальный округ Алнашский район Удмуртской Республики».</w:t>
      </w:r>
    </w:p>
    <w:p w14:paraId="3319A000">
      <w:pPr>
        <w:shd w:val="clear" w:color="auto" w:fill="FFFFFF"/>
        <w:ind w:firstLine="709"/>
        <w:jc w:val="both"/>
        <w:rPr>
          <w:color w:val="000000"/>
          <w:sz w:val="28"/>
          <w:szCs w:val="28"/>
        </w:rPr>
      </w:pPr>
      <w:r>
        <w:rPr>
          <w:color w:val="000000"/>
          <w:sz w:val="28"/>
          <w:szCs w:val="28"/>
        </w:rPr>
        <w:t>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муниципальном образовании «Муниципальный округ Алнашский район Удмуртской Республики».</w:t>
      </w:r>
    </w:p>
    <w:p w14:paraId="791BF50A">
      <w:pPr>
        <w:shd w:val="clear" w:color="auto" w:fill="FFFFFF"/>
        <w:ind w:firstLine="709"/>
        <w:jc w:val="both"/>
        <w:rPr>
          <w:color w:val="000000"/>
          <w:sz w:val="28"/>
          <w:szCs w:val="28"/>
        </w:rPr>
      </w:pPr>
    </w:p>
    <w:p w14:paraId="4094870E">
      <w:pPr>
        <w:shd w:val="clear" w:color="auto" w:fill="FFFFFF"/>
        <w:ind w:firstLine="709"/>
        <w:jc w:val="both"/>
        <w:rPr>
          <w:color w:val="000000"/>
          <w:sz w:val="28"/>
          <w:szCs w:val="28"/>
        </w:rPr>
      </w:pPr>
    </w:p>
    <w:p w14:paraId="1D0DF8D5">
      <w:pPr>
        <w:shd w:val="clear" w:color="auto" w:fill="FFFFFF"/>
        <w:ind w:firstLine="709"/>
        <w:jc w:val="both"/>
        <w:rPr>
          <w:color w:val="000000"/>
          <w:sz w:val="28"/>
          <w:szCs w:val="28"/>
        </w:rPr>
      </w:pPr>
    </w:p>
    <w:p w14:paraId="3C0FC790">
      <w:pPr>
        <w:shd w:val="clear" w:color="auto" w:fill="FFFFFF"/>
        <w:ind w:firstLine="709"/>
        <w:jc w:val="both"/>
        <w:rPr>
          <w:color w:val="000000"/>
          <w:sz w:val="28"/>
          <w:szCs w:val="28"/>
        </w:rPr>
      </w:pPr>
    </w:p>
    <w:p w14:paraId="4467C464">
      <w:pPr>
        <w:shd w:val="clear" w:color="auto" w:fill="FFFFFF"/>
        <w:ind w:firstLine="709"/>
        <w:jc w:val="both"/>
        <w:rPr>
          <w:color w:val="000000"/>
          <w:sz w:val="28"/>
          <w:szCs w:val="28"/>
        </w:rPr>
      </w:pPr>
    </w:p>
    <w:p w14:paraId="5BE60B71">
      <w:pPr>
        <w:shd w:val="clear" w:color="auto" w:fill="FFFFFF"/>
        <w:ind w:firstLine="709"/>
        <w:jc w:val="both"/>
        <w:rPr>
          <w:sz w:val="28"/>
          <w:szCs w:val="28"/>
        </w:rPr>
      </w:pPr>
      <w:r>
        <w:rPr>
          <w:color w:val="000000"/>
          <w:sz w:val="28"/>
          <w:szCs w:val="28"/>
        </w:rPr>
        <w:t xml:space="preserve">Положения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муниципальном образовании «Муниципальный округ Алнашский район Удмуртской Республики» вступают в силу с 1 марта 2022 года. </w:t>
      </w:r>
    </w:p>
    <w:p w14:paraId="2351C319">
      <w:pPr>
        <w:shd w:val="clear" w:color="auto" w:fill="FFFFFF"/>
        <w:jc w:val="both"/>
        <w:rPr>
          <w:color w:val="000000"/>
          <w:sz w:val="28"/>
          <w:szCs w:val="28"/>
        </w:rPr>
      </w:pPr>
    </w:p>
    <w:p w14:paraId="12B64FC8">
      <w:pPr>
        <w:shd w:val="clear" w:color="auto" w:fill="FFFFFF"/>
        <w:jc w:val="both"/>
        <w:rPr>
          <w:color w:val="000000"/>
          <w:sz w:val="28"/>
          <w:szCs w:val="28"/>
        </w:rPr>
      </w:pPr>
    </w:p>
    <w:p w14:paraId="771F59E2">
      <w:pPr>
        <w:shd w:val="clear" w:color="auto" w:fill="FFFFFF"/>
        <w:jc w:val="both"/>
        <w:rPr>
          <w:color w:val="000000"/>
          <w:sz w:val="28"/>
          <w:szCs w:val="28"/>
        </w:rPr>
      </w:pPr>
    </w:p>
    <w:p w14:paraId="3B4DD2F8">
      <w:pPr>
        <w:jc w:val="both"/>
        <w:rPr>
          <w:sz w:val="28"/>
          <w:szCs w:val="28"/>
        </w:rPr>
      </w:pPr>
      <w:bookmarkStart w:id="2" w:name="_Hlk83886902"/>
      <w:r>
        <w:rPr>
          <w:sz w:val="28"/>
          <w:szCs w:val="28"/>
        </w:rPr>
        <w:t>Председатель Совета депутатов</w:t>
      </w:r>
    </w:p>
    <w:p w14:paraId="33A352A8">
      <w:pPr>
        <w:jc w:val="both"/>
        <w:rPr>
          <w:sz w:val="28"/>
          <w:szCs w:val="28"/>
        </w:rPr>
      </w:pPr>
      <w:r>
        <w:rPr>
          <w:sz w:val="28"/>
          <w:szCs w:val="28"/>
        </w:rPr>
        <w:t>муниципального образования</w:t>
      </w:r>
    </w:p>
    <w:p w14:paraId="1BA6B35A">
      <w:pPr>
        <w:jc w:val="both"/>
        <w:rPr>
          <w:sz w:val="28"/>
          <w:szCs w:val="28"/>
        </w:rPr>
      </w:pPr>
      <w:r>
        <w:rPr>
          <w:sz w:val="28"/>
          <w:szCs w:val="28"/>
        </w:rPr>
        <w:t xml:space="preserve">«Муниципальный округ Алнашский район </w:t>
      </w:r>
    </w:p>
    <w:p w14:paraId="653B3FA3">
      <w:pPr>
        <w:jc w:val="both"/>
        <w:rPr>
          <w:sz w:val="28"/>
          <w:szCs w:val="28"/>
        </w:rPr>
      </w:pPr>
      <w:r>
        <w:rPr>
          <w:sz w:val="28"/>
          <w:szCs w:val="28"/>
        </w:rPr>
        <w:t>Удмуртской Республики»</w:t>
      </w:r>
      <w:r>
        <w:rPr>
          <w:sz w:val="28"/>
          <w:szCs w:val="28"/>
        </w:rPr>
        <w:tab/>
      </w:r>
      <w:r>
        <w:rPr>
          <w:sz w:val="28"/>
          <w:szCs w:val="28"/>
        </w:rPr>
        <w:tab/>
      </w:r>
      <w:r>
        <w:rPr>
          <w:sz w:val="28"/>
          <w:szCs w:val="28"/>
        </w:rPr>
        <w:tab/>
      </w:r>
      <w:r>
        <w:rPr>
          <w:sz w:val="28"/>
          <w:szCs w:val="28"/>
        </w:rPr>
        <w:tab/>
      </w:r>
      <w:r>
        <w:rPr>
          <w:sz w:val="28"/>
          <w:szCs w:val="28"/>
        </w:rPr>
        <w:t xml:space="preserve">          </w:t>
      </w:r>
      <w:r>
        <w:rPr>
          <w:sz w:val="28"/>
          <w:szCs w:val="28"/>
        </w:rPr>
        <w:tab/>
      </w:r>
      <w:r>
        <w:rPr>
          <w:sz w:val="28"/>
          <w:szCs w:val="28"/>
        </w:rPr>
        <w:t xml:space="preserve">                      В.П. Майкова</w:t>
      </w:r>
    </w:p>
    <w:bookmarkEnd w:id="2"/>
    <w:p w14:paraId="2D05360B">
      <w:pPr>
        <w:jc w:val="both"/>
        <w:rPr>
          <w:sz w:val="28"/>
          <w:szCs w:val="28"/>
        </w:rPr>
      </w:pPr>
    </w:p>
    <w:p w14:paraId="3BF71811">
      <w:pPr>
        <w:jc w:val="both"/>
        <w:rPr>
          <w:sz w:val="28"/>
          <w:szCs w:val="28"/>
        </w:rPr>
      </w:pPr>
      <w:bookmarkStart w:id="3" w:name="_Hlk83885191"/>
    </w:p>
    <w:p w14:paraId="11631660">
      <w:pPr>
        <w:jc w:val="both"/>
        <w:rPr>
          <w:sz w:val="28"/>
          <w:szCs w:val="28"/>
        </w:rPr>
      </w:pPr>
      <w:r>
        <w:rPr>
          <w:sz w:val="28"/>
          <w:szCs w:val="28"/>
        </w:rPr>
        <w:t>Глава муниципального образования</w:t>
      </w:r>
    </w:p>
    <w:p w14:paraId="215E1E52">
      <w:pPr>
        <w:tabs>
          <w:tab w:val="left" w:pos="708"/>
          <w:tab w:val="left" w:pos="1416"/>
          <w:tab w:val="left" w:pos="2124"/>
          <w:tab w:val="left" w:pos="2832"/>
          <w:tab w:val="left" w:pos="3540"/>
          <w:tab w:val="left" w:pos="4248"/>
          <w:tab w:val="left" w:pos="4956"/>
          <w:tab w:val="left" w:pos="5664"/>
          <w:tab w:val="left" w:pos="6372"/>
          <w:tab w:val="left" w:pos="7080"/>
          <w:tab w:val="left" w:pos="7740"/>
        </w:tabs>
        <w:jc w:val="both"/>
        <w:rPr>
          <w:sz w:val="28"/>
          <w:szCs w:val="28"/>
        </w:rPr>
      </w:pPr>
      <w:r>
        <w:rPr>
          <w:sz w:val="28"/>
          <w:szCs w:val="28"/>
        </w:rPr>
        <w:t xml:space="preserve">«Муниципальный округ Алнашский район </w:t>
      </w:r>
    </w:p>
    <w:p w14:paraId="32BDE12B">
      <w:pPr>
        <w:tabs>
          <w:tab w:val="left" w:pos="708"/>
          <w:tab w:val="left" w:pos="1416"/>
          <w:tab w:val="left" w:pos="2124"/>
          <w:tab w:val="left" w:pos="2832"/>
          <w:tab w:val="left" w:pos="3540"/>
          <w:tab w:val="left" w:pos="4248"/>
          <w:tab w:val="left" w:pos="4956"/>
          <w:tab w:val="left" w:pos="5664"/>
          <w:tab w:val="left" w:pos="6372"/>
          <w:tab w:val="left" w:pos="7080"/>
          <w:tab w:val="left" w:pos="7740"/>
        </w:tabs>
        <w:jc w:val="both"/>
        <w:rPr>
          <w:sz w:val="26"/>
          <w:szCs w:val="26"/>
        </w:rPr>
      </w:pPr>
      <w:r>
        <w:rPr>
          <w:sz w:val="28"/>
          <w:szCs w:val="28"/>
        </w:rPr>
        <w:t>Удмуртской Республики»</w:t>
      </w:r>
      <w:bookmarkEnd w:id="3"/>
      <w:r>
        <w:rPr>
          <w:sz w:val="28"/>
          <w:szCs w:val="28"/>
        </w:rPr>
        <w:tab/>
      </w:r>
      <w:r>
        <w:rPr>
          <w:sz w:val="28"/>
          <w:szCs w:val="28"/>
        </w:rPr>
        <w:tab/>
      </w:r>
      <w:r>
        <w:rPr>
          <w:sz w:val="28"/>
          <w:szCs w:val="28"/>
        </w:rPr>
        <w:tab/>
      </w:r>
      <w:r>
        <w:rPr>
          <w:sz w:val="28"/>
          <w:szCs w:val="28"/>
        </w:rPr>
        <w:tab/>
      </w:r>
      <w:r>
        <w:rPr>
          <w:sz w:val="28"/>
          <w:szCs w:val="28"/>
        </w:rPr>
        <w:t xml:space="preserve">    </w:t>
      </w:r>
      <w:r>
        <w:rPr>
          <w:sz w:val="28"/>
          <w:szCs w:val="28"/>
        </w:rPr>
        <w:tab/>
      </w:r>
      <w:r>
        <w:rPr>
          <w:sz w:val="28"/>
          <w:szCs w:val="28"/>
        </w:rPr>
        <w:t xml:space="preserve">                      А.В. Семенов</w:t>
      </w:r>
    </w:p>
    <w:p w14:paraId="622F3D0E">
      <w:pPr>
        <w:shd w:val="clear" w:color="auto" w:fill="FFFFFF"/>
        <w:rPr>
          <w:color w:val="000000"/>
          <w:sz w:val="28"/>
          <w:szCs w:val="28"/>
        </w:rPr>
      </w:pPr>
    </w:p>
    <w:p w14:paraId="4946285D">
      <w:pPr>
        <w:shd w:val="clear" w:color="auto" w:fill="FFFFFF"/>
        <w:rPr>
          <w:color w:val="000000"/>
          <w:sz w:val="28"/>
          <w:szCs w:val="28"/>
        </w:rPr>
      </w:pPr>
    </w:p>
    <w:p w14:paraId="23874F4E">
      <w:pPr>
        <w:shd w:val="clear" w:color="auto" w:fill="FFFFFF"/>
        <w:rPr>
          <w:color w:val="000000"/>
          <w:sz w:val="28"/>
          <w:szCs w:val="28"/>
        </w:rPr>
      </w:pPr>
    </w:p>
    <w:p w14:paraId="18FA1CCF">
      <w:pPr>
        <w:shd w:val="clear" w:color="auto" w:fill="FFFFFF"/>
        <w:rPr>
          <w:color w:val="000000"/>
          <w:sz w:val="28"/>
          <w:szCs w:val="28"/>
        </w:rPr>
      </w:pPr>
    </w:p>
    <w:p w14:paraId="53527B80">
      <w:pPr>
        <w:jc w:val="both"/>
        <w:rPr>
          <w:sz w:val="28"/>
          <w:szCs w:val="28"/>
        </w:rPr>
      </w:pPr>
      <w:r>
        <w:rPr>
          <w:sz w:val="28"/>
          <w:szCs w:val="28"/>
        </w:rPr>
        <w:t>с. Алнаши</w:t>
      </w:r>
    </w:p>
    <w:p w14:paraId="1E58C3EE">
      <w:pPr>
        <w:jc w:val="both"/>
        <w:rPr>
          <w:sz w:val="28"/>
          <w:szCs w:val="28"/>
        </w:rPr>
      </w:pPr>
      <w:r>
        <w:rPr>
          <w:sz w:val="28"/>
          <w:szCs w:val="28"/>
        </w:rPr>
        <w:t xml:space="preserve">17.12.2021 </w:t>
      </w:r>
    </w:p>
    <w:p w14:paraId="4E61408D">
      <w:pPr>
        <w:jc w:val="both"/>
        <w:rPr>
          <w:sz w:val="28"/>
          <w:szCs w:val="28"/>
        </w:rPr>
      </w:pPr>
      <w:r>
        <w:rPr>
          <w:sz w:val="28"/>
          <w:szCs w:val="28"/>
        </w:rPr>
        <w:t>№ 5/68</w:t>
      </w:r>
    </w:p>
    <w:p w14:paraId="4E2FF0E3">
      <w:pPr>
        <w:shd w:val="clear" w:color="auto" w:fill="FFFFFF"/>
        <w:rPr>
          <w:color w:val="000000"/>
          <w:sz w:val="28"/>
          <w:szCs w:val="28"/>
        </w:rPr>
      </w:pPr>
    </w:p>
    <w:p w14:paraId="20391D71">
      <w:pPr>
        <w:shd w:val="clear" w:color="auto" w:fill="FFFFFF"/>
        <w:rPr>
          <w:color w:val="000000"/>
          <w:sz w:val="28"/>
          <w:szCs w:val="28"/>
        </w:rPr>
      </w:pPr>
    </w:p>
    <w:p w14:paraId="4A2B3DE2">
      <w:pPr>
        <w:shd w:val="clear" w:color="auto" w:fill="FFFFFF"/>
        <w:rPr>
          <w:color w:val="000000"/>
          <w:sz w:val="28"/>
          <w:szCs w:val="28"/>
        </w:rPr>
      </w:pPr>
    </w:p>
    <w:p w14:paraId="77F1EC07">
      <w:pPr>
        <w:shd w:val="clear" w:color="auto" w:fill="FFFFFF"/>
        <w:rPr>
          <w:color w:val="000000"/>
          <w:sz w:val="28"/>
          <w:szCs w:val="28"/>
        </w:rPr>
      </w:pPr>
    </w:p>
    <w:p w14:paraId="16F8BC16">
      <w:pPr>
        <w:shd w:val="clear" w:color="auto" w:fill="FFFFFF"/>
        <w:rPr>
          <w:color w:val="000000"/>
          <w:sz w:val="28"/>
          <w:szCs w:val="28"/>
        </w:rPr>
      </w:pPr>
    </w:p>
    <w:p w14:paraId="5F544F10">
      <w:pPr>
        <w:shd w:val="clear" w:color="auto" w:fill="FFFFFF"/>
        <w:rPr>
          <w:color w:val="000000"/>
          <w:sz w:val="28"/>
          <w:szCs w:val="28"/>
        </w:rPr>
      </w:pPr>
    </w:p>
    <w:p w14:paraId="406A060F">
      <w:pPr>
        <w:shd w:val="clear" w:color="auto" w:fill="FFFFFF"/>
        <w:rPr>
          <w:color w:val="000000"/>
          <w:sz w:val="28"/>
          <w:szCs w:val="28"/>
        </w:rPr>
      </w:pPr>
    </w:p>
    <w:p w14:paraId="3E7740D8">
      <w:pPr>
        <w:shd w:val="clear" w:color="auto" w:fill="FFFFFF"/>
        <w:rPr>
          <w:color w:val="000000"/>
          <w:sz w:val="28"/>
          <w:szCs w:val="28"/>
        </w:rPr>
      </w:pPr>
    </w:p>
    <w:p w14:paraId="7FFF7EAC">
      <w:pPr>
        <w:shd w:val="clear" w:color="auto" w:fill="FFFFFF"/>
        <w:rPr>
          <w:color w:val="000000"/>
          <w:sz w:val="28"/>
          <w:szCs w:val="28"/>
        </w:rPr>
      </w:pPr>
    </w:p>
    <w:p w14:paraId="07AB9562">
      <w:pPr>
        <w:shd w:val="clear" w:color="auto" w:fill="FFFFFF"/>
        <w:rPr>
          <w:color w:val="000000"/>
          <w:sz w:val="28"/>
          <w:szCs w:val="28"/>
        </w:rPr>
      </w:pPr>
    </w:p>
    <w:p w14:paraId="5C8E7EAE">
      <w:pPr>
        <w:shd w:val="clear" w:color="auto" w:fill="FFFFFF"/>
        <w:rPr>
          <w:color w:val="000000"/>
          <w:sz w:val="28"/>
          <w:szCs w:val="28"/>
        </w:rPr>
      </w:pPr>
    </w:p>
    <w:p w14:paraId="619ECE3F">
      <w:pPr>
        <w:shd w:val="clear" w:color="auto" w:fill="FFFFFF"/>
        <w:rPr>
          <w:color w:val="000000"/>
          <w:sz w:val="28"/>
          <w:szCs w:val="28"/>
        </w:rPr>
      </w:pPr>
    </w:p>
    <w:p w14:paraId="245B3C74">
      <w:pPr>
        <w:shd w:val="clear" w:color="auto" w:fill="FFFFFF"/>
        <w:rPr>
          <w:color w:val="000000"/>
          <w:sz w:val="28"/>
          <w:szCs w:val="28"/>
        </w:rPr>
      </w:pPr>
    </w:p>
    <w:p w14:paraId="5B2AE164">
      <w:pPr>
        <w:shd w:val="clear" w:color="auto" w:fill="FFFFFF"/>
        <w:rPr>
          <w:color w:val="000000"/>
          <w:sz w:val="28"/>
          <w:szCs w:val="28"/>
        </w:rPr>
      </w:pPr>
    </w:p>
    <w:p w14:paraId="17159C76">
      <w:pPr>
        <w:shd w:val="clear" w:color="auto" w:fill="FFFFFF"/>
        <w:rPr>
          <w:color w:val="000000"/>
          <w:sz w:val="28"/>
          <w:szCs w:val="28"/>
        </w:rPr>
      </w:pPr>
    </w:p>
    <w:p w14:paraId="33201A42">
      <w:pPr>
        <w:shd w:val="clear" w:color="auto" w:fill="FFFFFF"/>
        <w:rPr>
          <w:color w:val="000000"/>
          <w:sz w:val="28"/>
          <w:szCs w:val="28"/>
        </w:rPr>
      </w:pPr>
    </w:p>
    <w:p w14:paraId="719C2313">
      <w:pPr>
        <w:shd w:val="clear" w:color="auto" w:fill="FFFFFF"/>
        <w:rPr>
          <w:color w:val="000000"/>
          <w:sz w:val="28"/>
          <w:szCs w:val="28"/>
        </w:rPr>
      </w:pPr>
    </w:p>
    <w:p w14:paraId="0DFA8C96">
      <w:pPr>
        <w:shd w:val="clear" w:color="auto" w:fill="FFFFFF"/>
        <w:rPr>
          <w:color w:val="000000"/>
          <w:sz w:val="28"/>
          <w:szCs w:val="28"/>
        </w:rPr>
      </w:pPr>
    </w:p>
    <w:p w14:paraId="5FF0138F">
      <w:pPr>
        <w:shd w:val="clear" w:color="auto" w:fill="FFFFFF"/>
        <w:rPr>
          <w:color w:val="000000"/>
          <w:sz w:val="28"/>
          <w:szCs w:val="28"/>
        </w:rPr>
      </w:pPr>
    </w:p>
    <w:p w14:paraId="24B3A6E2">
      <w:pPr>
        <w:shd w:val="clear" w:color="auto" w:fill="FFFFFF"/>
        <w:rPr>
          <w:color w:val="000000"/>
          <w:sz w:val="28"/>
          <w:szCs w:val="28"/>
        </w:rPr>
      </w:pPr>
    </w:p>
    <w:tbl>
      <w:tblPr>
        <w:tblStyle w:val="25"/>
        <w:tblW w:w="0" w:type="auto"/>
        <w:tblInd w:w="52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30"/>
      </w:tblGrid>
      <w:tr w14:paraId="77ED7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530" w:type="dxa"/>
          </w:tcPr>
          <w:p w14:paraId="5135C6B8">
            <w:pPr>
              <w:pStyle w:val="75"/>
              <w:ind w:firstLine="0"/>
              <w:jc w:val="both"/>
              <w:rPr>
                <w:rFonts w:ascii="Times New Roman" w:hAnsi="Times New Roman" w:cs="Times New Roman"/>
                <w:sz w:val="26"/>
                <w:szCs w:val="26"/>
              </w:rPr>
            </w:pPr>
            <w:r>
              <w:rPr>
                <w:rFonts w:ascii="Times New Roman" w:hAnsi="Times New Roman" w:cs="Times New Roman"/>
                <w:sz w:val="26"/>
                <w:szCs w:val="26"/>
              </w:rPr>
              <w:t>УТВЕРЖДЕНО:</w:t>
            </w:r>
          </w:p>
          <w:p w14:paraId="17156F11">
            <w:pPr>
              <w:pStyle w:val="75"/>
              <w:ind w:firstLine="0"/>
              <w:jc w:val="both"/>
              <w:rPr>
                <w:rFonts w:ascii="Times New Roman" w:hAnsi="Times New Roman" w:cs="Times New Roman"/>
                <w:sz w:val="26"/>
                <w:szCs w:val="26"/>
              </w:rPr>
            </w:pPr>
            <w:r>
              <w:rPr>
                <w:rFonts w:ascii="Times New Roman" w:hAnsi="Times New Roman" w:cs="Times New Roman"/>
                <w:sz w:val="26"/>
                <w:szCs w:val="26"/>
              </w:rPr>
              <w:t>решением Совета депутатов муниципального образования «Муниципальный округ Алнашский район Удмуртской Республики»</w:t>
            </w:r>
          </w:p>
          <w:p w14:paraId="67774FEC">
            <w:pPr>
              <w:pStyle w:val="75"/>
              <w:ind w:firstLine="0"/>
              <w:jc w:val="both"/>
              <w:rPr>
                <w:rFonts w:ascii="Times New Roman" w:hAnsi="Times New Roman" w:cs="Times New Roman"/>
                <w:sz w:val="26"/>
                <w:szCs w:val="26"/>
              </w:rPr>
            </w:pPr>
            <w:r>
              <w:rPr>
                <w:rFonts w:ascii="Times New Roman" w:hAnsi="Times New Roman" w:cs="Times New Roman"/>
                <w:sz w:val="26"/>
                <w:szCs w:val="26"/>
              </w:rPr>
              <w:t xml:space="preserve">от «17» декабря 2021 года №5/68 </w:t>
            </w:r>
          </w:p>
          <w:p w14:paraId="2C529A12">
            <w:pPr>
              <w:pStyle w:val="75"/>
              <w:ind w:firstLine="0"/>
              <w:jc w:val="both"/>
              <w:rPr>
                <w:rFonts w:ascii="Times New Roman" w:hAnsi="Times New Roman" w:cs="Times New Roman"/>
                <w:sz w:val="26"/>
                <w:szCs w:val="26"/>
              </w:rPr>
            </w:pPr>
            <w:r>
              <w:rPr>
                <w:rFonts w:ascii="Times New Roman" w:hAnsi="Times New Roman" w:cs="Times New Roman"/>
                <w:sz w:val="26"/>
                <w:szCs w:val="26"/>
              </w:rPr>
              <w:t>(с изм. от 07.10.2022 № 11/242</w:t>
            </w:r>
          </w:p>
        </w:tc>
      </w:tr>
    </w:tbl>
    <w:p w14:paraId="6BC2F02B">
      <w:pPr>
        <w:pStyle w:val="75"/>
        <w:ind w:firstLine="0"/>
        <w:jc w:val="both"/>
        <w:rPr>
          <w:rFonts w:ascii="Times New Roman" w:hAnsi="Times New Roman" w:cs="Times New Roman"/>
          <w:sz w:val="26"/>
          <w:szCs w:val="26"/>
        </w:rPr>
      </w:pPr>
    </w:p>
    <w:p w14:paraId="216B3653">
      <w:pPr>
        <w:tabs>
          <w:tab w:val="left" w:pos="200"/>
        </w:tabs>
        <w:ind w:left="4536"/>
        <w:jc w:val="center"/>
        <w:outlineLvl w:val="0"/>
      </w:pPr>
    </w:p>
    <w:p w14:paraId="75B11F03">
      <w:pPr>
        <w:ind w:firstLine="567"/>
        <w:jc w:val="right"/>
        <w:rPr>
          <w:color w:val="000000"/>
          <w:sz w:val="17"/>
          <w:szCs w:val="17"/>
        </w:rPr>
      </w:pPr>
    </w:p>
    <w:p w14:paraId="66DD8EE3">
      <w:pPr>
        <w:jc w:val="center"/>
        <w:rPr>
          <w:b/>
          <w:color w:val="000000"/>
          <w:sz w:val="28"/>
          <w:szCs w:val="28"/>
        </w:rPr>
      </w:pPr>
      <w:r>
        <w:rPr>
          <w:b/>
          <w:bCs/>
          <w:color w:val="000000"/>
          <w:sz w:val="28"/>
          <w:szCs w:val="28"/>
        </w:rPr>
        <w:t xml:space="preserve">Положение о муниципальном контроле </w:t>
      </w:r>
      <w:bookmarkStart w:id="4" w:name="_Hlk79656449"/>
      <w:r>
        <w:rPr>
          <w:b/>
          <w:bCs/>
          <w:color w:val="000000"/>
          <w:sz w:val="28"/>
          <w:szCs w:val="28"/>
        </w:rPr>
        <w:t>за исполнением единой теплоснабжающей организацией обязательств по строительству, реконструкции и (или) модернизации объектов теплоснабжения</w:t>
      </w:r>
      <w:r>
        <w:rPr>
          <w:b/>
          <w:bCs/>
          <w:color w:val="000000"/>
          <w:sz w:val="28"/>
          <w:szCs w:val="28"/>
        </w:rPr>
        <w:br w:type="textWrapping"/>
      </w:r>
      <w:r>
        <w:rPr>
          <w:b/>
          <w:bCs/>
          <w:color w:val="000000"/>
          <w:sz w:val="28"/>
          <w:szCs w:val="28"/>
        </w:rPr>
        <w:t>в</w:t>
      </w:r>
      <w:bookmarkEnd w:id="4"/>
      <w:r>
        <w:rPr>
          <w:color w:val="000000"/>
          <w:sz w:val="28"/>
          <w:szCs w:val="28"/>
        </w:rPr>
        <w:t xml:space="preserve"> </w:t>
      </w:r>
      <w:r>
        <w:rPr>
          <w:b/>
          <w:color w:val="000000"/>
          <w:sz w:val="28"/>
          <w:szCs w:val="28"/>
        </w:rPr>
        <w:t xml:space="preserve">муниципальном образовании «Муниципальный округ </w:t>
      </w:r>
    </w:p>
    <w:p w14:paraId="26FFBAB7">
      <w:pPr>
        <w:jc w:val="center"/>
        <w:rPr>
          <w:i/>
          <w:iCs/>
          <w:color w:val="000000"/>
        </w:rPr>
      </w:pPr>
      <w:r>
        <w:rPr>
          <w:b/>
          <w:color w:val="000000"/>
          <w:sz w:val="28"/>
          <w:szCs w:val="28"/>
        </w:rPr>
        <w:t>Алнашский район Удмуртской Республики»</w:t>
      </w:r>
    </w:p>
    <w:p w14:paraId="3BAAC570">
      <w:pPr>
        <w:jc w:val="center"/>
      </w:pPr>
    </w:p>
    <w:p w14:paraId="2165340E">
      <w:pPr>
        <w:pStyle w:val="75"/>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 Общие положения</w:t>
      </w:r>
    </w:p>
    <w:p w14:paraId="428AB2CF">
      <w:pPr>
        <w:pStyle w:val="7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bookmarkStart w:id="5" w:name="_Hlk77848913"/>
      <w:r>
        <w:rPr>
          <w:rFonts w:ascii="Times New Roman" w:hAnsi="Times New Roman" w:cs="Times New Roman"/>
          <w:color w:val="000000"/>
          <w:sz w:val="28"/>
          <w:szCs w:val="28"/>
        </w:rPr>
        <w:t xml:space="preserve">в </w:t>
      </w:r>
      <w:bookmarkEnd w:id="5"/>
      <w:r>
        <w:rPr>
          <w:rFonts w:ascii="Times New Roman" w:hAnsi="Times New Roman" w:cs="Times New Roman"/>
          <w:color w:val="000000"/>
          <w:sz w:val="28"/>
          <w:szCs w:val="28"/>
        </w:rPr>
        <w:t>муниципальном образовании «Муниципальный округ Алнашский район Удмуртской Республики» (далее – муниципальный контроль за исполнением единой теплоснабжающей организацией обязательств).</w:t>
      </w:r>
    </w:p>
    <w:p w14:paraId="5DFA921A">
      <w:pPr>
        <w:pStyle w:val="7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муниципальном образовании «Муниципальный округ Алнашский район Удмуртской Республики»,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14:paraId="70C3E6A7">
      <w:pPr>
        <w:ind w:firstLine="709"/>
        <w:contextualSpacing/>
        <w:jc w:val="both"/>
        <w:rPr>
          <w:color w:val="000000"/>
          <w:sz w:val="28"/>
          <w:szCs w:val="28"/>
        </w:rPr>
      </w:pPr>
      <w:r>
        <w:rPr>
          <w:color w:val="000000"/>
          <w:sz w:val="28"/>
          <w:szCs w:val="28"/>
        </w:rPr>
        <w:t>1.3. Муниципальный контроль за исполнением единой теплоснабжающей организацией обязательств осуществляется Администрацией</w:t>
      </w:r>
      <w:r>
        <w:rPr>
          <w:color w:val="000000"/>
        </w:rPr>
        <w:t xml:space="preserve"> </w:t>
      </w:r>
      <w:r>
        <w:rPr>
          <w:color w:val="000000"/>
          <w:sz w:val="28"/>
          <w:szCs w:val="28"/>
        </w:rPr>
        <w:t xml:space="preserve">муниципального образования «Муниципальный округ Алнашский район Удмуртской Республики» </w:t>
      </w:r>
      <w:r>
        <w:rPr>
          <w:i/>
          <w:iCs/>
          <w:color w:val="000000"/>
        </w:rPr>
        <w:t xml:space="preserve"> </w:t>
      </w:r>
      <w:r>
        <w:rPr>
          <w:color w:val="000000"/>
          <w:sz w:val="28"/>
          <w:szCs w:val="28"/>
        </w:rPr>
        <w:t>(далее – администрация).</w:t>
      </w:r>
    </w:p>
    <w:p w14:paraId="2674947F">
      <w:pPr>
        <w:ind w:firstLine="709"/>
        <w:contextualSpacing/>
        <w:jc w:val="both"/>
        <w:rPr>
          <w:sz w:val="28"/>
          <w:szCs w:val="28"/>
        </w:rPr>
      </w:pPr>
      <w:r>
        <w:rPr>
          <w:color w:val="000000"/>
          <w:sz w:val="28"/>
          <w:szCs w:val="28"/>
        </w:rPr>
        <w:t>1.4. Должностным лицом администрации, уполномоченным  осуществлять муниципальный контроль за исполнением единой теплоснабжающей организацией обязательств,</w:t>
      </w:r>
      <w:r>
        <w:rPr>
          <w:sz w:val="28"/>
          <w:szCs w:val="28"/>
        </w:rPr>
        <w:t xml:space="preserve"> назначается распоряжением Администрации</w:t>
      </w:r>
      <w:r>
        <w:rPr>
          <w:color w:val="FF0000"/>
          <w:sz w:val="28"/>
          <w:szCs w:val="28"/>
        </w:rPr>
        <w:t xml:space="preserve"> </w:t>
      </w:r>
      <w:r>
        <w:rPr>
          <w:color w:val="000000"/>
          <w:sz w:val="28"/>
          <w:szCs w:val="28"/>
        </w:rPr>
        <w:t xml:space="preserve">(далее также – должностные лица, уполномоченные осуществлять муниципальный контроль </w:t>
      </w:r>
      <w:bookmarkStart w:id="6" w:name="_Hlk78275689"/>
      <w:r>
        <w:rPr>
          <w:color w:val="000000"/>
          <w:sz w:val="28"/>
          <w:szCs w:val="28"/>
        </w:rPr>
        <w:t>за исполнением единой теплоснабжающей организацией обязательств</w:t>
      </w:r>
      <w:bookmarkEnd w:id="6"/>
      <w:r>
        <w:rPr>
          <w:color w:val="000000"/>
          <w:sz w:val="28"/>
          <w:szCs w:val="28"/>
        </w:rPr>
        <w:t>)</w:t>
      </w:r>
      <w:r>
        <w:rPr>
          <w:i/>
          <w:iCs/>
          <w:color w:val="000000"/>
          <w:sz w:val="28"/>
          <w:szCs w:val="28"/>
        </w:rPr>
        <w:t>.</w:t>
      </w:r>
      <w:r>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за исполнением единой теплоснабжающей организацией обязательств.  </w:t>
      </w:r>
    </w:p>
    <w:p w14:paraId="6171A17A">
      <w:pPr>
        <w:ind w:firstLine="709"/>
        <w:contextualSpacing/>
        <w:jc w:val="both"/>
        <w:rPr>
          <w:sz w:val="28"/>
          <w:szCs w:val="28"/>
        </w:rPr>
      </w:pPr>
      <w:r>
        <w:rPr>
          <w:color w:val="000000"/>
          <w:sz w:val="28"/>
          <w:szCs w:val="28"/>
        </w:rPr>
        <w:t>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5F4CC140">
      <w:pPr>
        <w:pStyle w:val="7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w:t>
      </w:r>
      <w:r>
        <w:rPr>
          <w:rStyle w:val="13"/>
          <w:rFonts w:ascii="Times New Roman" w:hAnsi="Times New Roman" w:cs="Times New Roman"/>
          <w:color w:val="000000"/>
          <w:sz w:val="28"/>
          <w:szCs w:val="28"/>
          <w:u w:val="none"/>
        </w:rPr>
        <w:t>закона</w:t>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w:t>
      </w:r>
      <w:r>
        <w:rPr>
          <w:rStyle w:val="13"/>
          <w:rFonts w:ascii="Times New Roman" w:hAnsi="Times New Roman" w:cs="Times New Roman"/>
          <w:color w:val="000000"/>
          <w:sz w:val="28"/>
          <w:szCs w:val="28"/>
          <w:u w:val="none"/>
        </w:rPr>
        <w:t>закона</w:t>
      </w:r>
      <w:r>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1E9E9EBA">
      <w:pPr>
        <w:pStyle w:val="7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1.6. Объектами </w:t>
      </w:r>
      <w:bookmarkStart w:id="7" w:name="_Hlk77676821"/>
      <w:r>
        <w:rPr>
          <w:rFonts w:ascii="Times New Roman" w:hAnsi="Times New Roman" w:cs="Times New Roman"/>
          <w:color w:val="000000"/>
          <w:sz w:val="28"/>
          <w:szCs w:val="28"/>
        </w:rPr>
        <w:t xml:space="preserve">муниципального контроля за исполнением единой теплоснабжающей организацией обязательств </w:t>
      </w:r>
      <w:bookmarkEnd w:id="7"/>
      <w:r>
        <w:rPr>
          <w:rFonts w:ascii="Times New Roman" w:hAnsi="Times New Roman" w:cs="Times New Roman"/>
          <w:color w:val="000000"/>
          <w:sz w:val="28"/>
          <w:szCs w:val="28"/>
        </w:rPr>
        <w:t>являются:</w:t>
      </w:r>
    </w:p>
    <w:p w14:paraId="463BFD51">
      <w:pPr>
        <w:pStyle w:val="7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а) деятельность, действия (бездействие) </w:t>
      </w:r>
      <w:bookmarkStart w:id="8" w:name="_Hlk77851319"/>
      <w:r>
        <w:rPr>
          <w:rFonts w:ascii="Times New Roman" w:hAnsi="Times New Roman" w:cs="Times New Roman"/>
          <w:color w:val="000000"/>
          <w:sz w:val="28"/>
          <w:szCs w:val="28"/>
        </w:rPr>
        <w:t>единой теплоснабжающей организации</w:t>
      </w:r>
      <w:bookmarkEnd w:id="8"/>
      <w:r>
        <w:rPr>
          <w:rFonts w:ascii="Times New Roman" w:hAnsi="Times New Roman" w:cs="Times New Roman"/>
          <w:color w:val="000000"/>
          <w:sz w:val="28"/>
          <w:szCs w:val="28"/>
        </w:rPr>
        <w:t xml:space="preserve"> (далее также – контролируемое лицо) по исполнению обязательств, в рамках которых должны соблюдаться обязательные требования, </w:t>
      </w:r>
      <w:bookmarkStart w:id="9" w:name="_Hlk77763353"/>
      <w:bookmarkStart w:id="10" w:name="_Hlk77763765"/>
      <w:r>
        <w:rPr>
          <w:rFonts w:ascii="Times New Roman" w:hAnsi="Times New Roman" w:cs="Times New Roman"/>
          <w:color w:val="000000"/>
          <w:sz w:val="28"/>
          <w:szCs w:val="28"/>
        </w:rPr>
        <w:t xml:space="preserve">указанные в </w:t>
      </w:r>
      <w:bookmarkEnd w:id="9"/>
      <w:r>
        <w:rPr>
          <w:rFonts w:ascii="Times New Roman" w:hAnsi="Times New Roman" w:cs="Times New Roman"/>
          <w:color w:val="000000"/>
          <w:sz w:val="28"/>
          <w:szCs w:val="28"/>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10"/>
    </w:p>
    <w:p w14:paraId="0671EBAA">
      <w:pPr>
        <w:pStyle w:val="7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1" w:name="_Hlk77851530"/>
      <w:r>
        <w:rPr>
          <w:rFonts w:ascii="Times New Roman" w:hAnsi="Times New Roman" w:cs="Times New Roman"/>
          <w:color w:val="000000"/>
          <w:sz w:val="28"/>
          <w:szCs w:val="28"/>
        </w:rPr>
        <w:t>указанные в части 3 статьи 23.7 Федерального закона от 27.07.2010 № 190-ФЗ «О теплоснабжении»</w:t>
      </w:r>
      <w:bookmarkEnd w:id="11"/>
      <w:r>
        <w:rPr>
          <w:rFonts w:ascii="Times New Roman" w:hAnsi="Times New Roman" w:cs="Times New Roman"/>
          <w:color w:val="000000"/>
          <w:sz w:val="28"/>
          <w:szCs w:val="28"/>
        </w:rPr>
        <w:t>;</w:t>
      </w:r>
    </w:p>
    <w:p w14:paraId="5B6A8710">
      <w:pPr>
        <w:pStyle w:val="7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 указанные в части 3 статьи 23.7 Федерального закона от 27.07.2010 № 190-ФЗ «О теплоснабжении».</w:t>
      </w:r>
    </w:p>
    <w:p w14:paraId="20CC5465">
      <w:pPr>
        <w:pStyle w:val="7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14:paraId="59CE6987">
      <w:pPr>
        <w:pStyle w:val="7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p>
    <w:p w14:paraId="5EB33AC8">
      <w:pPr>
        <w:pStyle w:val="75"/>
        <w:ind w:firstLine="0"/>
        <w:jc w:val="center"/>
        <w:rPr>
          <w:rFonts w:ascii="Times New Roman" w:hAnsi="Times New Roman" w:cs="Times New Roman"/>
          <w:color w:val="000000"/>
          <w:sz w:val="28"/>
          <w:szCs w:val="28"/>
        </w:rPr>
      </w:pPr>
      <w:bookmarkStart w:id="12" w:name="Par61"/>
      <w:bookmarkEnd w:id="12"/>
    </w:p>
    <w:p w14:paraId="1CE2E339">
      <w:pPr>
        <w:pStyle w:val="75"/>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4733D002">
      <w:pPr>
        <w:pStyle w:val="75"/>
        <w:ind w:firstLine="0"/>
        <w:jc w:val="center"/>
        <w:rPr>
          <w:rFonts w:ascii="Times New Roman" w:hAnsi="Times New Roman" w:cs="Times New Roman"/>
          <w:b/>
          <w:bCs/>
          <w:color w:val="000000"/>
          <w:sz w:val="28"/>
          <w:szCs w:val="28"/>
        </w:rPr>
      </w:pPr>
    </w:p>
    <w:p w14:paraId="29BFAF73">
      <w:pPr>
        <w:pStyle w:val="75"/>
        <w:ind w:firstLine="709"/>
        <w:jc w:val="both"/>
        <w:rPr>
          <w:rFonts w:ascii="Times New Roman" w:hAnsi="Times New Roman" w:cs="Times New Roman"/>
        </w:rPr>
      </w:pPr>
      <w:r>
        <w:rPr>
          <w:rFonts w:ascii="Times New Roman" w:hAnsi="Times New Roman" w:cs="Times New Roman"/>
          <w:color w:val="000000"/>
          <w:sz w:val="28"/>
          <w:szCs w:val="28"/>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14:paraId="39BA96A2">
      <w:pPr>
        <w:pStyle w:val="75"/>
        <w:ind w:firstLine="709"/>
        <w:jc w:val="both"/>
        <w:rPr>
          <w:rFonts w:ascii="Times New Roman" w:hAnsi="Times New Roman" w:cs="Times New Roman"/>
        </w:rPr>
      </w:pPr>
      <w:r>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14:paraId="4631A61C">
      <w:pPr>
        <w:pStyle w:val="75"/>
        <w:ind w:firstLine="709"/>
        <w:jc w:val="both"/>
        <w:rPr>
          <w:rFonts w:ascii="Times New Roman" w:hAnsi="Times New Roman" w:cs="Times New Roman"/>
        </w:rPr>
      </w:pPr>
      <w:r>
        <w:rPr>
          <w:rFonts w:ascii="Times New Roman" w:hAnsi="Times New Roman" w:cs="Times New Roman"/>
          <w:color w:val="000000"/>
          <w:sz w:val="28"/>
          <w:szCs w:val="28"/>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9BE512B">
      <w:pPr>
        <w:pStyle w:val="75"/>
        <w:ind w:firstLine="709"/>
        <w:jc w:val="both"/>
        <w:rPr>
          <w:rFonts w:ascii="Times New Roman" w:hAnsi="Times New Roman" w:cs="Times New Roman"/>
        </w:rPr>
      </w:pPr>
      <w:r>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53CC606">
      <w:pPr>
        <w:pStyle w:val="75"/>
        <w:ind w:firstLine="709"/>
        <w:jc w:val="both"/>
        <w:rPr>
          <w:rFonts w:ascii="Times New Roman" w:hAnsi="Times New Roman" w:cs="Times New Roman"/>
        </w:rPr>
      </w:pPr>
      <w:r>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муниципального образования «Муниципальный округ Алнашский район Удмуртской Республики» (далее-Глава Алнашского района)   для принятия решения о проведении контрольных мероприятий.</w:t>
      </w:r>
    </w:p>
    <w:p w14:paraId="5785A121">
      <w:pPr>
        <w:pStyle w:val="75"/>
        <w:ind w:firstLine="709"/>
        <w:jc w:val="both"/>
        <w:rPr>
          <w:rFonts w:ascii="Times New Roman" w:hAnsi="Times New Roman" w:cs="Times New Roman"/>
        </w:rPr>
      </w:pPr>
      <w:r>
        <w:rPr>
          <w:rFonts w:ascii="Times New Roman" w:hAnsi="Times New Roman" w:cs="Times New Roman"/>
          <w:color w:val="000000"/>
          <w:sz w:val="28"/>
          <w:szCs w:val="28"/>
        </w:rPr>
        <w:t>2.5.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14:paraId="3C835DBC">
      <w:pPr>
        <w:pStyle w:val="75"/>
        <w:ind w:firstLine="709"/>
        <w:jc w:val="both"/>
        <w:rPr>
          <w:rFonts w:ascii="Times New Roman" w:hAnsi="Times New Roman" w:cs="Times New Roman"/>
        </w:rPr>
      </w:pPr>
      <w:r>
        <w:rPr>
          <w:rFonts w:ascii="Times New Roman" w:hAnsi="Times New Roman" w:cs="Times New Roman"/>
          <w:color w:val="000000"/>
          <w:sz w:val="28"/>
          <w:szCs w:val="28"/>
        </w:rPr>
        <w:t>1) информирование;</w:t>
      </w:r>
    </w:p>
    <w:p w14:paraId="16AFBA9C">
      <w:pPr>
        <w:pStyle w:val="75"/>
        <w:ind w:firstLine="709"/>
        <w:jc w:val="both"/>
        <w:rPr>
          <w:rFonts w:ascii="Times New Roman" w:hAnsi="Times New Roman" w:cs="Times New Roman"/>
          <w:sz w:val="28"/>
          <w:szCs w:val="28"/>
        </w:rPr>
      </w:pPr>
      <w:r>
        <w:rPr>
          <w:rFonts w:ascii="Times New Roman" w:hAnsi="Times New Roman" w:cs="Times New Roman"/>
          <w:sz w:val="28"/>
          <w:szCs w:val="28"/>
        </w:rPr>
        <w:t>2) обобщение правоприменительной практики;</w:t>
      </w:r>
    </w:p>
    <w:p w14:paraId="6E96A6D2">
      <w:pPr>
        <w:pStyle w:val="75"/>
        <w:ind w:firstLine="709"/>
        <w:jc w:val="both"/>
        <w:rPr>
          <w:rFonts w:ascii="Times New Roman" w:hAnsi="Times New Roman" w:cs="Times New Roman"/>
          <w:sz w:val="28"/>
          <w:szCs w:val="28"/>
        </w:rPr>
      </w:pPr>
      <w:r>
        <w:rPr>
          <w:rFonts w:ascii="Times New Roman" w:hAnsi="Times New Roman" w:cs="Times New Roman"/>
          <w:sz w:val="28"/>
          <w:szCs w:val="28"/>
        </w:rPr>
        <w:t>3) объявление предостережений;</w:t>
      </w:r>
    </w:p>
    <w:p w14:paraId="248AB051">
      <w:pPr>
        <w:pStyle w:val="75"/>
        <w:ind w:firstLine="709"/>
        <w:jc w:val="both"/>
        <w:rPr>
          <w:rFonts w:ascii="Times New Roman" w:hAnsi="Times New Roman" w:cs="Times New Roman"/>
          <w:sz w:val="28"/>
          <w:szCs w:val="28"/>
        </w:rPr>
      </w:pPr>
      <w:r>
        <w:rPr>
          <w:rFonts w:ascii="Times New Roman" w:hAnsi="Times New Roman" w:cs="Times New Roman"/>
          <w:sz w:val="28"/>
          <w:szCs w:val="28"/>
        </w:rPr>
        <w:t>4) консультирование;</w:t>
      </w:r>
    </w:p>
    <w:p w14:paraId="779AC7CC">
      <w:pPr>
        <w:pStyle w:val="75"/>
        <w:ind w:firstLine="709"/>
        <w:jc w:val="both"/>
        <w:rPr>
          <w:rFonts w:ascii="Times New Roman" w:hAnsi="Times New Roman" w:cs="Times New Roman"/>
          <w:sz w:val="28"/>
          <w:szCs w:val="28"/>
        </w:rPr>
      </w:pPr>
      <w:r>
        <w:rPr>
          <w:rFonts w:ascii="Times New Roman" w:hAnsi="Times New Roman" w:cs="Times New Roman"/>
          <w:sz w:val="28"/>
          <w:szCs w:val="28"/>
        </w:rPr>
        <w:t>5) профилактический визит.</w:t>
      </w:r>
    </w:p>
    <w:p w14:paraId="07EFDC0B">
      <w:pPr>
        <w:ind w:firstLine="709"/>
        <w:jc w:val="both"/>
        <w:rPr>
          <w:color w:val="000000"/>
          <w:sz w:val="28"/>
          <w:szCs w:val="28"/>
        </w:rPr>
      </w:pPr>
      <w:r>
        <w:rPr>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муниципального образования  в информационно-телекоммуникационной сети «Интернет» (далее – официальный сайт муниципального образования) в специальном разделе, посвященном контрольной деятельности (</w:t>
      </w:r>
      <w:r>
        <w:rPr>
          <w:color w:val="000000"/>
          <w:sz w:val="28"/>
          <w:szCs w:val="28"/>
          <w:shd w:val="clear" w:color="auto" w:fill="FFFFFF"/>
        </w:rPr>
        <w:t xml:space="preserve">доступ к специальному разделу должен осуществляться с главной (основной) страницы </w:t>
      </w:r>
      <w:r>
        <w:rPr>
          <w:color w:val="000000"/>
          <w:sz w:val="28"/>
          <w:szCs w:val="28"/>
        </w:rPr>
        <w:t>официального сайта муниципального образования</w:t>
      </w:r>
      <w:r>
        <w:rPr>
          <w:color w:val="000000"/>
          <w:sz w:val="28"/>
          <w:szCs w:val="28"/>
          <w:shd w:val="clear" w:color="auto" w:fill="FFFFFF"/>
        </w:rPr>
        <w:t>)</w:t>
      </w:r>
      <w:r>
        <w:rPr>
          <w:color w:val="000000"/>
          <w:sz w:val="28"/>
          <w:szCs w:val="28"/>
        </w:rPr>
        <w:t>, в средствах массовой информации,</w:t>
      </w:r>
      <w:r>
        <w:rPr>
          <w:color w:val="000000"/>
          <w:sz w:val="28"/>
          <w:szCs w:val="28"/>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14:paraId="17D93A16">
      <w:pPr>
        <w:pStyle w:val="7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Администрация обязана размещать и поддерживать в актуальном состоянии на официальном сайте муниципального образования</w:t>
      </w:r>
      <w:r>
        <w:rPr>
          <w:color w:val="000000"/>
          <w:sz w:val="28"/>
          <w:szCs w:val="28"/>
        </w:rPr>
        <w:t xml:space="preserve">  </w:t>
      </w:r>
      <w:r>
        <w:rPr>
          <w:rFonts w:ascii="Times New Roman" w:hAnsi="Times New Roman" w:cs="Times New Roman"/>
          <w:color w:val="000000"/>
          <w:sz w:val="28"/>
          <w:szCs w:val="28"/>
        </w:rPr>
        <w:t xml:space="preserve">в специальном разделе, посвященном контрольной деятельности, сведения, предусмотренные </w:t>
      </w:r>
      <w:r>
        <w:fldChar w:fldCharType="begin"/>
      </w:r>
      <w:r>
        <w:instrText xml:space="preserve"> HYPERLINK "https://login.consultant.ru/link/?req=doc&amp;base=LAW&amp;n=358750&amp;date=25.06.2021&amp;demo=1&amp;dst=100512&amp;fld=134" </w:instrText>
      </w:r>
      <w:r>
        <w:fldChar w:fldCharType="separate"/>
      </w:r>
      <w:r>
        <w:rPr>
          <w:rStyle w:val="13"/>
          <w:rFonts w:ascii="Times New Roman" w:hAnsi="Times New Roman" w:cs="Times New Roman"/>
          <w:color w:val="000000"/>
          <w:sz w:val="28"/>
          <w:szCs w:val="28"/>
          <w:u w:val="none"/>
        </w:rPr>
        <w:t>частью 3 статьи 46</w:t>
      </w:r>
      <w:r>
        <w:rPr>
          <w:rStyle w:val="13"/>
          <w:rFonts w:ascii="Times New Roman" w:hAnsi="Times New Roman" w:cs="Times New Roman"/>
          <w:color w:val="000000"/>
          <w:sz w:val="28"/>
          <w:szCs w:val="28"/>
          <w:u w:val="none"/>
        </w:rPr>
        <w:fldChar w:fldCharType="end"/>
      </w:r>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0396184A">
      <w:pPr>
        <w:pStyle w:val="75"/>
        <w:ind w:firstLine="709"/>
        <w:jc w:val="both"/>
        <w:rPr>
          <w:rFonts w:ascii="Times New Roman" w:hAnsi="Times New Roman" w:cs="Times New Roman"/>
        </w:rPr>
      </w:pPr>
      <w:r>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302E8E80">
      <w:pPr>
        <w:pStyle w:val="7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Алнашского района. Указанный доклад размещается в срок до 1 июля года, следующего за отчетным годом, на официальном сайте муниципального образования в специальном разделе, посвященном контрольной деятельности.</w:t>
      </w:r>
    </w:p>
    <w:p w14:paraId="051D8026">
      <w:pPr>
        <w:ind w:firstLine="709"/>
        <w:jc w:val="both"/>
        <w:rPr>
          <w:color w:val="000000"/>
          <w:sz w:val="28"/>
          <w:szCs w:val="28"/>
        </w:rPr>
      </w:pPr>
      <w:r>
        <w:rPr>
          <w:color w:val="000000"/>
          <w:sz w:val="28"/>
          <w:szCs w:val="28"/>
        </w:rPr>
        <w:t>2.8. Предостережение о недопустимости нарушения обязательных требований и предложение</w:t>
      </w:r>
      <w:r>
        <w:rPr>
          <w:color w:val="000000"/>
          <w:sz w:val="28"/>
          <w:szCs w:val="28"/>
          <w:shd w:val="clear" w:color="auto" w:fill="FFFFFF"/>
        </w:rPr>
        <w:t xml:space="preserve"> принять меры по обеспечению соблюдения обязательных требований</w:t>
      </w:r>
      <w:r>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Pr>
          <w:color w:val="000000"/>
          <w:sz w:val="28"/>
          <w:szCs w:val="28"/>
          <w:shd w:val="clear" w:color="auto" w:fill="FFFFFF"/>
        </w:rPr>
        <w:t>или признаках нарушений обязательных требований </w:t>
      </w:r>
      <w:r>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Алнашского района  </w:t>
      </w:r>
      <w:r>
        <w:rPr>
          <w:i/>
          <w:iCs/>
          <w:color w:val="000000"/>
        </w:rPr>
        <w:t xml:space="preserve"> </w:t>
      </w:r>
      <w:r>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57C9D565">
      <w:pPr>
        <w:ind w:firstLine="709"/>
        <w:jc w:val="both"/>
        <w:rPr>
          <w:color w:val="000000"/>
          <w:sz w:val="28"/>
          <w:szCs w:val="28"/>
        </w:rPr>
      </w:pPr>
      <w:r>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Pr>
          <w:color w:val="000000"/>
          <w:sz w:val="28"/>
          <w:szCs w:val="28"/>
          <w:shd w:val="clear" w:color="auto" w:fill="FFFFFF"/>
        </w:rPr>
        <w:t>приказом Министерства экономического развития Российской Федерации от 31.03.2021 № 151</w:t>
      </w:r>
      <w:r>
        <w:rPr>
          <w:color w:val="000000"/>
          <w:sz w:val="28"/>
          <w:szCs w:val="28"/>
        </w:rPr>
        <w:br w:type="textWrapping"/>
      </w:r>
      <w:r>
        <w:rPr>
          <w:color w:val="000000"/>
          <w:sz w:val="28"/>
          <w:szCs w:val="28"/>
          <w:shd w:val="clear" w:color="auto" w:fill="FFFFFF"/>
        </w:rPr>
        <w:t>«О типовых формах документов, используемых контрольным (надзорным) органом»</w:t>
      </w:r>
      <w:r>
        <w:rPr>
          <w:color w:val="000000"/>
          <w:sz w:val="28"/>
          <w:szCs w:val="28"/>
        </w:rPr>
        <w:t xml:space="preserve">. </w:t>
      </w:r>
    </w:p>
    <w:p w14:paraId="750C683E">
      <w:pPr>
        <w:pStyle w:val="75"/>
        <w:ind w:firstLine="709"/>
        <w:jc w:val="both"/>
        <w:rPr>
          <w:rFonts w:ascii="Times New Roman" w:hAnsi="Times New Roman" w:cs="Times New Roman"/>
        </w:rPr>
      </w:pPr>
      <w:r>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78080995">
      <w:pPr>
        <w:pStyle w:val="75"/>
        <w:ind w:firstLine="709"/>
        <w:jc w:val="both"/>
        <w:rPr>
          <w:rFonts w:ascii="Times New Roman" w:hAnsi="Times New Roman" w:cs="Times New Roman"/>
        </w:rPr>
      </w:pPr>
      <w:r>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67648B18">
      <w:pPr>
        <w:pStyle w:val="75"/>
        <w:ind w:firstLine="709"/>
        <w:jc w:val="both"/>
        <w:rPr>
          <w:rFonts w:ascii="Times New Roman" w:hAnsi="Times New Roman" w:cs="Times New Roman"/>
        </w:rPr>
      </w:pPr>
      <w:r>
        <w:rPr>
          <w:rFonts w:ascii="Times New Roman" w:hAnsi="Times New Roman" w:cs="Times New Roman"/>
          <w:color w:val="000000"/>
          <w:sz w:val="28"/>
          <w:szCs w:val="28"/>
        </w:rPr>
        <w:t>2.9. Консультирование контролируемого лица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1738FC33">
      <w:pPr>
        <w:pStyle w:val="75"/>
        <w:ind w:firstLine="709"/>
        <w:jc w:val="both"/>
        <w:rPr>
          <w:rFonts w:ascii="Times New Roman" w:hAnsi="Times New Roman" w:cs="Times New Roman"/>
        </w:rPr>
      </w:pPr>
      <w:r>
        <w:rPr>
          <w:rFonts w:ascii="Times New Roman" w:hAnsi="Times New Roman" w:cs="Times New Roman"/>
          <w:color w:val="000000"/>
          <w:sz w:val="28"/>
          <w:szCs w:val="28"/>
        </w:rPr>
        <w:t>Личный прием граждан проводится Главой Алнашского района 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муниципального образования в специальном разделе, посвященном контрольной деятельности.</w:t>
      </w:r>
    </w:p>
    <w:p w14:paraId="002FFA43">
      <w:pPr>
        <w:pStyle w:val="75"/>
        <w:ind w:firstLine="709"/>
        <w:jc w:val="both"/>
        <w:rPr>
          <w:rFonts w:ascii="Times New Roman" w:hAnsi="Times New Roman" w:cs="Times New Roman"/>
        </w:rPr>
      </w:pPr>
      <w:r>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4BA085A0">
      <w:pPr>
        <w:pStyle w:val="75"/>
        <w:ind w:firstLine="709"/>
        <w:jc w:val="both"/>
        <w:rPr>
          <w:rFonts w:ascii="Times New Roman" w:hAnsi="Times New Roman" w:cs="Times New Roman"/>
        </w:rPr>
      </w:pPr>
      <w:r>
        <w:rPr>
          <w:rFonts w:ascii="Times New Roman" w:hAnsi="Times New Roman" w:cs="Times New Roman"/>
          <w:color w:val="000000"/>
          <w:sz w:val="28"/>
          <w:szCs w:val="28"/>
        </w:rPr>
        <w:t>1) организация и осуществление муниципального контроля за исполнением единой теплоснабжающей организацией обязательств;</w:t>
      </w:r>
    </w:p>
    <w:p w14:paraId="6833282F">
      <w:pPr>
        <w:pStyle w:val="75"/>
        <w:ind w:firstLine="709"/>
        <w:jc w:val="both"/>
        <w:rPr>
          <w:rFonts w:ascii="Times New Roman" w:hAnsi="Times New Roman" w:cs="Times New Roman"/>
        </w:rPr>
      </w:pPr>
      <w:r>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0D99923B">
      <w:pPr>
        <w:pStyle w:val="75"/>
        <w:ind w:firstLine="709"/>
        <w:jc w:val="both"/>
        <w:rPr>
          <w:rFonts w:ascii="Times New Roman" w:hAnsi="Times New Roman" w:cs="Times New Roman"/>
        </w:rPr>
      </w:pPr>
      <w:r>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14:paraId="578B9E46">
      <w:pPr>
        <w:pStyle w:val="7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243D027">
      <w:pPr>
        <w:pStyle w:val="75"/>
        <w:ind w:firstLine="709"/>
        <w:jc w:val="both"/>
        <w:rPr>
          <w:rFonts w:ascii="Times New Roman" w:hAnsi="Times New Roman" w:cs="Times New Roman"/>
        </w:rPr>
      </w:pPr>
      <w:r>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14:paraId="1E953127">
      <w:pPr>
        <w:pStyle w:val="75"/>
        <w:ind w:firstLine="709"/>
        <w:jc w:val="both"/>
        <w:rPr>
          <w:rFonts w:ascii="Times New Roman" w:hAnsi="Times New Roman" w:cs="Times New Roman"/>
        </w:rPr>
      </w:pPr>
      <w:r>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5C8B557F">
      <w:pPr>
        <w:pStyle w:val="75"/>
        <w:ind w:firstLine="709"/>
        <w:jc w:val="both"/>
        <w:rPr>
          <w:rFonts w:ascii="Times New Roman" w:hAnsi="Times New Roman" w:cs="Times New Roman"/>
        </w:rPr>
      </w:pPr>
      <w:r>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685BC90B">
      <w:pPr>
        <w:pStyle w:val="75"/>
        <w:ind w:firstLine="709"/>
        <w:jc w:val="both"/>
        <w:rPr>
          <w:rFonts w:ascii="Times New Roman" w:hAnsi="Times New Roman" w:cs="Times New Roman"/>
        </w:rPr>
      </w:pPr>
      <w:r>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243C9805">
      <w:pPr>
        <w:pStyle w:val="75"/>
        <w:ind w:firstLine="709"/>
        <w:jc w:val="both"/>
        <w:rPr>
          <w:rFonts w:ascii="Times New Roman" w:hAnsi="Times New Roman" w:cs="Times New Roman"/>
        </w:rPr>
      </w:pPr>
      <w:r>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14:paraId="43A0B64F">
      <w:pPr>
        <w:pStyle w:val="75"/>
        <w:ind w:firstLine="709"/>
        <w:jc w:val="both"/>
        <w:rPr>
          <w:rFonts w:ascii="Times New Roman" w:hAnsi="Times New Roman" w:cs="Times New Roman"/>
        </w:rPr>
      </w:pPr>
      <w:r>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14:paraId="077EBAE9">
      <w:pPr>
        <w:pStyle w:val="75"/>
        <w:ind w:firstLine="709"/>
        <w:jc w:val="both"/>
        <w:rPr>
          <w:rFonts w:ascii="Times New Roman" w:hAnsi="Times New Roman" w:cs="Times New Roman"/>
        </w:rPr>
      </w:pPr>
      <w:r>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3D537B1">
      <w:pPr>
        <w:pStyle w:val="75"/>
        <w:ind w:firstLine="709"/>
        <w:jc w:val="both"/>
        <w:rPr>
          <w:rFonts w:ascii="Times New Roman" w:hAnsi="Times New Roman" w:cs="Times New Roman"/>
        </w:rPr>
      </w:pPr>
      <w:r>
        <w:rPr>
          <w:rFonts w:ascii="Times New Roman" w:hAnsi="Times New Roman" w:cs="Times New Roman"/>
          <w:color w:val="000000"/>
          <w:sz w:val="28"/>
          <w:szCs w:val="28"/>
        </w:rPr>
        <w:t>Должностным  лицом, уполномоченным осуществлять муниципальный контроль за исполнением единой теплоснабжающей организацией обязательств, ведется журнал учета консультирований.</w:t>
      </w:r>
    </w:p>
    <w:p w14:paraId="45C639DF">
      <w:pPr>
        <w:pStyle w:val="75"/>
        <w:ind w:firstLine="709"/>
        <w:jc w:val="both"/>
        <w:rPr>
          <w:rFonts w:ascii="Times New Roman" w:hAnsi="Times New Roman" w:cs="Times New Roman"/>
        </w:rPr>
      </w:pPr>
      <w:r>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муниципального образования в специальном разделе, посвященном контрольной деятельности, письменного разъяснения, подписанного Главой Алнашского района </w:t>
      </w:r>
      <w:r>
        <w:rPr>
          <w:rFonts w:ascii="Times New Roman" w:hAnsi="Times New Roman" w:cs="Times New Roman"/>
          <w:i/>
          <w:iCs/>
          <w:color w:val="000000"/>
          <w:sz w:val="24"/>
          <w:szCs w:val="24"/>
        </w:rPr>
        <w:t xml:space="preserve"> </w:t>
      </w:r>
      <w:r>
        <w:rPr>
          <w:rFonts w:ascii="Times New Roman" w:hAnsi="Times New Roman" w:cs="Times New Roman"/>
          <w:color w:val="000000"/>
          <w:sz w:val="28"/>
          <w:szCs w:val="28"/>
        </w:rPr>
        <w:t>или должностным лицом, уполномоченным осуществлять муниципальный контроль за исполнением единой теплоснабжающей организацией обязательств.</w:t>
      </w:r>
    </w:p>
    <w:p w14:paraId="60A6FF2B">
      <w:pPr>
        <w:pStyle w:val="75"/>
        <w:ind w:firstLine="709"/>
        <w:jc w:val="both"/>
        <w:rPr>
          <w:rFonts w:ascii="Times New Roman" w:hAnsi="Times New Roman" w:cs="Times New Roman"/>
          <w:sz w:val="28"/>
          <w:szCs w:val="28"/>
        </w:rPr>
      </w:pPr>
      <w:r>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019808B0">
      <w:pPr>
        <w:pStyle w:val="75"/>
        <w:ind w:firstLine="709"/>
        <w:jc w:val="both"/>
        <w:rPr>
          <w:rFonts w:ascii="Times New Roman" w:hAnsi="Times New Roman" w:cs="Times New Roman"/>
          <w:sz w:val="28"/>
          <w:szCs w:val="28"/>
        </w:rPr>
      </w:pPr>
      <w:r>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0920946">
      <w:pPr>
        <w:pStyle w:val="75"/>
        <w:ind w:firstLine="709"/>
        <w:jc w:val="both"/>
        <w:rPr>
          <w:rFonts w:ascii="Times New Roman" w:hAnsi="Times New Roman" w:cs="Times New Roman"/>
          <w:sz w:val="28"/>
          <w:szCs w:val="28"/>
        </w:rPr>
      </w:pPr>
      <w:r>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2608C657">
      <w:pPr>
        <w:pStyle w:val="75"/>
        <w:ind w:firstLine="0"/>
        <w:jc w:val="center"/>
        <w:rPr>
          <w:rFonts w:ascii="Times New Roman" w:hAnsi="Times New Roman" w:cs="Times New Roman"/>
          <w:b/>
          <w:bCs/>
          <w:color w:val="000000"/>
          <w:sz w:val="28"/>
          <w:szCs w:val="28"/>
        </w:rPr>
      </w:pPr>
    </w:p>
    <w:p w14:paraId="39ADB665">
      <w:pPr>
        <w:pStyle w:val="75"/>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3. Осуществление контрольных мероприятий и контрольных действий</w:t>
      </w:r>
    </w:p>
    <w:p w14:paraId="583B22C5">
      <w:pPr>
        <w:pStyle w:val="75"/>
        <w:ind w:firstLine="0"/>
        <w:jc w:val="center"/>
        <w:rPr>
          <w:rFonts w:ascii="Times New Roman" w:hAnsi="Times New Roman" w:cs="Times New Roman"/>
          <w:b/>
          <w:bCs/>
          <w:color w:val="000000"/>
          <w:sz w:val="28"/>
          <w:szCs w:val="28"/>
        </w:rPr>
      </w:pPr>
    </w:p>
    <w:p w14:paraId="6FB1D6DA">
      <w:pPr>
        <w:pStyle w:val="75"/>
        <w:ind w:firstLine="709"/>
        <w:jc w:val="both"/>
        <w:rPr>
          <w:rFonts w:ascii="Times New Roman" w:hAnsi="Times New Roman" w:cs="Times New Roman"/>
        </w:rPr>
      </w:pPr>
      <w:r>
        <w:rPr>
          <w:rFonts w:ascii="Times New Roman" w:hAnsi="Times New Roman" w:cs="Times New Roman"/>
          <w:color w:val="000000"/>
          <w:sz w:val="28"/>
          <w:szCs w:val="28"/>
        </w:rPr>
        <w:t>3.1.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14:paraId="148C49A2">
      <w:pPr>
        <w:pStyle w:val="75"/>
        <w:ind w:firstLine="709"/>
        <w:jc w:val="both"/>
        <w:rPr>
          <w:rFonts w:ascii="Times New Roman" w:hAnsi="Times New Roman" w:cs="Times New Roman"/>
        </w:rPr>
      </w:pPr>
      <w:r>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64F176A2">
      <w:pPr>
        <w:pStyle w:val="75"/>
        <w:ind w:firstLine="709"/>
        <w:jc w:val="both"/>
        <w:rPr>
          <w:rFonts w:ascii="Times New Roman" w:hAnsi="Times New Roman" w:cs="Times New Roman"/>
        </w:rPr>
      </w:pPr>
      <w:r>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1E611A31">
      <w:pPr>
        <w:pStyle w:val="75"/>
        <w:ind w:firstLine="709"/>
        <w:jc w:val="both"/>
        <w:rPr>
          <w:rFonts w:ascii="Times New Roman" w:hAnsi="Times New Roman" w:cs="Times New Roman"/>
        </w:rPr>
      </w:pPr>
      <w:r>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0E368E83">
      <w:pPr>
        <w:pStyle w:val="7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E0600B8">
      <w:pPr>
        <w:ind w:firstLine="709"/>
        <w:jc w:val="both"/>
        <w:rPr>
          <w:color w:val="000000"/>
          <w:sz w:val="28"/>
          <w:szCs w:val="28"/>
        </w:rPr>
      </w:pPr>
      <w:r>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Pr>
          <w:color w:val="000000"/>
          <w:sz w:val="28"/>
          <w:szCs w:val="28"/>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Pr>
          <w:color w:val="000000"/>
          <w:sz w:val="28"/>
          <w:szCs w:val="28"/>
        </w:rPr>
        <w:t>);</w:t>
      </w:r>
    </w:p>
    <w:p w14:paraId="27567779">
      <w:pPr>
        <w:pStyle w:val="75"/>
        <w:ind w:firstLine="709"/>
        <w:jc w:val="both"/>
        <w:rPr>
          <w:rFonts w:ascii="Times New Roman" w:hAnsi="Times New Roman" w:cs="Times New Roman"/>
        </w:rPr>
      </w:pPr>
      <w:r>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3B3234A0">
      <w:pPr>
        <w:pStyle w:val="75"/>
        <w:ind w:firstLine="709"/>
        <w:jc w:val="both"/>
        <w:rPr>
          <w:rFonts w:ascii="Times New Roman" w:hAnsi="Times New Roman" w:cs="Times New Roman"/>
        </w:rPr>
      </w:pPr>
      <w:r>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14:paraId="1019A589">
      <w:pPr>
        <w:pStyle w:val="7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42F03037">
      <w:pPr>
        <w:pStyle w:val="75"/>
        <w:ind w:firstLine="709"/>
        <w:jc w:val="both"/>
        <w:rPr>
          <w:rFonts w:ascii="Times New Roman" w:hAnsi="Times New Roman" w:cs="Times New Roman"/>
          <w:sz w:val="28"/>
          <w:szCs w:val="28"/>
        </w:rPr>
      </w:pPr>
      <w:r>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137697B5">
      <w:pPr>
        <w:pStyle w:val="7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14:paraId="47A6B98B">
      <w:pPr>
        <w:pStyle w:val="75"/>
        <w:ind w:firstLine="709"/>
        <w:jc w:val="both"/>
        <w:rPr>
          <w:rFonts w:ascii="Times New Roman" w:hAnsi="Times New Roman" w:cs="Times New Roman"/>
        </w:rPr>
      </w:pPr>
      <w:r>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6228EB93">
      <w:pPr>
        <w:pStyle w:val="7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56E25DB0">
      <w:pPr>
        <w:pStyle w:val="75"/>
        <w:ind w:firstLine="709"/>
        <w:jc w:val="both"/>
        <w:rPr>
          <w:rFonts w:ascii="Times New Roman" w:hAnsi="Times New Roman" w:cs="Times New Roman"/>
        </w:rPr>
      </w:pPr>
      <w:r>
        <w:rPr>
          <w:rFonts w:ascii="Times New Roman" w:hAnsi="Times New Roman" w:cs="Times New Roman"/>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531095F">
      <w:pPr>
        <w:pStyle w:val="7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05415297">
      <w:pPr>
        <w:pStyle w:val="75"/>
        <w:ind w:firstLine="709"/>
        <w:jc w:val="both"/>
        <w:rPr>
          <w:rFonts w:ascii="Times New Roman" w:hAnsi="Times New Roman" w:cs="Times New Roman"/>
        </w:rPr>
      </w:pPr>
      <w:r>
        <w:rPr>
          <w:rFonts w:ascii="Times New Roman" w:hAnsi="Times New Roman" w:cs="Times New Roman"/>
          <w:color w:val="000000"/>
          <w:sz w:val="28"/>
          <w:szCs w:val="28"/>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60A0C80">
      <w:pPr>
        <w:pStyle w:val="75"/>
        <w:ind w:firstLine="709"/>
        <w:jc w:val="both"/>
        <w:rPr>
          <w:rFonts w:ascii="Times New Roman" w:hAnsi="Times New Roman" w:cs="Times New Roman"/>
        </w:rPr>
      </w:pPr>
      <w:r>
        <w:rPr>
          <w:rFonts w:ascii="Times New Roman" w:hAnsi="Times New Roman" w:cs="Times New Roman"/>
          <w:color w:val="000000"/>
          <w:sz w:val="28"/>
          <w:szCs w:val="28"/>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14:paraId="3A8E5355">
      <w:pPr>
        <w:pStyle w:val="75"/>
        <w:ind w:firstLine="709"/>
        <w:jc w:val="both"/>
        <w:rPr>
          <w:rFonts w:ascii="Times New Roman" w:hAnsi="Times New Roman" w:cs="Times New Roman"/>
          <w:i/>
          <w:iCs/>
          <w:color w:val="000000"/>
          <w:sz w:val="24"/>
          <w:szCs w:val="24"/>
        </w:rPr>
      </w:pPr>
      <w:r>
        <w:rPr>
          <w:rFonts w:ascii="Times New Roman" w:hAnsi="Times New Roman" w:cs="Times New Roman"/>
          <w:color w:val="000000"/>
          <w:sz w:val="28"/>
          <w:szCs w:val="28"/>
        </w:rPr>
        <w:t xml:space="preserve">3.7.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Алнашского  района </w:t>
      </w:r>
      <w:r>
        <w:rPr>
          <w:rFonts w:ascii="Times New Roman" w:hAnsi="Times New Roman" w:cs="Times New Roman"/>
          <w:i/>
          <w:iCs/>
          <w:color w:val="000000"/>
          <w:sz w:val="28"/>
          <w:szCs w:val="28"/>
        </w:rPr>
        <w:t xml:space="preserve"> </w:t>
      </w:r>
      <w:r>
        <w:rPr>
          <w:rFonts w:ascii="Times New Roman" w:hAnsi="Times New Roman" w:cs="Times New Roman"/>
          <w:color w:val="000000"/>
          <w:sz w:val="28"/>
          <w:szCs w:val="28"/>
        </w:rPr>
        <w:t xml:space="preserve">задания, содержащегося в планах работы администрации, </w:t>
      </w:r>
      <w:r>
        <w:rPr>
          <w:rFonts w:ascii="Times New Roman" w:hAnsi="Times New Roman" w:cs="Times New Roman"/>
          <w:color w:val="000000"/>
          <w:sz w:val="28"/>
          <w:szCs w:val="28"/>
          <w:shd w:val="clear" w:color="auto" w:fill="FFFFFF"/>
        </w:rPr>
        <w:t>в том числе в случаях, установленных</w:t>
      </w:r>
      <w:r>
        <w:rPr>
          <w:rFonts w:ascii="Times New Roman" w:hAnsi="Times New Roman" w:cs="Times New Roman"/>
          <w:color w:val="000000"/>
          <w:sz w:val="28"/>
          <w:szCs w:val="28"/>
        </w:rPr>
        <w:t xml:space="preserve"> Федеральным </w:t>
      </w:r>
      <w:r>
        <w:fldChar w:fldCharType="begin"/>
      </w:r>
      <w:r>
        <w:instrText xml:space="preserve"> HYPERLINK "https://login.consultant.ru/link/?req=doc&amp;base=LAW&amp;n=358750&amp;date=25.06.2021&amp;demo=1" </w:instrText>
      </w:r>
      <w:r>
        <w:fldChar w:fldCharType="separate"/>
      </w:r>
      <w:r>
        <w:rPr>
          <w:rStyle w:val="13"/>
          <w:rFonts w:ascii="Times New Roman" w:hAnsi="Times New Roman" w:cs="Times New Roman"/>
          <w:color w:val="000000"/>
          <w:sz w:val="28"/>
          <w:szCs w:val="28"/>
          <w:u w:val="none"/>
        </w:rPr>
        <w:t>законом</w:t>
      </w:r>
      <w:r>
        <w:rPr>
          <w:rStyle w:val="13"/>
          <w:rFonts w:ascii="Times New Roman" w:hAnsi="Times New Roman" w:cs="Times New Roman"/>
          <w:color w:val="000000"/>
          <w:sz w:val="28"/>
          <w:szCs w:val="28"/>
          <w:u w:val="none"/>
        </w:rPr>
        <w:fldChar w:fldCharType="end"/>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011FACA3">
      <w:pPr>
        <w:pStyle w:val="7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3.8. Контрольные мероприятия в отношении контролируемого лица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в соответствии с Федеральным </w:t>
      </w:r>
      <w:r>
        <w:fldChar w:fldCharType="begin"/>
      </w:r>
      <w:r>
        <w:instrText xml:space="preserve"> HYPERLINK "https://login.consultant.ru/link/?req=doc&amp;base=LAW&amp;n=358750&amp;date=25.06.2021&amp;demo=1" </w:instrText>
      </w:r>
      <w:r>
        <w:fldChar w:fldCharType="separate"/>
      </w:r>
      <w:r>
        <w:rPr>
          <w:rStyle w:val="13"/>
          <w:rFonts w:ascii="Times New Roman" w:hAnsi="Times New Roman" w:cs="Times New Roman"/>
          <w:color w:val="000000"/>
          <w:sz w:val="28"/>
          <w:szCs w:val="28"/>
          <w:u w:val="none"/>
        </w:rPr>
        <w:t>законом</w:t>
      </w:r>
      <w:r>
        <w:rPr>
          <w:rStyle w:val="13"/>
          <w:rFonts w:ascii="Times New Roman" w:hAnsi="Times New Roman" w:cs="Times New Roman"/>
          <w:color w:val="000000"/>
          <w:sz w:val="28"/>
          <w:szCs w:val="28"/>
          <w:u w:val="none"/>
        </w:rPr>
        <w:fldChar w:fldCharType="end"/>
      </w:r>
      <w:r>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372EAB01">
      <w:pPr>
        <w:ind w:firstLine="709"/>
        <w:jc w:val="both"/>
        <w:rPr>
          <w:color w:val="000000"/>
          <w:sz w:val="28"/>
          <w:szCs w:val="28"/>
        </w:rPr>
      </w:pPr>
      <w:r>
        <w:rPr>
          <w:color w:val="000000"/>
          <w:sz w:val="28"/>
          <w:szCs w:val="28"/>
        </w:rPr>
        <w:t xml:space="preserve">3.9.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Pr>
          <w:color w:val="000000"/>
          <w:sz w:val="28"/>
          <w:szCs w:val="28"/>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r>
        <w:fldChar w:fldCharType="begin"/>
      </w:r>
      <w:r>
        <w:instrText xml:space="preserve"> HYPERLINK "https://login.consultant.ru/link/?req=doc&amp;base=LAW&amp;n=378980&amp;date=25.06.2021&amp;demo=1&amp;dst=100014&amp;fld=134" </w:instrText>
      </w:r>
      <w:r>
        <w:fldChar w:fldCharType="separate"/>
      </w:r>
      <w:r>
        <w:rPr>
          <w:rStyle w:val="13"/>
          <w:color w:val="000000"/>
          <w:sz w:val="28"/>
          <w:szCs w:val="28"/>
          <w:u w:val="none"/>
        </w:rPr>
        <w:t>Правилами</w:t>
      </w:r>
      <w:r>
        <w:rPr>
          <w:rStyle w:val="13"/>
          <w:color w:val="000000"/>
          <w:sz w:val="28"/>
          <w:szCs w:val="28"/>
          <w:u w:val="none"/>
        </w:rPr>
        <w:fldChar w:fldCharType="end"/>
      </w:r>
      <w:r>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14630B47">
      <w:pPr>
        <w:pStyle w:val="77"/>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3.10. Срок проведения выездной проверки не может превышать 10 рабочих дней. </w:t>
      </w:r>
    </w:p>
    <w:p w14:paraId="36B44D6E">
      <w:pPr>
        <w:pStyle w:val="77"/>
        <w:ind w:firstLine="709"/>
        <w:rPr>
          <w:rFonts w:ascii="Times New Roman" w:hAnsi="Times New Roman" w:cs="Times New Roman"/>
          <w:color w:val="000000"/>
          <w:sz w:val="28"/>
          <w:szCs w:val="28"/>
        </w:rPr>
      </w:pPr>
      <w:r>
        <w:rPr>
          <w:rFonts w:ascii="Times New Roman" w:hAnsi="Times New Roman" w:cs="Times New Roman"/>
          <w:color w:val="000000"/>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3E0B3600">
      <w:pPr>
        <w:pStyle w:val="77"/>
        <w:ind w:firstLine="709"/>
        <w:rPr>
          <w:rFonts w:ascii="Times New Roman" w:hAnsi="Times New Roman" w:cs="Times New Roman"/>
          <w:color w:val="000000"/>
          <w:sz w:val="28"/>
          <w:szCs w:val="28"/>
        </w:rPr>
      </w:pPr>
      <w:r>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4F236AF3">
      <w:pPr>
        <w:pStyle w:val="7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3.11.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1CCADB06">
      <w:pPr>
        <w:pStyle w:val="75"/>
        <w:ind w:firstLine="709"/>
        <w:jc w:val="both"/>
        <w:rPr>
          <w:rFonts w:ascii="Times New Roman" w:hAnsi="Times New Roman" w:cs="Times New Roman"/>
        </w:rPr>
      </w:pPr>
      <w:r>
        <w:rPr>
          <w:rFonts w:ascii="Times New Roman" w:hAnsi="Times New Roman" w:cs="Times New Roman"/>
          <w:color w:val="000000"/>
          <w:sz w:val="28"/>
          <w:szCs w:val="28"/>
        </w:rPr>
        <w:t xml:space="preserve">3.12.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fldChar w:fldCharType="begin"/>
      </w:r>
      <w:r>
        <w:instrText xml:space="preserve"> HYPERLINK "https://login.consultant.ru/link/?req=doc&amp;base=LAW&amp;n=358750&amp;date=25.06.2021&amp;demo=1&amp;dst=100998&amp;fld=134" </w:instrText>
      </w:r>
      <w:r>
        <w:fldChar w:fldCharType="separate"/>
      </w:r>
      <w:r>
        <w:rPr>
          <w:rStyle w:val="13"/>
          <w:rFonts w:ascii="Times New Roman" w:hAnsi="Times New Roman" w:cs="Times New Roman"/>
          <w:color w:val="000000"/>
          <w:sz w:val="28"/>
          <w:szCs w:val="28"/>
          <w:u w:val="none"/>
        </w:rPr>
        <w:t>частью 2 статьи 90</w:t>
      </w:r>
      <w:r>
        <w:rPr>
          <w:rStyle w:val="13"/>
          <w:rFonts w:ascii="Times New Roman" w:hAnsi="Times New Roman" w:cs="Times New Roman"/>
          <w:color w:val="000000"/>
          <w:sz w:val="28"/>
          <w:szCs w:val="28"/>
          <w:u w:val="none"/>
        </w:rPr>
        <w:fldChar w:fldCharType="end"/>
      </w:r>
      <w:r>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2D413A7D">
      <w:pPr>
        <w:pStyle w:val="7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3A6DA7ED">
      <w:pPr>
        <w:ind w:firstLine="709"/>
        <w:jc w:val="both"/>
        <w:rPr>
          <w:color w:val="000000"/>
          <w:sz w:val="28"/>
          <w:szCs w:val="28"/>
        </w:rPr>
      </w:pPr>
      <w:r>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Pr>
          <w:color w:val="000000"/>
          <w:sz w:val="28"/>
          <w:szCs w:val="28"/>
          <w:shd w:val="clear" w:color="auto" w:fill="FFFFFF"/>
        </w:rPr>
        <w:t xml:space="preserve"> если иной порядок оформления акта не установлен Правительством Российской Федерации</w:t>
      </w:r>
      <w:r>
        <w:rPr>
          <w:color w:val="000000"/>
          <w:sz w:val="28"/>
          <w:szCs w:val="28"/>
        </w:rPr>
        <w:t>.</w:t>
      </w:r>
    </w:p>
    <w:p w14:paraId="1BCFF2C3">
      <w:pPr>
        <w:pStyle w:val="75"/>
        <w:ind w:firstLine="709"/>
        <w:jc w:val="both"/>
        <w:rPr>
          <w:rFonts w:ascii="Times New Roman" w:hAnsi="Times New Roman" w:cs="Times New Roman"/>
        </w:rPr>
      </w:pPr>
      <w:r>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3A0D725">
      <w:pPr>
        <w:pStyle w:val="75"/>
        <w:ind w:firstLine="709"/>
        <w:jc w:val="both"/>
        <w:rPr>
          <w:rFonts w:ascii="Times New Roman" w:hAnsi="Times New Roman" w:cs="Times New Roman"/>
        </w:rPr>
      </w:pPr>
      <w:r>
        <w:rPr>
          <w:rFonts w:ascii="Times New Roman" w:hAnsi="Times New Roman" w:cs="Times New Roman"/>
          <w:color w:val="000000"/>
          <w:sz w:val="28"/>
          <w:szCs w:val="28"/>
        </w:rPr>
        <w:t>3.14. Информация о контрольных мероприятиях размещается в Едином реестре контрольных (надзорных) мероприятий.</w:t>
      </w:r>
    </w:p>
    <w:p w14:paraId="1C6A51AD">
      <w:pPr>
        <w:pStyle w:val="7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3.15.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Pr>
          <w:rFonts w:ascii="Times New Roman" w:hAnsi="Times New Roman" w:cs="Times New Roman"/>
          <w:color w:val="000000"/>
          <w:sz w:val="28"/>
          <w:szCs w:val="28"/>
          <w:shd w:val="clear" w:color="auto" w:fill="FFFFFF"/>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Pr>
          <w:rFonts w:ascii="Times New Roman" w:hAnsi="Times New Roman" w:cs="Times New Roman"/>
          <w:color w:val="000000"/>
          <w:sz w:val="28"/>
          <w:szCs w:val="28"/>
        </w:rPr>
        <w:t>Единый портал</w:t>
      </w:r>
      <w:r>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5CC2C45">
      <w:pPr>
        <w:pStyle w:val="7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74CB2569">
      <w:pPr>
        <w:pStyle w:val="7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3.16. В случае несогласия с фактами и выводами, изложенными в акте, контролируемое лицо вправе направить жалобу в порядке, предусмотренном статьями 39 – 40 </w:t>
      </w:r>
      <w:r>
        <w:rPr>
          <w:rFonts w:ascii="Times New Roman" w:hAnsi="Times New Roman" w:cs="Times New Roman"/>
          <w:color w:val="000000"/>
          <w:sz w:val="28"/>
          <w:szCs w:val="28"/>
          <w:shd w:val="clear" w:color="auto" w:fill="FFFFFF"/>
        </w:rPr>
        <w:t xml:space="preserve">Федерального закона </w:t>
      </w:r>
      <w:r>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14:paraId="30671EE3">
      <w:pPr>
        <w:pStyle w:val="7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F18BA1C">
      <w:pPr>
        <w:pStyle w:val="75"/>
        <w:ind w:firstLine="709"/>
        <w:jc w:val="both"/>
        <w:rPr>
          <w:rFonts w:ascii="Times New Roman" w:hAnsi="Times New Roman" w:cs="Times New Roman"/>
        </w:rPr>
      </w:pPr>
      <w:r>
        <w:rPr>
          <w:rFonts w:ascii="Times New Roman" w:hAnsi="Times New Roman" w:cs="Times New Roman"/>
          <w:color w:val="000000"/>
          <w:sz w:val="28"/>
          <w:szCs w:val="28"/>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14:paraId="72A8C798">
      <w:pPr>
        <w:pStyle w:val="75"/>
        <w:ind w:firstLine="709"/>
        <w:jc w:val="both"/>
        <w:rPr>
          <w:rFonts w:ascii="Times New Roman" w:hAnsi="Times New Roman" w:cs="Times New Roman"/>
        </w:rPr>
      </w:pPr>
      <w:bookmarkStart w:id="13" w:name="Par318"/>
      <w:bookmarkEnd w:id="13"/>
      <w:r>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4FFE0323">
      <w:pPr>
        <w:pStyle w:val="7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5ECB255D">
      <w:pPr>
        <w:pStyle w:val="7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2653DD9">
      <w:pPr>
        <w:ind w:firstLine="709"/>
        <w:jc w:val="both"/>
        <w:rPr>
          <w:color w:val="000000"/>
          <w:sz w:val="28"/>
          <w:szCs w:val="28"/>
        </w:rPr>
      </w:pPr>
      <w:r>
        <w:rPr>
          <w:color w:val="000000"/>
          <w:sz w:val="28"/>
          <w:szCs w:val="28"/>
        </w:rPr>
        <w:t xml:space="preserve">4) </w:t>
      </w:r>
      <w:r>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Pr>
          <w:color w:val="000000"/>
          <w:sz w:val="28"/>
          <w:szCs w:val="28"/>
        </w:rPr>
        <w:t>;</w:t>
      </w:r>
    </w:p>
    <w:p w14:paraId="7102783C">
      <w:pPr>
        <w:pStyle w:val="7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06CB7DCD">
      <w:pPr>
        <w:pStyle w:val="75"/>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3.19. 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Pr>
          <w:rFonts w:ascii="Times New Roman" w:hAnsi="Times New Roman" w:cs="Times New Roman"/>
          <w:sz w:val="28"/>
          <w:szCs w:val="28"/>
        </w:rPr>
        <w:t>Удмуртской Республики</w:t>
      </w:r>
      <w:r>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47A5D972">
      <w:pPr>
        <w:pStyle w:val="75"/>
        <w:ind w:firstLine="709"/>
        <w:jc w:val="both"/>
        <w:rPr>
          <w:rFonts w:ascii="Times New Roman" w:hAnsi="Times New Roman" w:cs="Times New Roman"/>
        </w:rPr>
      </w:pPr>
      <w:r>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4093B831">
      <w:pPr>
        <w:pStyle w:val="75"/>
        <w:ind w:firstLine="709"/>
        <w:jc w:val="both"/>
        <w:rPr>
          <w:rFonts w:ascii="Times New Roman" w:hAnsi="Times New Roman" w:cs="Times New Roman"/>
          <w:color w:val="000000"/>
          <w:sz w:val="28"/>
          <w:szCs w:val="28"/>
        </w:rPr>
      </w:pPr>
    </w:p>
    <w:p w14:paraId="7E0DF81A">
      <w:pPr>
        <w:pStyle w:val="75"/>
        <w:ind w:firstLine="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14:paraId="6F11EC92">
      <w:pPr>
        <w:pStyle w:val="75"/>
        <w:ind w:firstLine="0"/>
        <w:jc w:val="center"/>
        <w:rPr>
          <w:rFonts w:ascii="Times New Roman" w:hAnsi="Times New Roman" w:cs="Times New Roman"/>
          <w:b/>
          <w:bCs/>
          <w:color w:val="000000"/>
          <w:sz w:val="28"/>
          <w:szCs w:val="28"/>
        </w:rPr>
      </w:pPr>
    </w:p>
    <w:p w14:paraId="1DAD9D52">
      <w:pPr>
        <w:autoSpaceDE w:val="0"/>
        <w:autoSpaceDN w:val="0"/>
        <w:adjustRightInd w:val="0"/>
        <w:ind w:firstLine="709"/>
        <w:jc w:val="both"/>
        <w:rPr>
          <w:sz w:val="28"/>
          <w:szCs w:val="28"/>
        </w:rPr>
      </w:pPr>
      <w:r>
        <w:rPr>
          <w:sz w:val="28"/>
          <w:szCs w:val="28"/>
        </w:rPr>
        <w:t xml:space="preserve">Механизм досудебного обжалования при осуществлении муниципального контроля  </w:t>
      </w:r>
      <w:r>
        <w:rPr>
          <w:color w:val="000000"/>
          <w:sz w:val="28"/>
          <w:szCs w:val="28"/>
        </w:rPr>
        <w:t>за исполнением единой теплоснабжающей организацией обязательств</w:t>
      </w:r>
      <w:r>
        <w:rPr>
          <w:sz w:val="28"/>
          <w:szCs w:val="28"/>
        </w:rPr>
        <w:t xml:space="preserve"> не применяется.</w:t>
      </w:r>
    </w:p>
    <w:p w14:paraId="6308D2D2">
      <w:pPr>
        <w:autoSpaceDE w:val="0"/>
        <w:autoSpaceDN w:val="0"/>
        <w:adjustRightInd w:val="0"/>
        <w:ind w:firstLine="709"/>
        <w:jc w:val="both"/>
        <w:rPr>
          <w:bCs/>
          <w:color w:val="000000"/>
          <w:sz w:val="28"/>
          <w:szCs w:val="28"/>
        </w:rPr>
      </w:pPr>
      <w:r>
        <w:rPr>
          <w:color w:val="000000"/>
          <w:sz w:val="28"/>
          <w:szCs w:val="28"/>
        </w:rPr>
        <w:t xml:space="preserve"> </w:t>
      </w:r>
    </w:p>
    <w:p w14:paraId="51B4939E">
      <w:pPr>
        <w:pStyle w:val="80"/>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5. Ключевые показатели муниципального контроля за исполнением единой теплоснабжающей организацией обязательств и их целевые значения</w:t>
      </w:r>
    </w:p>
    <w:p w14:paraId="178FE553">
      <w:pPr>
        <w:pStyle w:val="80"/>
        <w:jc w:val="center"/>
        <w:rPr>
          <w:rFonts w:ascii="Times New Roman" w:hAnsi="Times New Roman" w:cs="Times New Roman"/>
          <w:b/>
          <w:bCs/>
          <w:color w:val="000000"/>
          <w:sz w:val="28"/>
          <w:szCs w:val="28"/>
        </w:rPr>
      </w:pPr>
    </w:p>
    <w:p w14:paraId="065D5B3A">
      <w:pPr>
        <w:pStyle w:val="80"/>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46816AC8">
      <w:pPr>
        <w:pStyle w:val="80"/>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утверждаются </w:t>
      </w:r>
      <w:bookmarkStart w:id="14" w:name="_Hlk79495542"/>
      <w:r>
        <w:rPr>
          <w:rFonts w:ascii="Times New Roman" w:hAnsi="Times New Roman" w:cs="Times New Roman"/>
          <w:color w:val="000000"/>
          <w:sz w:val="28"/>
          <w:szCs w:val="28"/>
        </w:rPr>
        <w:t>Советом депутатов муниципального образования «Муниципальный округ Алнашский район Удмуртской Республики» (</w:t>
      </w:r>
      <w:r>
        <w:rPr>
          <w:rFonts w:ascii="Times New Roman" w:hAnsi="Times New Roman" w:cs="Times New Roman"/>
          <w:bCs/>
          <w:color w:val="000000"/>
          <w:sz w:val="28"/>
          <w:szCs w:val="28"/>
        </w:rPr>
        <w:t>приложение 1 к настоящему Положению).</w:t>
      </w:r>
    </w:p>
    <w:p w14:paraId="6DEA42A9">
      <w:pPr>
        <w:pStyle w:val="80"/>
        <w:ind w:firstLine="709"/>
        <w:jc w:val="both"/>
        <w:rPr>
          <w:rFonts w:ascii="Times New Roman" w:hAnsi="Times New Roman" w:cs="Times New Roman"/>
          <w:bCs/>
          <w:color w:val="000000"/>
          <w:sz w:val="28"/>
          <w:szCs w:val="28"/>
        </w:rPr>
      </w:pPr>
    </w:p>
    <w:p w14:paraId="4F0C3C96">
      <w:pPr>
        <w:pStyle w:val="80"/>
        <w:ind w:firstLine="709"/>
        <w:jc w:val="both"/>
        <w:rPr>
          <w:rFonts w:ascii="Times New Roman" w:hAnsi="Times New Roman" w:cs="Times New Roman"/>
          <w:bCs/>
          <w:color w:val="000000"/>
          <w:sz w:val="28"/>
          <w:szCs w:val="28"/>
        </w:rPr>
      </w:pPr>
    </w:p>
    <w:p w14:paraId="237D359D">
      <w:pPr>
        <w:pStyle w:val="80"/>
        <w:ind w:firstLine="709"/>
        <w:jc w:val="both"/>
        <w:rPr>
          <w:rFonts w:ascii="Times New Roman" w:hAnsi="Times New Roman" w:cs="Times New Roman"/>
          <w:bCs/>
          <w:color w:val="000000"/>
          <w:sz w:val="28"/>
          <w:szCs w:val="28"/>
        </w:rPr>
      </w:pPr>
    </w:p>
    <w:p w14:paraId="157E89D3">
      <w:pPr>
        <w:pStyle w:val="80"/>
        <w:ind w:firstLine="709"/>
        <w:jc w:val="both"/>
        <w:rPr>
          <w:rFonts w:ascii="Times New Roman" w:hAnsi="Times New Roman" w:cs="Times New Roman"/>
          <w:bCs/>
          <w:color w:val="000000"/>
          <w:sz w:val="28"/>
          <w:szCs w:val="28"/>
        </w:rPr>
      </w:pPr>
    </w:p>
    <w:p w14:paraId="327A2990">
      <w:pPr>
        <w:pStyle w:val="80"/>
        <w:ind w:firstLine="709"/>
        <w:jc w:val="both"/>
        <w:rPr>
          <w:rFonts w:ascii="Times New Roman" w:hAnsi="Times New Roman" w:cs="Times New Roman"/>
          <w:bCs/>
          <w:color w:val="000000"/>
          <w:sz w:val="28"/>
          <w:szCs w:val="28"/>
        </w:rPr>
      </w:pPr>
    </w:p>
    <w:p w14:paraId="13993ED9">
      <w:pPr>
        <w:pStyle w:val="80"/>
        <w:ind w:firstLine="709"/>
        <w:jc w:val="both"/>
        <w:rPr>
          <w:rFonts w:ascii="Times New Roman" w:hAnsi="Times New Roman" w:cs="Times New Roman"/>
          <w:bCs/>
          <w:color w:val="000000"/>
          <w:sz w:val="28"/>
          <w:szCs w:val="28"/>
        </w:rPr>
      </w:pPr>
    </w:p>
    <w:p w14:paraId="790CD3E2">
      <w:pPr>
        <w:pStyle w:val="80"/>
        <w:ind w:firstLine="709"/>
        <w:jc w:val="both"/>
        <w:rPr>
          <w:rFonts w:ascii="Times New Roman" w:hAnsi="Times New Roman" w:cs="Times New Roman"/>
          <w:bCs/>
          <w:color w:val="000000"/>
          <w:sz w:val="28"/>
          <w:szCs w:val="28"/>
        </w:rPr>
      </w:pPr>
    </w:p>
    <w:p w14:paraId="7C29891F">
      <w:pPr>
        <w:pStyle w:val="80"/>
        <w:ind w:firstLine="709"/>
        <w:jc w:val="both"/>
        <w:rPr>
          <w:rFonts w:ascii="Times New Roman" w:hAnsi="Times New Roman" w:cs="Times New Roman"/>
          <w:bCs/>
          <w:color w:val="000000"/>
          <w:sz w:val="28"/>
          <w:szCs w:val="28"/>
        </w:rPr>
      </w:pPr>
    </w:p>
    <w:p w14:paraId="607E6C8F">
      <w:pPr>
        <w:pStyle w:val="80"/>
        <w:ind w:firstLine="709"/>
        <w:jc w:val="both"/>
        <w:rPr>
          <w:rFonts w:ascii="Times New Roman" w:hAnsi="Times New Roman" w:cs="Times New Roman"/>
          <w:bCs/>
          <w:color w:val="000000"/>
          <w:sz w:val="28"/>
          <w:szCs w:val="28"/>
        </w:rPr>
      </w:pPr>
    </w:p>
    <w:p w14:paraId="6D17A55B">
      <w:pPr>
        <w:pStyle w:val="80"/>
        <w:ind w:firstLine="709"/>
        <w:jc w:val="both"/>
        <w:rPr>
          <w:rFonts w:ascii="Times New Roman" w:hAnsi="Times New Roman" w:cs="Times New Roman"/>
          <w:bCs/>
          <w:color w:val="000000"/>
          <w:sz w:val="28"/>
          <w:szCs w:val="28"/>
        </w:rPr>
      </w:pPr>
    </w:p>
    <w:p w14:paraId="3F2F741E">
      <w:pPr>
        <w:pStyle w:val="80"/>
        <w:ind w:firstLine="709"/>
        <w:jc w:val="both"/>
        <w:rPr>
          <w:rFonts w:ascii="Times New Roman" w:hAnsi="Times New Roman" w:cs="Times New Roman"/>
          <w:bCs/>
          <w:color w:val="000000"/>
          <w:sz w:val="28"/>
          <w:szCs w:val="28"/>
        </w:rPr>
      </w:pPr>
    </w:p>
    <w:p w14:paraId="1A8677A5">
      <w:pPr>
        <w:pStyle w:val="80"/>
        <w:ind w:firstLine="709"/>
        <w:jc w:val="both"/>
        <w:rPr>
          <w:rFonts w:ascii="Times New Roman" w:hAnsi="Times New Roman" w:cs="Times New Roman"/>
          <w:bCs/>
          <w:color w:val="000000"/>
          <w:sz w:val="28"/>
          <w:szCs w:val="28"/>
        </w:rPr>
      </w:pPr>
    </w:p>
    <w:p w14:paraId="33A8B921">
      <w:pPr>
        <w:pStyle w:val="80"/>
        <w:ind w:firstLine="709"/>
        <w:jc w:val="both"/>
        <w:rPr>
          <w:rFonts w:ascii="Times New Roman" w:hAnsi="Times New Roman" w:cs="Times New Roman"/>
          <w:bCs/>
          <w:color w:val="000000"/>
          <w:sz w:val="28"/>
          <w:szCs w:val="28"/>
        </w:rPr>
      </w:pPr>
    </w:p>
    <w:p w14:paraId="6AD2E5B3">
      <w:pPr>
        <w:pStyle w:val="80"/>
        <w:ind w:firstLine="709"/>
        <w:jc w:val="both"/>
        <w:rPr>
          <w:rFonts w:ascii="Times New Roman" w:hAnsi="Times New Roman" w:cs="Times New Roman"/>
          <w:bCs/>
          <w:color w:val="000000"/>
          <w:sz w:val="28"/>
          <w:szCs w:val="28"/>
        </w:rPr>
      </w:pPr>
    </w:p>
    <w:p w14:paraId="37C30581">
      <w:pPr>
        <w:pStyle w:val="80"/>
        <w:ind w:firstLine="709"/>
        <w:jc w:val="both"/>
        <w:rPr>
          <w:rFonts w:ascii="Times New Roman" w:hAnsi="Times New Roman" w:cs="Times New Roman"/>
          <w:bCs/>
          <w:color w:val="000000"/>
          <w:sz w:val="28"/>
          <w:szCs w:val="28"/>
        </w:rPr>
      </w:pPr>
    </w:p>
    <w:p w14:paraId="4FB6FAE8">
      <w:pPr>
        <w:pStyle w:val="80"/>
        <w:jc w:val="both"/>
        <w:rPr>
          <w:rFonts w:ascii="Times New Roman" w:hAnsi="Times New Roman" w:cs="Times New Roman"/>
          <w:bCs/>
          <w:color w:val="000000"/>
          <w:sz w:val="28"/>
          <w:szCs w:val="28"/>
        </w:rPr>
      </w:pPr>
    </w:p>
    <w:p w14:paraId="197B2FFE">
      <w:pPr>
        <w:pStyle w:val="80"/>
        <w:jc w:val="both"/>
        <w:rPr>
          <w:rFonts w:ascii="Times New Roman" w:hAnsi="Times New Roman" w:cs="Times New Roman"/>
          <w:bCs/>
          <w:color w:val="000000"/>
          <w:sz w:val="28"/>
          <w:szCs w:val="28"/>
        </w:rPr>
      </w:pPr>
    </w:p>
    <w:p w14:paraId="25ECD21B">
      <w:pPr>
        <w:pStyle w:val="80"/>
        <w:jc w:val="both"/>
        <w:rPr>
          <w:rFonts w:ascii="Times New Roman" w:hAnsi="Times New Roman" w:cs="Times New Roman"/>
          <w:bCs/>
          <w:color w:val="000000"/>
          <w:sz w:val="28"/>
          <w:szCs w:val="28"/>
        </w:rPr>
      </w:pPr>
    </w:p>
    <w:p w14:paraId="09451D72">
      <w:pPr>
        <w:pStyle w:val="80"/>
        <w:jc w:val="both"/>
        <w:rPr>
          <w:rFonts w:ascii="Times New Roman" w:hAnsi="Times New Roman" w:cs="Times New Roman"/>
          <w:bCs/>
          <w:color w:val="000000"/>
          <w:sz w:val="28"/>
          <w:szCs w:val="28"/>
        </w:rPr>
      </w:pPr>
    </w:p>
    <w:p w14:paraId="3B874467">
      <w:pPr>
        <w:pStyle w:val="80"/>
        <w:jc w:val="both"/>
        <w:rPr>
          <w:rFonts w:ascii="Times New Roman" w:hAnsi="Times New Roman" w:cs="Times New Roman"/>
          <w:bCs/>
          <w:color w:val="000000"/>
          <w:sz w:val="28"/>
          <w:szCs w:val="28"/>
        </w:rPr>
      </w:pPr>
    </w:p>
    <w:p w14:paraId="269CEDA9">
      <w:pPr>
        <w:pStyle w:val="80"/>
        <w:jc w:val="both"/>
        <w:rPr>
          <w:rFonts w:ascii="Times New Roman" w:hAnsi="Times New Roman" w:cs="Times New Roman"/>
          <w:bCs/>
          <w:color w:val="000000"/>
          <w:sz w:val="28"/>
          <w:szCs w:val="28"/>
        </w:rPr>
      </w:pPr>
    </w:p>
    <w:p w14:paraId="6D5629FC">
      <w:pPr>
        <w:pStyle w:val="80"/>
        <w:jc w:val="both"/>
        <w:rPr>
          <w:rFonts w:ascii="Times New Roman" w:hAnsi="Times New Roman" w:cs="Times New Roman"/>
          <w:bCs/>
          <w:color w:val="000000"/>
          <w:sz w:val="28"/>
          <w:szCs w:val="28"/>
        </w:rPr>
      </w:pPr>
    </w:p>
    <w:p w14:paraId="1D958E3A">
      <w:pPr>
        <w:pStyle w:val="80"/>
        <w:jc w:val="both"/>
        <w:rPr>
          <w:rFonts w:ascii="Times New Roman" w:hAnsi="Times New Roman" w:cs="Times New Roman"/>
          <w:bCs/>
          <w:color w:val="000000"/>
          <w:sz w:val="28"/>
          <w:szCs w:val="28"/>
        </w:rPr>
      </w:pPr>
    </w:p>
    <w:p w14:paraId="0D7E0D48">
      <w:pPr>
        <w:pStyle w:val="80"/>
        <w:jc w:val="both"/>
        <w:rPr>
          <w:rFonts w:ascii="Times New Roman" w:hAnsi="Times New Roman" w:cs="Times New Roman"/>
          <w:bCs/>
          <w:color w:val="000000"/>
          <w:sz w:val="28"/>
          <w:szCs w:val="28"/>
        </w:rPr>
      </w:pPr>
    </w:p>
    <w:p w14:paraId="37D03E33">
      <w:pPr>
        <w:pStyle w:val="80"/>
        <w:jc w:val="both"/>
        <w:rPr>
          <w:rFonts w:ascii="Times New Roman" w:hAnsi="Times New Roman" w:cs="Times New Roman"/>
          <w:bCs/>
          <w:color w:val="000000"/>
          <w:sz w:val="28"/>
          <w:szCs w:val="28"/>
        </w:rPr>
      </w:pPr>
    </w:p>
    <w:p w14:paraId="4AEF0976">
      <w:pPr>
        <w:pStyle w:val="80"/>
        <w:jc w:val="both"/>
        <w:rPr>
          <w:rFonts w:ascii="Times New Roman" w:hAnsi="Times New Roman" w:cs="Times New Roman"/>
          <w:bCs/>
          <w:color w:val="000000"/>
          <w:sz w:val="28"/>
          <w:szCs w:val="28"/>
        </w:rPr>
      </w:pPr>
    </w:p>
    <w:p w14:paraId="4F4AD307">
      <w:pPr>
        <w:pStyle w:val="80"/>
        <w:jc w:val="both"/>
        <w:rPr>
          <w:rFonts w:ascii="Times New Roman" w:hAnsi="Times New Roman" w:cs="Times New Roman"/>
          <w:bCs/>
          <w:color w:val="000000"/>
          <w:sz w:val="28"/>
          <w:szCs w:val="28"/>
        </w:rPr>
      </w:pPr>
    </w:p>
    <w:p w14:paraId="7401C2DE">
      <w:pPr>
        <w:pStyle w:val="80"/>
        <w:jc w:val="both"/>
        <w:rPr>
          <w:rFonts w:ascii="Times New Roman" w:hAnsi="Times New Roman" w:cs="Times New Roman"/>
          <w:bCs/>
          <w:color w:val="000000"/>
          <w:sz w:val="28"/>
          <w:szCs w:val="28"/>
        </w:rPr>
      </w:pPr>
    </w:p>
    <w:p w14:paraId="029DA4A1">
      <w:pPr>
        <w:pStyle w:val="80"/>
        <w:jc w:val="both"/>
        <w:rPr>
          <w:rFonts w:ascii="Times New Roman" w:hAnsi="Times New Roman" w:cs="Times New Roman"/>
          <w:bCs/>
          <w:color w:val="000000"/>
          <w:sz w:val="28"/>
          <w:szCs w:val="28"/>
        </w:rPr>
      </w:pPr>
    </w:p>
    <w:p w14:paraId="74C17034">
      <w:pPr>
        <w:pStyle w:val="80"/>
        <w:jc w:val="both"/>
        <w:rPr>
          <w:rFonts w:ascii="Times New Roman" w:hAnsi="Times New Roman" w:cs="Times New Roman"/>
          <w:bCs/>
          <w:color w:val="000000"/>
          <w:sz w:val="28"/>
          <w:szCs w:val="28"/>
        </w:rPr>
      </w:pPr>
    </w:p>
    <w:p w14:paraId="3BFA722E">
      <w:pPr>
        <w:pStyle w:val="80"/>
        <w:jc w:val="both"/>
        <w:rPr>
          <w:rFonts w:ascii="Times New Roman" w:hAnsi="Times New Roman" w:cs="Times New Roman"/>
          <w:bCs/>
          <w:color w:val="000000"/>
          <w:sz w:val="28"/>
          <w:szCs w:val="28"/>
        </w:rPr>
      </w:pPr>
    </w:p>
    <w:p w14:paraId="11FB1FB6">
      <w:pPr>
        <w:pStyle w:val="80"/>
        <w:jc w:val="both"/>
        <w:rPr>
          <w:rFonts w:ascii="Times New Roman" w:hAnsi="Times New Roman" w:cs="Times New Roman"/>
          <w:bCs/>
          <w:color w:val="000000"/>
          <w:sz w:val="28"/>
          <w:szCs w:val="28"/>
        </w:rPr>
      </w:pPr>
    </w:p>
    <w:p w14:paraId="69FC4A27">
      <w:pPr>
        <w:pStyle w:val="80"/>
        <w:jc w:val="both"/>
        <w:rPr>
          <w:rFonts w:ascii="Times New Roman" w:hAnsi="Times New Roman" w:cs="Times New Roman"/>
          <w:bCs/>
          <w:color w:val="000000"/>
          <w:sz w:val="28"/>
          <w:szCs w:val="28"/>
        </w:rPr>
      </w:pPr>
    </w:p>
    <w:p w14:paraId="0EB5AD7C">
      <w:pPr>
        <w:pStyle w:val="80"/>
        <w:jc w:val="both"/>
        <w:rPr>
          <w:rFonts w:ascii="Times New Roman" w:hAnsi="Times New Roman" w:cs="Times New Roman"/>
          <w:bCs/>
          <w:color w:val="000000"/>
          <w:sz w:val="28"/>
          <w:szCs w:val="28"/>
        </w:rPr>
      </w:pPr>
    </w:p>
    <w:p w14:paraId="6ACD366D">
      <w:pPr>
        <w:pStyle w:val="80"/>
        <w:jc w:val="both"/>
        <w:rPr>
          <w:rFonts w:ascii="Times New Roman" w:hAnsi="Times New Roman" w:cs="Times New Roman"/>
          <w:bCs/>
          <w:color w:val="000000"/>
          <w:sz w:val="28"/>
          <w:szCs w:val="28"/>
        </w:rPr>
      </w:pPr>
    </w:p>
    <w:p w14:paraId="5DADDF45">
      <w:pPr>
        <w:pStyle w:val="80"/>
        <w:jc w:val="both"/>
        <w:rPr>
          <w:rFonts w:ascii="Times New Roman" w:hAnsi="Times New Roman" w:cs="Times New Roman"/>
          <w:bCs/>
          <w:color w:val="000000"/>
          <w:sz w:val="28"/>
          <w:szCs w:val="28"/>
        </w:rPr>
      </w:pPr>
    </w:p>
    <w:p w14:paraId="725B34A7">
      <w:pPr>
        <w:pStyle w:val="80"/>
        <w:jc w:val="both"/>
        <w:rPr>
          <w:rFonts w:ascii="Times New Roman" w:hAnsi="Times New Roman" w:cs="Times New Roman"/>
          <w:bCs/>
          <w:color w:val="000000"/>
          <w:sz w:val="28"/>
          <w:szCs w:val="28"/>
        </w:rPr>
      </w:pPr>
    </w:p>
    <w:p w14:paraId="048E813F">
      <w:pPr>
        <w:pStyle w:val="80"/>
        <w:jc w:val="both"/>
        <w:rPr>
          <w:rFonts w:ascii="Times New Roman" w:hAnsi="Times New Roman" w:cs="Times New Roman"/>
          <w:bCs/>
          <w:color w:val="000000"/>
          <w:sz w:val="28"/>
          <w:szCs w:val="28"/>
        </w:rPr>
      </w:pPr>
    </w:p>
    <w:p w14:paraId="6A010F39">
      <w:pPr>
        <w:pStyle w:val="80"/>
        <w:jc w:val="both"/>
        <w:rPr>
          <w:rFonts w:ascii="Times New Roman" w:hAnsi="Times New Roman" w:cs="Times New Roman"/>
          <w:bCs/>
          <w:color w:val="000000"/>
          <w:sz w:val="28"/>
          <w:szCs w:val="28"/>
        </w:rPr>
      </w:pPr>
    </w:p>
    <w:p w14:paraId="54E5CDAA">
      <w:pPr>
        <w:pStyle w:val="80"/>
        <w:jc w:val="both"/>
        <w:rPr>
          <w:rFonts w:ascii="Times New Roman" w:hAnsi="Times New Roman" w:cs="Times New Roman"/>
          <w:bCs/>
          <w:color w:val="000000"/>
          <w:sz w:val="28"/>
          <w:szCs w:val="28"/>
        </w:rPr>
      </w:pPr>
    </w:p>
    <w:p w14:paraId="3651C119">
      <w:pPr>
        <w:ind w:left="5529"/>
        <w:rPr>
          <w:color w:val="000000"/>
        </w:rPr>
      </w:pPr>
    </w:p>
    <w:p w14:paraId="40FCBC33">
      <w:pPr>
        <w:ind w:left="5529"/>
        <w:rPr>
          <w:color w:val="000000"/>
        </w:rPr>
      </w:pPr>
      <w:r>
        <w:rPr>
          <w:color w:val="000000"/>
        </w:rPr>
        <w:t>Приложение 1</w:t>
      </w:r>
    </w:p>
    <w:p w14:paraId="3ACCCD24">
      <w:pPr>
        <w:ind w:left="5529"/>
      </w:pPr>
      <w:r>
        <w:rPr>
          <w:color w:val="000000"/>
        </w:rPr>
        <w:t xml:space="preserve">к Положению о муниципальном контроле за исполнением единой теплоснабжающей организацией обязательств </w:t>
      </w:r>
      <w:r>
        <w:t>в муниципальном образовании «Муниципальный округ Алнашский район Удмуртской Республики»</w:t>
      </w:r>
    </w:p>
    <w:p w14:paraId="5DE6A509">
      <w:pPr>
        <w:pStyle w:val="80"/>
        <w:ind w:firstLine="709"/>
        <w:jc w:val="right"/>
        <w:rPr>
          <w:rFonts w:ascii="Times New Roman" w:hAnsi="Times New Roman" w:cs="Times New Roman"/>
          <w:sz w:val="24"/>
          <w:szCs w:val="24"/>
        </w:rPr>
      </w:pPr>
    </w:p>
    <w:p w14:paraId="745624A1">
      <w:pPr>
        <w:pStyle w:val="80"/>
        <w:ind w:firstLine="709"/>
        <w:jc w:val="both"/>
        <w:rPr>
          <w:rFonts w:ascii="Times New Roman" w:hAnsi="Times New Roman" w:cs="Times New Roman"/>
          <w:sz w:val="28"/>
          <w:szCs w:val="28"/>
        </w:rPr>
      </w:pPr>
    </w:p>
    <w:p w14:paraId="27C836F1">
      <w:pPr>
        <w:shd w:val="clear" w:color="auto" w:fill="FFFFFF"/>
        <w:ind w:firstLine="547"/>
        <w:jc w:val="center"/>
        <w:rPr>
          <w:color w:val="000000"/>
          <w:sz w:val="28"/>
          <w:szCs w:val="28"/>
        </w:rPr>
      </w:pPr>
      <w:r>
        <w:rPr>
          <w:b/>
          <w:bCs/>
          <w:color w:val="000000"/>
          <w:sz w:val="28"/>
          <w:szCs w:val="28"/>
        </w:rPr>
        <w:t>Ключевые показатели и их целевые значения, индикативные показатели по муниципальному контролю за исполнением единой теплоснабжающей организацией обязательств на территории муниципального образования «Муниципальный округ Алнашский район Удмуртской Республики»</w:t>
      </w:r>
    </w:p>
    <w:p w14:paraId="46F0782B">
      <w:pPr>
        <w:shd w:val="clear" w:color="auto" w:fill="FFFFFF"/>
        <w:ind w:firstLine="547"/>
        <w:jc w:val="center"/>
        <w:rPr>
          <w:color w:val="000000"/>
          <w:sz w:val="28"/>
          <w:szCs w:val="28"/>
        </w:rPr>
      </w:pPr>
      <w:r>
        <w:rPr>
          <w:b/>
          <w:bCs/>
          <w:color w:val="000000"/>
          <w:sz w:val="28"/>
          <w:szCs w:val="28"/>
        </w:rPr>
        <w:t> </w:t>
      </w:r>
    </w:p>
    <w:p w14:paraId="123EE171">
      <w:pPr>
        <w:shd w:val="clear" w:color="auto" w:fill="FFFFFF"/>
        <w:ind w:firstLine="706"/>
        <w:jc w:val="both"/>
        <w:rPr>
          <w:color w:val="000000"/>
          <w:sz w:val="28"/>
          <w:szCs w:val="28"/>
        </w:rPr>
      </w:pPr>
      <w:r>
        <w:rPr>
          <w:color w:val="000000"/>
          <w:sz w:val="28"/>
          <w:szCs w:val="28"/>
        </w:rPr>
        <w:t>1. Ключевые показатели по муниципальному контролю за исполнением единой теплоснабжающей организацией обязательств на территории муниципального образования «Муниципальный округ Алнашский район Удмуртской Республики» и их целевые значения:</w:t>
      </w:r>
    </w:p>
    <w:p w14:paraId="115B5B09">
      <w:pPr>
        <w:shd w:val="clear" w:color="auto" w:fill="FFFFFF"/>
        <w:ind w:firstLine="706"/>
        <w:jc w:val="both"/>
        <w:rPr>
          <w:color w:val="000000"/>
          <w:sz w:val="28"/>
          <w:szCs w:val="28"/>
        </w:rPr>
      </w:pPr>
      <w:r>
        <w:rPr>
          <w:color w:val="000000"/>
          <w:sz w:val="28"/>
          <w:szCs w:val="28"/>
        </w:rPr>
        <w:t> </w:t>
      </w:r>
    </w:p>
    <w:tbl>
      <w:tblPr>
        <w:tblStyle w:val="9"/>
        <w:tblW w:w="0" w:type="auto"/>
        <w:tblInd w:w="0" w:type="dxa"/>
        <w:tblLayout w:type="autofit"/>
        <w:tblCellMar>
          <w:top w:w="0" w:type="dxa"/>
          <w:left w:w="0" w:type="dxa"/>
          <w:bottom w:w="0" w:type="dxa"/>
          <w:right w:w="0" w:type="dxa"/>
        </w:tblCellMar>
      </w:tblPr>
      <w:tblGrid>
        <w:gridCol w:w="6912"/>
        <w:gridCol w:w="2829"/>
      </w:tblGrid>
      <w:tr w14:paraId="59F9C525">
        <w:tblPrEx>
          <w:tblCellMar>
            <w:top w:w="0" w:type="dxa"/>
            <w:left w:w="0" w:type="dxa"/>
            <w:bottom w:w="0" w:type="dxa"/>
            <w:right w:w="0" w:type="dxa"/>
          </w:tblCellMar>
        </w:tblPrEx>
        <w:tc>
          <w:tcPr>
            <w:tcW w:w="691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78C01779">
            <w:pPr>
              <w:jc w:val="center"/>
              <w:rPr>
                <w:sz w:val="28"/>
                <w:szCs w:val="28"/>
              </w:rPr>
            </w:pPr>
            <w:r>
              <w:rPr>
                <w:color w:val="000000"/>
                <w:sz w:val="28"/>
                <w:szCs w:val="28"/>
              </w:rPr>
              <w:t>Ключевые показатели</w:t>
            </w:r>
          </w:p>
        </w:tc>
        <w:tc>
          <w:tcPr>
            <w:tcW w:w="28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7C51676D">
            <w:pPr>
              <w:jc w:val="center"/>
              <w:rPr>
                <w:sz w:val="28"/>
                <w:szCs w:val="28"/>
              </w:rPr>
            </w:pPr>
            <w:r>
              <w:rPr>
                <w:color w:val="000000"/>
                <w:sz w:val="28"/>
                <w:szCs w:val="28"/>
              </w:rPr>
              <w:t>Целевые значения (%)</w:t>
            </w:r>
          </w:p>
        </w:tc>
      </w:tr>
      <w:tr w14:paraId="6935BD41">
        <w:tblPrEx>
          <w:tblCellMar>
            <w:top w:w="0" w:type="dxa"/>
            <w:left w:w="0" w:type="dxa"/>
            <w:bottom w:w="0" w:type="dxa"/>
            <w:right w:w="0" w:type="dxa"/>
          </w:tblCellMar>
        </w:tblPrEx>
        <w:tc>
          <w:tcPr>
            <w:tcW w:w="691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5E0D02B8">
            <w:pPr>
              <w:jc w:val="both"/>
              <w:rPr>
                <w:sz w:val="28"/>
                <w:szCs w:val="28"/>
              </w:rPr>
            </w:pPr>
            <w:r>
              <w:rPr>
                <w:color w:val="000000"/>
                <w:sz w:val="28"/>
                <w:szCs w:val="28"/>
              </w:rPr>
              <w:t>Доля устраненных нарушений обязательных требований от числа выявленных нарушений обязательных требований</w:t>
            </w:r>
          </w:p>
        </w:tc>
        <w:tc>
          <w:tcPr>
            <w:tcW w:w="28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342E245C">
            <w:pPr>
              <w:jc w:val="center"/>
              <w:rPr>
                <w:sz w:val="28"/>
                <w:szCs w:val="28"/>
              </w:rPr>
            </w:pPr>
            <w:r>
              <w:rPr>
                <w:color w:val="000000"/>
                <w:sz w:val="28"/>
                <w:szCs w:val="28"/>
              </w:rPr>
              <w:t>70</w:t>
            </w:r>
          </w:p>
        </w:tc>
      </w:tr>
      <w:tr w14:paraId="13783822">
        <w:tblPrEx>
          <w:tblCellMar>
            <w:top w:w="0" w:type="dxa"/>
            <w:left w:w="0" w:type="dxa"/>
            <w:bottom w:w="0" w:type="dxa"/>
            <w:right w:w="0" w:type="dxa"/>
          </w:tblCellMar>
        </w:tblPrEx>
        <w:tc>
          <w:tcPr>
            <w:tcW w:w="691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4DAA4CAA">
            <w:pPr>
              <w:jc w:val="both"/>
              <w:rPr>
                <w:sz w:val="28"/>
                <w:szCs w:val="28"/>
              </w:rPr>
            </w:pPr>
            <w:r>
              <w:rPr>
                <w:color w:val="000000"/>
                <w:sz w:val="28"/>
                <w:szCs w:val="28"/>
              </w:rPr>
              <w:t>Доля выполнения плана проведения плановых контрольных мероприятий на очередной календарный год</w:t>
            </w:r>
          </w:p>
        </w:tc>
        <w:tc>
          <w:tcPr>
            <w:tcW w:w="28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194BFEBC">
            <w:pPr>
              <w:jc w:val="center"/>
              <w:rPr>
                <w:sz w:val="28"/>
                <w:szCs w:val="28"/>
              </w:rPr>
            </w:pPr>
            <w:r>
              <w:rPr>
                <w:color w:val="000000"/>
                <w:sz w:val="28"/>
                <w:szCs w:val="28"/>
              </w:rPr>
              <w:t>100</w:t>
            </w:r>
          </w:p>
        </w:tc>
      </w:tr>
      <w:tr w14:paraId="27436A26">
        <w:tblPrEx>
          <w:tblCellMar>
            <w:top w:w="0" w:type="dxa"/>
            <w:left w:w="0" w:type="dxa"/>
            <w:bottom w:w="0" w:type="dxa"/>
            <w:right w:w="0" w:type="dxa"/>
          </w:tblCellMar>
        </w:tblPrEx>
        <w:tc>
          <w:tcPr>
            <w:tcW w:w="691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060E2EEC">
            <w:pPr>
              <w:jc w:val="both"/>
              <w:rPr>
                <w:sz w:val="28"/>
                <w:szCs w:val="28"/>
              </w:rPr>
            </w:pPr>
            <w:r>
              <w:rPr>
                <w:color w:val="000000"/>
                <w:sz w:val="28"/>
                <w:szCs w:val="28"/>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8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692ABA8C">
            <w:pPr>
              <w:jc w:val="center"/>
              <w:rPr>
                <w:sz w:val="28"/>
                <w:szCs w:val="28"/>
              </w:rPr>
            </w:pPr>
            <w:r>
              <w:rPr>
                <w:color w:val="000000"/>
                <w:sz w:val="28"/>
                <w:szCs w:val="28"/>
              </w:rPr>
              <w:t>0</w:t>
            </w:r>
          </w:p>
        </w:tc>
      </w:tr>
      <w:tr w14:paraId="63F97E6C">
        <w:tblPrEx>
          <w:tblCellMar>
            <w:top w:w="0" w:type="dxa"/>
            <w:left w:w="0" w:type="dxa"/>
            <w:bottom w:w="0" w:type="dxa"/>
            <w:right w:w="0" w:type="dxa"/>
          </w:tblCellMar>
        </w:tblPrEx>
        <w:tc>
          <w:tcPr>
            <w:tcW w:w="6912"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604BECC0">
            <w:pPr>
              <w:jc w:val="both"/>
              <w:rPr>
                <w:sz w:val="28"/>
                <w:szCs w:val="28"/>
              </w:rPr>
            </w:pPr>
            <w:r>
              <w:rPr>
                <w:color w:val="000000"/>
                <w:sz w:val="28"/>
                <w:szCs w:val="28"/>
              </w:rPr>
              <w:t>Доля отмененных результатов контрольных мероприятий</w:t>
            </w:r>
          </w:p>
        </w:tc>
        <w:tc>
          <w:tcPr>
            <w:tcW w:w="2829"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tcPr>
          <w:p w14:paraId="5BC65D63">
            <w:pPr>
              <w:jc w:val="center"/>
              <w:rPr>
                <w:sz w:val="28"/>
                <w:szCs w:val="28"/>
              </w:rPr>
            </w:pPr>
            <w:r>
              <w:rPr>
                <w:color w:val="000000"/>
                <w:sz w:val="28"/>
                <w:szCs w:val="28"/>
              </w:rPr>
              <w:t>10</w:t>
            </w:r>
          </w:p>
        </w:tc>
      </w:tr>
    </w:tbl>
    <w:p w14:paraId="7573DECE">
      <w:pPr>
        <w:shd w:val="clear" w:color="auto" w:fill="FFFFFF"/>
        <w:ind w:firstLine="706"/>
        <w:jc w:val="both"/>
        <w:rPr>
          <w:color w:val="000000"/>
          <w:sz w:val="28"/>
          <w:szCs w:val="28"/>
        </w:rPr>
      </w:pPr>
    </w:p>
    <w:p w14:paraId="7937826A">
      <w:pPr>
        <w:shd w:val="clear" w:color="auto" w:fill="FFFFFF"/>
        <w:ind w:firstLine="706"/>
        <w:jc w:val="both"/>
        <w:rPr>
          <w:color w:val="000000"/>
          <w:sz w:val="28"/>
          <w:szCs w:val="28"/>
        </w:rPr>
      </w:pPr>
      <w:r>
        <w:rPr>
          <w:color w:val="000000"/>
          <w:sz w:val="28"/>
          <w:szCs w:val="28"/>
        </w:rPr>
        <w:t> </w:t>
      </w:r>
    </w:p>
    <w:p w14:paraId="619306D4">
      <w:pPr>
        <w:shd w:val="clear" w:color="auto" w:fill="FFFFFF"/>
        <w:ind w:firstLine="706"/>
        <w:jc w:val="both"/>
        <w:rPr>
          <w:color w:val="000000"/>
          <w:sz w:val="28"/>
          <w:szCs w:val="28"/>
        </w:rPr>
      </w:pPr>
      <w:r>
        <w:rPr>
          <w:color w:val="000000"/>
          <w:sz w:val="28"/>
          <w:szCs w:val="28"/>
        </w:rPr>
        <w:t>2. Индикативные показатели по муниципальному контролю за исполнением единой теплоснабжающей организацией обязательств на территории муниципального образования «Муниципальный округ Алнашский район Удмуртской Республики»: </w:t>
      </w:r>
    </w:p>
    <w:p w14:paraId="6079E9A0">
      <w:pPr>
        <w:shd w:val="clear" w:color="auto" w:fill="FFFFFF"/>
        <w:ind w:firstLine="706"/>
        <w:jc w:val="both"/>
        <w:rPr>
          <w:color w:val="000000"/>
          <w:sz w:val="28"/>
          <w:szCs w:val="28"/>
        </w:rPr>
      </w:pPr>
    </w:p>
    <w:p w14:paraId="40048D92">
      <w:pPr>
        <w:widowControl w:val="0"/>
        <w:numPr>
          <w:ilvl w:val="0"/>
          <w:numId w:val="2"/>
        </w:numPr>
        <w:ind w:left="0" w:firstLine="0"/>
        <w:contextualSpacing/>
        <w:jc w:val="both"/>
        <w:rPr>
          <w:color w:val="000000"/>
          <w:sz w:val="28"/>
          <w:szCs w:val="28"/>
        </w:rPr>
      </w:pPr>
      <w:r>
        <w:rPr>
          <w:color w:val="000000"/>
          <w:sz w:val="28"/>
          <w:szCs w:val="28"/>
        </w:rPr>
        <w:t>количество проведенных плановых контрольных мероприятий;</w:t>
      </w:r>
    </w:p>
    <w:p w14:paraId="09B7E9D7">
      <w:pPr>
        <w:widowControl w:val="0"/>
        <w:numPr>
          <w:ilvl w:val="0"/>
          <w:numId w:val="2"/>
        </w:numPr>
        <w:ind w:left="0" w:firstLine="0"/>
        <w:contextualSpacing/>
        <w:jc w:val="both"/>
        <w:rPr>
          <w:color w:val="000000"/>
          <w:sz w:val="28"/>
          <w:szCs w:val="28"/>
        </w:rPr>
      </w:pPr>
      <w:r>
        <w:rPr>
          <w:color w:val="000000"/>
          <w:sz w:val="28"/>
          <w:szCs w:val="28"/>
        </w:rPr>
        <w:t>количество проведенных внеплановых контрольных мероприятий;</w:t>
      </w:r>
    </w:p>
    <w:p w14:paraId="6F92A1BD">
      <w:pPr>
        <w:widowControl w:val="0"/>
        <w:numPr>
          <w:ilvl w:val="0"/>
          <w:numId w:val="2"/>
        </w:numPr>
        <w:ind w:left="0" w:firstLine="0"/>
        <w:contextualSpacing/>
        <w:jc w:val="both"/>
        <w:rPr>
          <w:color w:val="000000"/>
          <w:sz w:val="28"/>
          <w:szCs w:val="28"/>
        </w:rPr>
      </w:pPr>
      <w:r>
        <w:rPr>
          <w:color w:val="000000"/>
          <w:sz w:val="28"/>
          <w:szCs w:val="28"/>
        </w:rPr>
        <w:t>общее количество контрольных (надзорных) мероприятий с взаимодействием, проведенных за отчетный период;</w:t>
      </w:r>
    </w:p>
    <w:p w14:paraId="6753B82F">
      <w:pPr>
        <w:widowControl w:val="0"/>
        <w:numPr>
          <w:ilvl w:val="0"/>
          <w:numId w:val="2"/>
        </w:numPr>
        <w:ind w:left="0" w:firstLine="0"/>
        <w:contextualSpacing/>
        <w:jc w:val="both"/>
        <w:rPr>
          <w:color w:val="000000"/>
          <w:sz w:val="28"/>
          <w:szCs w:val="28"/>
        </w:rPr>
      </w:pPr>
      <w:r>
        <w:rPr>
          <w:color w:val="000000"/>
          <w:sz w:val="28"/>
          <w:szCs w:val="28"/>
        </w:rPr>
        <w:t>количество контрольных (надзорных) мероприятий с взаимодействием по каждому виду контрольно- надзорного мероприятия, проведенных за отчетный период;</w:t>
      </w:r>
    </w:p>
    <w:p w14:paraId="11CDCBE7">
      <w:pPr>
        <w:widowControl w:val="0"/>
        <w:numPr>
          <w:ilvl w:val="0"/>
          <w:numId w:val="2"/>
        </w:numPr>
        <w:ind w:left="0" w:firstLine="0"/>
        <w:contextualSpacing/>
        <w:jc w:val="both"/>
        <w:rPr>
          <w:color w:val="000000"/>
          <w:sz w:val="28"/>
          <w:szCs w:val="28"/>
        </w:rPr>
      </w:pPr>
      <w:r>
        <w:rPr>
          <w:color w:val="000000"/>
          <w:sz w:val="28"/>
          <w:szCs w:val="28"/>
        </w:rPr>
        <w:t>количество контрольных (надзорных) мероприятий, проведенных</w:t>
      </w:r>
      <w:r>
        <w:rPr>
          <w:color w:val="000000"/>
          <w:sz w:val="28"/>
          <w:szCs w:val="28"/>
        </w:rPr>
        <w:br w:type="textWrapping"/>
      </w:r>
      <w:r>
        <w:rPr>
          <w:color w:val="000000"/>
          <w:sz w:val="28"/>
          <w:szCs w:val="28"/>
        </w:rPr>
        <w:t>с использованием средств дистанционного взаимодействия, за отчетный период;</w:t>
      </w:r>
    </w:p>
    <w:p w14:paraId="1F1414D1">
      <w:pPr>
        <w:widowControl w:val="0"/>
        <w:numPr>
          <w:ilvl w:val="0"/>
          <w:numId w:val="2"/>
        </w:numPr>
        <w:ind w:left="0" w:firstLine="0"/>
        <w:contextualSpacing/>
        <w:jc w:val="both"/>
        <w:rPr>
          <w:color w:val="000000"/>
          <w:sz w:val="28"/>
          <w:szCs w:val="28"/>
        </w:rPr>
      </w:pPr>
      <w:r>
        <w:rPr>
          <w:color w:val="000000"/>
          <w:sz w:val="28"/>
          <w:szCs w:val="28"/>
        </w:rPr>
        <w:t>количество обязательных профилактических визитов, проведенных</w:t>
      </w:r>
      <w:r>
        <w:rPr>
          <w:color w:val="000000"/>
          <w:sz w:val="28"/>
          <w:szCs w:val="28"/>
        </w:rPr>
        <w:br w:type="textWrapping"/>
      </w:r>
      <w:r>
        <w:rPr>
          <w:color w:val="000000"/>
          <w:sz w:val="28"/>
          <w:szCs w:val="28"/>
        </w:rPr>
        <w:t>за отчетный период;</w:t>
      </w:r>
    </w:p>
    <w:p w14:paraId="606F5CBB">
      <w:pPr>
        <w:widowControl w:val="0"/>
        <w:numPr>
          <w:ilvl w:val="0"/>
          <w:numId w:val="2"/>
        </w:numPr>
        <w:ind w:left="0" w:firstLine="0"/>
        <w:contextualSpacing/>
        <w:jc w:val="both"/>
        <w:rPr>
          <w:color w:val="000000"/>
          <w:sz w:val="28"/>
          <w:szCs w:val="28"/>
        </w:rPr>
      </w:pPr>
      <w:r>
        <w:rPr>
          <w:color w:val="000000"/>
          <w:sz w:val="28"/>
          <w:szCs w:val="28"/>
        </w:rPr>
        <w:t>количество предостережений о недопустимости нарушения обязательных требований, объявленных за отчетный период;</w:t>
      </w:r>
    </w:p>
    <w:p w14:paraId="2B4564BA">
      <w:pPr>
        <w:widowControl w:val="0"/>
        <w:numPr>
          <w:ilvl w:val="0"/>
          <w:numId w:val="2"/>
        </w:numPr>
        <w:ind w:left="0" w:firstLine="0"/>
        <w:contextualSpacing/>
        <w:jc w:val="both"/>
        <w:rPr>
          <w:color w:val="000000"/>
          <w:sz w:val="28"/>
          <w:szCs w:val="28"/>
        </w:rPr>
      </w:pPr>
      <w:r>
        <w:rPr>
          <w:color w:val="000000"/>
          <w:sz w:val="28"/>
          <w:szCs w:val="28"/>
        </w:rPr>
        <w:t>количество контрольных (надзорных) мероприятий, по результатам которых выявлены нарушения обязательных требований, за отчетный период;</w:t>
      </w:r>
    </w:p>
    <w:p w14:paraId="2035F18A">
      <w:pPr>
        <w:widowControl w:val="0"/>
        <w:numPr>
          <w:ilvl w:val="0"/>
          <w:numId w:val="2"/>
        </w:numPr>
        <w:ind w:left="0" w:firstLine="0"/>
        <w:contextualSpacing/>
        <w:jc w:val="both"/>
        <w:rPr>
          <w:color w:val="000000"/>
          <w:sz w:val="28"/>
          <w:szCs w:val="28"/>
        </w:rPr>
      </w:pPr>
      <w:r>
        <w:rPr>
          <w:color w:val="000000"/>
          <w:sz w:val="28"/>
          <w:szCs w:val="28"/>
        </w:rPr>
        <w:t>количество контрольных (надзорных) мероприятий, по итогам которых</w:t>
      </w:r>
      <w:r>
        <w:rPr>
          <w:color w:val="000000"/>
          <w:sz w:val="28"/>
          <w:szCs w:val="28"/>
        </w:rPr>
        <w:br w:type="textWrapping"/>
      </w:r>
      <w:r>
        <w:rPr>
          <w:color w:val="000000"/>
          <w:sz w:val="28"/>
          <w:szCs w:val="28"/>
        </w:rPr>
        <w:t>возбуждены дела об административных правонарушениях, за отчетный период;</w:t>
      </w:r>
    </w:p>
    <w:p w14:paraId="507FF6ED">
      <w:pPr>
        <w:widowControl w:val="0"/>
        <w:numPr>
          <w:ilvl w:val="0"/>
          <w:numId w:val="2"/>
        </w:numPr>
        <w:ind w:left="0" w:firstLine="0"/>
        <w:contextualSpacing/>
        <w:jc w:val="both"/>
        <w:rPr>
          <w:color w:val="000000"/>
          <w:sz w:val="28"/>
          <w:szCs w:val="28"/>
        </w:rPr>
      </w:pPr>
      <w:r>
        <w:rPr>
          <w:color w:val="000000"/>
          <w:sz w:val="28"/>
          <w:szCs w:val="28"/>
        </w:rPr>
        <w:t>сумма административных штрафов, наложенных по результатам</w:t>
      </w:r>
      <w:r>
        <w:rPr>
          <w:color w:val="000000"/>
          <w:sz w:val="28"/>
          <w:szCs w:val="28"/>
        </w:rPr>
        <w:br w:type="textWrapping"/>
      </w:r>
      <w:r>
        <w:rPr>
          <w:color w:val="000000"/>
          <w:sz w:val="28"/>
          <w:szCs w:val="28"/>
        </w:rPr>
        <w:t>контрольных (надзорных) мероприятий, за отчетный период;</w:t>
      </w:r>
    </w:p>
    <w:p w14:paraId="5830B9FD">
      <w:pPr>
        <w:widowControl w:val="0"/>
        <w:numPr>
          <w:ilvl w:val="0"/>
          <w:numId w:val="2"/>
        </w:numPr>
        <w:ind w:left="0" w:firstLine="0"/>
        <w:contextualSpacing/>
        <w:jc w:val="both"/>
        <w:rPr>
          <w:color w:val="000000"/>
          <w:sz w:val="28"/>
          <w:szCs w:val="28"/>
        </w:rPr>
      </w:pPr>
      <w:r>
        <w:rPr>
          <w:color w:val="000000"/>
          <w:sz w:val="28"/>
          <w:szCs w:val="28"/>
        </w:rPr>
        <w:t>количество направленных в органы прокуратуры заявлений о согласовании проведения контрольных (надзорных) мероприятий, за отчетный период;</w:t>
      </w:r>
    </w:p>
    <w:p w14:paraId="605BFB38">
      <w:pPr>
        <w:widowControl w:val="0"/>
        <w:numPr>
          <w:ilvl w:val="0"/>
          <w:numId w:val="2"/>
        </w:numPr>
        <w:ind w:left="0" w:firstLine="0"/>
        <w:contextualSpacing/>
        <w:jc w:val="both"/>
        <w:rPr>
          <w:color w:val="000000"/>
          <w:sz w:val="28"/>
          <w:szCs w:val="28"/>
        </w:rPr>
      </w:pPr>
      <w:r>
        <w:rPr>
          <w:color w:val="000000"/>
          <w:sz w:val="28"/>
          <w:szCs w:val="28"/>
        </w:rPr>
        <w:t>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w:t>
      </w:r>
    </w:p>
    <w:p w14:paraId="43C18B27">
      <w:pPr>
        <w:widowControl w:val="0"/>
        <w:numPr>
          <w:ilvl w:val="0"/>
          <w:numId w:val="2"/>
        </w:numPr>
        <w:ind w:left="0" w:firstLine="0"/>
        <w:contextualSpacing/>
        <w:jc w:val="both"/>
        <w:rPr>
          <w:color w:val="000000"/>
          <w:sz w:val="28"/>
          <w:szCs w:val="28"/>
        </w:rPr>
      </w:pPr>
      <w:r>
        <w:rPr>
          <w:color w:val="000000"/>
          <w:sz w:val="28"/>
          <w:szCs w:val="28"/>
        </w:rPr>
        <w:t>общее количество учтенных объектов контроля на конец отчетного</w:t>
      </w:r>
      <w:r>
        <w:rPr>
          <w:color w:val="000000"/>
          <w:sz w:val="28"/>
          <w:szCs w:val="28"/>
        </w:rPr>
        <w:br w:type="textWrapping"/>
      </w:r>
      <w:r>
        <w:rPr>
          <w:color w:val="000000"/>
          <w:sz w:val="28"/>
          <w:szCs w:val="28"/>
        </w:rPr>
        <w:t>периода;</w:t>
      </w:r>
    </w:p>
    <w:p w14:paraId="73044203">
      <w:pPr>
        <w:widowControl w:val="0"/>
        <w:numPr>
          <w:ilvl w:val="0"/>
          <w:numId w:val="2"/>
        </w:numPr>
        <w:ind w:left="0" w:firstLine="0"/>
        <w:contextualSpacing/>
        <w:jc w:val="both"/>
        <w:rPr>
          <w:color w:val="000000"/>
          <w:sz w:val="28"/>
          <w:szCs w:val="28"/>
        </w:rPr>
      </w:pPr>
      <w:r>
        <w:rPr>
          <w:color w:val="000000"/>
          <w:sz w:val="28"/>
          <w:szCs w:val="28"/>
        </w:rPr>
        <w:t>количество учтенных контролируемых лиц на конец отчетного периода;</w:t>
      </w:r>
    </w:p>
    <w:p w14:paraId="05656E0C">
      <w:pPr>
        <w:widowControl w:val="0"/>
        <w:numPr>
          <w:ilvl w:val="0"/>
          <w:numId w:val="2"/>
        </w:numPr>
        <w:ind w:left="0" w:firstLine="0"/>
        <w:contextualSpacing/>
        <w:jc w:val="both"/>
        <w:rPr>
          <w:color w:val="000000"/>
          <w:sz w:val="28"/>
          <w:szCs w:val="28"/>
        </w:rPr>
      </w:pPr>
      <w:r>
        <w:rPr>
          <w:color w:val="000000"/>
          <w:sz w:val="28"/>
          <w:szCs w:val="28"/>
        </w:rPr>
        <w:t>количество учтенных контролируемых лиц, в отношении которых проведены контрольные (надзорные) мероприятия, за отчетный период;</w:t>
      </w:r>
    </w:p>
    <w:p w14:paraId="1F3B66B4">
      <w:pPr>
        <w:widowControl w:val="0"/>
        <w:numPr>
          <w:ilvl w:val="0"/>
          <w:numId w:val="2"/>
        </w:numPr>
        <w:ind w:left="0" w:firstLine="0"/>
        <w:contextualSpacing/>
        <w:jc w:val="both"/>
        <w:rPr>
          <w:color w:val="000000"/>
          <w:sz w:val="28"/>
          <w:szCs w:val="28"/>
        </w:rPr>
      </w:pPr>
      <w:r>
        <w:rPr>
          <w:color w:val="000000"/>
          <w:sz w:val="28"/>
          <w:szCs w:val="28"/>
        </w:rPr>
        <w:t>количество жалоб, в отношении которых контрольным (надзорным)</w:t>
      </w:r>
      <w:r>
        <w:rPr>
          <w:color w:val="000000"/>
          <w:sz w:val="28"/>
          <w:szCs w:val="28"/>
        </w:rPr>
        <w:br w:type="textWrapping"/>
      </w:r>
      <w:r>
        <w:rPr>
          <w:color w:val="000000"/>
          <w:sz w:val="28"/>
          <w:szCs w:val="28"/>
        </w:rPr>
        <w:t>органом был нарушен срок рассмотрения, за отчетный период;</w:t>
      </w:r>
    </w:p>
    <w:p w14:paraId="44DFBE8A">
      <w:pPr>
        <w:widowControl w:val="0"/>
        <w:numPr>
          <w:ilvl w:val="0"/>
          <w:numId w:val="2"/>
        </w:numPr>
        <w:ind w:left="0" w:firstLine="0"/>
        <w:contextualSpacing/>
        <w:jc w:val="both"/>
        <w:rPr>
          <w:color w:val="000000"/>
          <w:sz w:val="28"/>
          <w:szCs w:val="28"/>
        </w:rPr>
      </w:pPr>
      <w:r>
        <w:rPr>
          <w:color w:val="000000"/>
          <w:sz w:val="28"/>
          <w:szCs w:val="28"/>
        </w:rPr>
        <w:t>количество исковых заявлений об оспаривании решений, действий</w:t>
      </w:r>
      <w:r>
        <w:rPr>
          <w:color w:val="000000"/>
          <w:sz w:val="28"/>
          <w:szCs w:val="28"/>
        </w:rPr>
        <w:br w:type="textWrapping"/>
      </w:r>
      <w:r>
        <w:rPr>
          <w:color w:val="000000"/>
          <w:sz w:val="28"/>
          <w:szCs w:val="28"/>
        </w:rPr>
        <w:t>(бездействий) должностных лиц контрольных (надзорных) органов, направленных контролируемыми лицами в судебном порядке, за отчетный период;</w:t>
      </w:r>
    </w:p>
    <w:p w14:paraId="569D81FB">
      <w:pPr>
        <w:widowControl w:val="0"/>
        <w:numPr>
          <w:ilvl w:val="0"/>
          <w:numId w:val="2"/>
        </w:numPr>
        <w:ind w:left="0" w:firstLine="0"/>
        <w:contextualSpacing/>
        <w:jc w:val="both"/>
        <w:rPr>
          <w:color w:val="000000"/>
          <w:sz w:val="28"/>
          <w:szCs w:val="28"/>
        </w:rPr>
      </w:pPr>
      <w:r>
        <w:rPr>
          <w:color w:val="000000"/>
          <w:sz w:val="28"/>
          <w:szCs w:val="2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73906FD1">
      <w:pPr>
        <w:widowControl w:val="0"/>
        <w:numPr>
          <w:ilvl w:val="0"/>
          <w:numId w:val="2"/>
        </w:numPr>
        <w:ind w:left="0" w:firstLine="0"/>
        <w:contextualSpacing/>
        <w:jc w:val="both"/>
        <w:rPr>
          <w:color w:val="000000"/>
          <w:sz w:val="28"/>
          <w:szCs w:val="28"/>
        </w:rPr>
      </w:pPr>
      <w:r>
        <w:rPr>
          <w:color w:val="000000"/>
          <w:sz w:val="28"/>
          <w:szCs w:val="28"/>
        </w:rPr>
        <w:t>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bookmarkEnd w:id="14"/>
    <w:p w14:paraId="57EE565F">
      <w:pPr>
        <w:rPr>
          <w:color w:val="FF0000"/>
        </w:rPr>
      </w:pPr>
    </w:p>
    <w:sectPr>
      <w:headerReference r:id="rId5" w:type="even"/>
      <w:pgSz w:w="11906" w:h="16838"/>
      <w:pgMar w:top="993" w:right="567" w:bottom="993" w:left="1701" w:header="720" w:footer="720" w:gutter="0"/>
      <w:cols w:space="720" w:num="1"/>
      <w:titlePg/>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Arial"/>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Droid Sans Devanagari">
    <w:altName w:val="Segoe UI"/>
    <w:panose1 w:val="00000000000000000000"/>
    <w:charset w:val="CC"/>
    <w:family w:val="swiss"/>
    <w:pitch w:val="default"/>
    <w:sig w:usb0="00000000" w:usb1="00000000" w:usb2="00000000" w:usb3="00000000" w:csb0="00000004" w:csb1="00000000"/>
  </w:font>
  <w:font w:name="Courier New">
    <w:panose1 w:val="02070309020205020404"/>
    <w:charset w:val="CC"/>
    <w:family w:val="modern"/>
    <w:pitch w:val="default"/>
    <w:sig w:usb0="E0002EFF" w:usb1="C0007843" w:usb2="00000009" w:usb3="00000000" w:csb0="400001FF" w:csb1="FFFF0000"/>
  </w:font>
  <w:font w:name="Verdana">
    <w:panose1 w:val="020B0604030504040204"/>
    <w:charset w:val="CC"/>
    <w:family w:val="swiss"/>
    <w:pitch w:val="default"/>
    <w:sig w:usb0="A00006FF" w:usb1="4000205B" w:usb2="00000010" w:usb3="00000000" w:csb0="2000019F" w:csb1="00000000"/>
  </w:font>
  <w:font w:name="Arial">
    <w:panose1 w:val="020B0604020202020204"/>
    <w:charset w:val="CC"/>
    <w:family w:val="swiss"/>
    <w:pitch w:val="default"/>
    <w:sig w:usb0="E0002EFF" w:usb1="C000785B" w:usb2="00000009" w:usb3="00000000" w:csb0="400001FF" w:csb1="FFFF0000"/>
  </w:font>
  <w:font w:name="Liberation Mono">
    <w:panose1 w:val="02070409020205020404"/>
    <w:charset w:val="CC"/>
    <w:family w:val="modern"/>
    <w:pitch w:val="default"/>
    <w:sig w:usb0="E0000AFF" w:usb1="400078FF" w:usb2="00000001" w:usb3="00000000" w:csb0="600001BF" w:csb1="DFF70000"/>
  </w:font>
  <w:font w:name="Droid Sans Fallback">
    <w:altName w:val="Times New Roman"/>
    <w:panose1 w:val="00000000000000000000"/>
    <w:charset w:val="00"/>
    <w:family w:val="roman"/>
    <w:pitch w:val="default"/>
    <w:sig w:usb0="00000000" w:usb1="00000000" w:usb2="00000000" w:usb3="00000000" w:csb0="00000001" w:csb1="00000000"/>
  </w:font>
  <w:font w:name="Lucida Sans Unicode">
    <w:panose1 w:val="020B0602030504020204"/>
    <w:charset w:val="CC"/>
    <w:family w:val="swiss"/>
    <w:pitch w:val="default"/>
    <w:sig w:usb0="80001AFF" w:usb1="0000396B" w:usb2="00000000" w:usb3="00000000" w:csb0="200000BF" w:csb1="D7F70000"/>
  </w:font>
  <w:font w:name="Mangal">
    <w:altName w:val="Miriam Mono CLM"/>
    <w:panose1 w:val="02040503050203030202"/>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BE8E32">
    <w:pPr>
      <w:pStyle w:val="21"/>
      <w:framePr w:wrap="auto" w:vAnchor="text" w:hAnchor="margin" w:xAlign="center" w:y="1"/>
      <w:rPr>
        <w:rStyle w:val="14"/>
      </w:rPr>
    </w:pPr>
    <w:r>
      <w:rPr>
        <w:rStyle w:val="14"/>
      </w:rPr>
      <w:fldChar w:fldCharType="begin"/>
    </w:r>
    <w:r>
      <w:rPr>
        <w:rStyle w:val="14"/>
      </w:rPr>
      <w:instrText xml:space="preserve"> PAGE </w:instrText>
    </w:r>
    <w:r>
      <w:rPr>
        <w:rStyle w:val="14"/>
      </w:rPr>
      <w:fldChar w:fldCharType="end"/>
    </w:r>
  </w:p>
  <w:p w14:paraId="7B62102B">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none"/>
      <w:suff w:val="nothing"/>
      <w:lvlText w:val=""/>
      <w:lvlJc w:val="left"/>
      <w:pPr>
        <w:tabs>
          <w:tab w:val="left" w:pos="0"/>
        </w:tabs>
        <w:ind w:left="0" w:firstLine="0"/>
      </w:pPr>
    </w:lvl>
    <w:lvl w:ilvl="1" w:tentative="0">
      <w:start w:val="1"/>
      <w:numFmt w:val="none"/>
      <w:suff w:val="nothing"/>
      <w:lvlText w:val=""/>
      <w:lvlJc w:val="left"/>
      <w:pPr>
        <w:tabs>
          <w:tab w:val="left" w:pos="0"/>
        </w:tabs>
        <w:ind w:left="0" w:firstLine="0"/>
      </w:pPr>
    </w:lvl>
    <w:lvl w:ilvl="2" w:tentative="0">
      <w:start w:val="1"/>
      <w:numFmt w:val="none"/>
      <w:pStyle w:val="2"/>
      <w:suff w:val="nothing"/>
      <w:lvlText w:val=""/>
      <w:lvlJc w:val="left"/>
      <w:pPr>
        <w:tabs>
          <w:tab w:val="left" w:pos="0"/>
        </w:tabs>
        <w:ind w:left="0" w:firstLine="0"/>
      </w:pPr>
    </w:lvl>
    <w:lvl w:ilvl="3" w:tentative="0">
      <w:start w:val="1"/>
      <w:numFmt w:val="none"/>
      <w:pStyle w:val="5"/>
      <w:suff w:val="nothing"/>
      <w:lvlText w:val=""/>
      <w:lvlJc w:val="left"/>
      <w:pPr>
        <w:tabs>
          <w:tab w:val="left" w:pos="0"/>
        </w:tabs>
        <w:ind w:left="0" w:firstLine="0"/>
      </w:pPr>
    </w:lvl>
    <w:lvl w:ilvl="4" w:tentative="0">
      <w:start w:val="1"/>
      <w:numFmt w:val="none"/>
      <w:pStyle w:val="6"/>
      <w:suff w:val="nothing"/>
      <w:lvlText w:val=""/>
      <w:lvlJc w:val="left"/>
      <w:pPr>
        <w:tabs>
          <w:tab w:val="left" w:pos="0"/>
        </w:tabs>
        <w:ind w:left="0" w:firstLine="0"/>
      </w:pPr>
    </w:lvl>
    <w:lvl w:ilvl="5" w:tentative="0">
      <w:start w:val="1"/>
      <w:numFmt w:val="none"/>
      <w:pStyle w:val="7"/>
      <w:suff w:val="nothing"/>
      <w:lvlText w:val=""/>
      <w:lvlJc w:val="left"/>
      <w:pPr>
        <w:tabs>
          <w:tab w:val="left" w:pos="0"/>
        </w:tabs>
        <w:ind w:left="0" w:firstLine="0"/>
      </w:pPr>
    </w:lvl>
    <w:lvl w:ilvl="6" w:tentative="0">
      <w:start w:val="1"/>
      <w:numFmt w:val="none"/>
      <w:suff w:val="nothing"/>
      <w:lvlText w:val=""/>
      <w:lvlJc w:val="left"/>
      <w:pPr>
        <w:tabs>
          <w:tab w:val="left" w:pos="0"/>
        </w:tabs>
        <w:ind w:left="0" w:firstLine="0"/>
      </w:pPr>
    </w:lvl>
    <w:lvl w:ilvl="7" w:tentative="0">
      <w:start w:val="1"/>
      <w:numFmt w:val="none"/>
      <w:suff w:val="nothing"/>
      <w:lvlText w:val=""/>
      <w:lvlJc w:val="left"/>
      <w:pPr>
        <w:tabs>
          <w:tab w:val="left" w:pos="0"/>
        </w:tabs>
        <w:ind w:left="0" w:firstLine="0"/>
      </w:pPr>
    </w:lvl>
    <w:lvl w:ilvl="8" w:tentative="0">
      <w:start w:val="1"/>
      <w:numFmt w:val="none"/>
      <w:suff w:val="nothing"/>
      <w:lvlText w:val=""/>
      <w:lvlJc w:val="left"/>
      <w:pPr>
        <w:tabs>
          <w:tab w:val="left" w:pos="0"/>
        </w:tabs>
        <w:ind w:left="0" w:firstLine="0"/>
      </w:pPr>
    </w:lvl>
  </w:abstractNum>
  <w:abstractNum w:abstractNumId="1">
    <w:nsid w:val="724E7BA3"/>
    <w:multiLevelType w:val="multilevel"/>
    <w:tmpl w:val="724E7BA3"/>
    <w:lvl w:ilvl="0" w:tentative="0">
      <w:start w:val="1"/>
      <w:numFmt w:val="decimal"/>
      <w:lvlText w:val="%1)"/>
      <w:lvlJc w:val="left"/>
      <w:pPr>
        <w:ind w:left="927" w:hanging="360"/>
      </w:pPr>
      <w:rPr>
        <w:rFonts w:hint="default"/>
      </w:rPr>
    </w:lvl>
    <w:lvl w:ilvl="1" w:tentative="0">
      <w:start w:val="1"/>
      <w:numFmt w:val="lowerLetter"/>
      <w:lvlText w:val="%2."/>
      <w:lvlJc w:val="left"/>
      <w:pPr>
        <w:ind w:left="1647" w:hanging="360"/>
      </w:pPr>
    </w:lvl>
    <w:lvl w:ilvl="2" w:tentative="0">
      <w:start w:val="1"/>
      <w:numFmt w:val="lowerRoman"/>
      <w:lvlText w:val="%3."/>
      <w:lvlJc w:val="right"/>
      <w:pPr>
        <w:ind w:left="2367" w:hanging="180"/>
      </w:pPr>
    </w:lvl>
    <w:lvl w:ilvl="3" w:tentative="0">
      <w:start w:val="1"/>
      <w:numFmt w:val="decimal"/>
      <w:lvlText w:val="%4."/>
      <w:lvlJc w:val="left"/>
      <w:pPr>
        <w:ind w:left="3087" w:hanging="360"/>
      </w:pPr>
    </w:lvl>
    <w:lvl w:ilvl="4" w:tentative="0">
      <w:start w:val="1"/>
      <w:numFmt w:val="lowerLetter"/>
      <w:lvlText w:val="%5."/>
      <w:lvlJc w:val="left"/>
      <w:pPr>
        <w:ind w:left="3807" w:hanging="360"/>
      </w:pPr>
    </w:lvl>
    <w:lvl w:ilvl="5" w:tentative="0">
      <w:start w:val="1"/>
      <w:numFmt w:val="lowerRoman"/>
      <w:lvlText w:val="%6."/>
      <w:lvlJc w:val="right"/>
      <w:pPr>
        <w:ind w:left="4527" w:hanging="180"/>
      </w:pPr>
    </w:lvl>
    <w:lvl w:ilvl="6" w:tentative="0">
      <w:start w:val="1"/>
      <w:numFmt w:val="decimal"/>
      <w:lvlText w:val="%7."/>
      <w:lvlJc w:val="left"/>
      <w:pPr>
        <w:ind w:left="5247" w:hanging="360"/>
      </w:pPr>
    </w:lvl>
    <w:lvl w:ilvl="7" w:tentative="0">
      <w:start w:val="1"/>
      <w:numFmt w:val="lowerLetter"/>
      <w:lvlText w:val="%8."/>
      <w:lvlJc w:val="left"/>
      <w:pPr>
        <w:ind w:left="5967" w:hanging="360"/>
      </w:pPr>
    </w:lvl>
    <w:lvl w:ilvl="8" w:tentative="0">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68F"/>
    <w:rsid w:val="00087A28"/>
    <w:rsid w:val="00091F8A"/>
    <w:rsid w:val="000A2BFE"/>
    <w:rsid w:val="000C5075"/>
    <w:rsid w:val="000C605B"/>
    <w:rsid w:val="00113F68"/>
    <w:rsid w:val="00126AA6"/>
    <w:rsid w:val="001953EC"/>
    <w:rsid w:val="001B1C64"/>
    <w:rsid w:val="001B4656"/>
    <w:rsid w:val="001C4FA7"/>
    <w:rsid w:val="001F0D34"/>
    <w:rsid w:val="002347A1"/>
    <w:rsid w:val="0025780C"/>
    <w:rsid w:val="00271443"/>
    <w:rsid w:val="00285C5B"/>
    <w:rsid w:val="002A1C37"/>
    <w:rsid w:val="002E7423"/>
    <w:rsid w:val="00313000"/>
    <w:rsid w:val="00317670"/>
    <w:rsid w:val="00325652"/>
    <w:rsid w:val="00426F76"/>
    <w:rsid w:val="004421D8"/>
    <w:rsid w:val="00461883"/>
    <w:rsid w:val="004D7272"/>
    <w:rsid w:val="004E3AAF"/>
    <w:rsid w:val="004E7149"/>
    <w:rsid w:val="004F242E"/>
    <w:rsid w:val="00543C50"/>
    <w:rsid w:val="0058064B"/>
    <w:rsid w:val="005D6871"/>
    <w:rsid w:val="00633647"/>
    <w:rsid w:val="00654D5B"/>
    <w:rsid w:val="00682FE5"/>
    <w:rsid w:val="00691136"/>
    <w:rsid w:val="006B1B72"/>
    <w:rsid w:val="006B46BD"/>
    <w:rsid w:val="006B4DB9"/>
    <w:rsid w:val="006C53AA"/>
    <w:rsid w:val="006E77C5"/>
    <w:rsid w:val="00706BE4"/>
    <w:rsid w:val="007975DC"/>
    <w:rsid w:val="007F49F1"/>
    <w:rsid w:val="00805F9D"/>
    <w:rsid w:val="00816C35"/>
    <w:rsid w:val="00864BE5"/>
    <w:rsid w:val="00873696"/>
    <w:rsid w:val="009230F9"/>
    <w:rsid w:val="00935631"/>
    <w:rsid w:val="00994623"/>
    <w:rsid w:val="009A11BF"/>
    <w:rsid w:val="009C4303"/>
    <w:rsid w:val="009D07EB"/>
    <w:rsid w:val="00A0468F"/>
    <w:rsid w:val="00A950D0"/>
    <w:rsid w:val="00AA5F19"/>
    <w:rsid w:val="00AD0898"/>
    <w:rsid w:val="00AF0DEA"/>
    <w:rsid w:val="00B25B8B"/>
    <w:rsid w:val="00B3200A"/>
    <w:rsid w:val="00B64330"/>
    <w:rsid w:val="00BA617E"/>
    <w:rsid w:val="00BD0827"/>
    <w:rsid w:val="00C0579F"/>
    <w:rsid w:val="00C50C84"/>
    <w:rsid w:val="00C8571F"/>
    <w:rsid w:val="00CA7DDD"/>
    <w:rsid w:val="00CD42B4"/>
    <w:rsid w:val="00CF6EEA"/>
    <w:rsid w:val="00D156B7"/>
    <w:rsid w:val="00D460EA"/>
    <w:rsid w:val="00D57C04"/>
    <w:rsid w:val="00DC2D2B"/>
    <w:rsid w:val="00E1763C"/>
    <w:rsid w:val="00E36AA7"/>
    <w:rsid w:val="00E50F52"/>
    <w:rsid w:val="00E60830"/>
    <w:rsid w:val="00E85711"/>
    <w:rsid w:val="00E91607"/>
    <w:rsid w:val="00EB2328"/>
    <w:rsid w:val="00EF48C4"/>
    <w:rsid w:val="00EF7610"/>
    <w:rsid w:val="00F1440A"/>
    <w:rsid w:val="00F16446"/>
    <w:rsid w:val="00F849BF"/>
    <w:rsid w:val="00FC29AD"/>
    <w:rsid w:val="00FD5A80"/>
    <w:rsid w:val="56ED1DB7"/>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qFormat="1" w:uiPriority="99" w:semiHidden="0" w:name="annotation text"/>
    <w:lsdException w:qFormat="1"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qFormat="1" w:unhideWhenUsed="0" w:uiPriority="0" w:semiHidden="0" w:name="No Spacing"/>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3"/>
    <w:basedOn w:val="3"/>
    <w:next w:val="4"/>
    <w:link w:val="26"/>
    <w:qFormat/>
    <w:uiPriority w:val="0"/>
    <w:pPr>
      <w:numPr>
        <w:ilvl w:val="2"/>
        <w:numId w:val="1"/>
      </w:numPr>
      <w:spacing w:before="140" w:after="120"/>
      <w:outlineLvl w:val="2"/>
    </w:pPr>
    <w:rPr>
      <w:sz w:val="28"/>
      <w:szCs w:val="28"/>
    </w:rPr>
  </w:style>
  <w:style w:type="paragraph" w:styleId="5">
    <w:name w:val="heading 4"/>
    <w:basedOn w:val="1"/>
    <w:next w:val="1"/>
    <w:link w:val="27"/>
    <w:qFormat/>
    <w:uiPriority w:val="0"/>
    <w:pPr>
      <w:keepNext/>
      <w:numPr>
        <w:ilvl w:val="3"/>
        <w:numId w:val="1"/>
      </w:numPr>
      <w:spacing w:before="240" w:after="60"/>
      <w:outlineLvl w:val="3"/>
    </w:pPr>
    <w:rPr>
      <w:b/>
      <w:bCs/>
    </w:rPr>
  </w:style>
  <w:style w:type="paragraph" w:styleId="6">
    <w:name w:val="heading 5"/>
    <w:basedOn w:val="1"/>
    <w:next w:val="7"/>
    <w:link w:val="28"/>
    <w:qFormat/>
    <w:uiPriority w:val="0"/>
    <w:pPr>
      <w:numPr>
        <w:ilvl w:val="4"/>
        <w:numId w:val="1"/>
      </w:numPr>
      <w:spacing w:before="480"/>
      <w:jc w:val="center"/>
      <w:outlineLvl w:val="4"/>
    </w:pPr>
    <w:rPr>
      <w:sz w:val="40"/>
      <w:szCs w:val="20"/>
    </w:rPr>
  </w:style>
  <w:style w:type="paragraph" w:styleId="7">
    <w:name w:val="heading 6"/>
    <w:basedOn w:val="1"/>
    <w:next w:val="1"/>
    <w:link w:val="29"/>
    <w:qFormat/>
    <w:uiPriority w:val="0"/>
    <w:pPr>
      <w:numPr>
        <w:ilvl w:val="5"/>
        <w:numId w:val="1"/>
      </w:numPr>
      <w:spacing w:before="240" w:after="60"/>
      <w:outlineLvl w:val="5"/>
    </w:pPr>
    <w:rPr>
      <w:b/>
      <w:bCs/>
      <w:sz w:val="22"/>
      <w:szCs w:val="22"/>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3">
    <w:name w:val="Заголовок1"/>
    <w:basedOn w:val="1"/>
    <w:next w:val="4"/>
    <w:qFormat/>
    <w:uiPriority w:val="0"/>
    <w:pPr>
      <w:jc w:val="center"/>
    </w:pPr>
    <w:rPr>
      <w:b/>
      <w:bCs/>
    </w:rPr>
  </w:style>
  <w:style w:type="paragraph" w:styleId="4">
    <w:name w:val="Body Text"/>
    <w:basedOn w:val="1"/>
    <w:link w:val="67"/>
    <w:qFormat/>
    <w:uiPriority w:val="0"/>
    <w:pPr>
      <w:ind w:right="-483"/>
      <w:jc w:val="both"/>
    </w:pPr>
    <w:rPr>
      <w:b/>
      <w:bCs/>
    </w:rPr>
  </w:style>
  <w:style w:type="character" w:styleId="10">
    <w:name w:val="FollowedHyperlink"/>
    <w:qFormat/>
    <w:uiPriority w:val="0"/>
    <w:rPr>
      <w:color w:val="800000"/>
      <w:u w:val="single"/>
    </w:rPr>
  </w:style>
  <w:style w:type="character" w:styleId="11">
    <w:name w:val="footnote reference"/>
    <w:semiHidden/>
    <w:unhideWhenUsed/>
    <w:qFormat/>
    <w:uiPriority w:val="99"/>
    <w:rPr>
      <w:vertAlign w:val="superscript"/>
    </w:rPr>
  </w:style>
  <w:style w:type="character" w:styleId="12">
    <w:name w:val="annotation reference"/>
    <w:semiHidden/>
    <w:unhideWhenUsed/>
    <w:qFormat/>
    <w:uiPriority w:val="99"/>
    <w:rPr>
      <w:sz w:val="16"/>
      <w:szCs w:val="16"/>
    </w:rPr>
  </w:style>
  <w:style w:type="character" w:styleId="13">
    <w:name w:val="Hyperlink"/>
    <w:qFormat/>
    <w:uiPriority w:val="0"/>
    <w:rPr>
      <w:color w:val="0000FF"/>
      <w:u w:val="single"/>
    </w:rPr>
  </w:style>
  <w:style w:type="character" w:styleId="14">
    <w:name w:val="page number"/>
    <w:basedOn w:val="8"/>
    <w:semiHidden/>
    <w:unhideWhenUsed/>
    <w:qFormat/>
    <w:uiPriority w:val="99"/>
  </w:style>
  <w:style w:type="paragraph" w:styleId="15">
    <w:name w:val="Balloon Text"/>
    <w:basedOn w:val="1"/>
    <w:link w:val="73"/>
    <w:uiPriority w:val="0"/>
    <w:rPr>
      <w:rFonts w:ascii="Tahoma" w:hAnsi="Tahoma" w:cs="Tahoma"/>
      <w:sz w:val="16"/>
      <w:szCs w:val="16"/>
    </w:rPr>
  </w:style>
  <w:style w:type="paragraph" w:styleId="16">
    <w:name w:val="Body Text 2"/>
    <w:basedOn w:val="1"/>
    <w:link w:val="88"/>
    <w:unhideWhenUsed/>
    <w:qFormat/>
    <w:uiPriority w:val="99"/>
    <w:pPr>
      <w:spacing w:after="120" w:line="480" w:lineRule="auto"/>
    </w:pPr>
  </w:style>
  <w:style w:type="paragraph" w:styleId="17">
    <w:name w:val="caption"/>
    <w:basedOn w:val="1"/>
    <w:qFormat/>
    <w:uiPriority w:val="0"/>
    <w:pPr>
      <w:suppressLineNumbers/>
      <w:spacing w:before="120" w:after="120"/>
    </w:pPr>
    <w:rPr>
      <w:rFonts w:cs="Droid Sans Devanagari"/>
      <w:i/>
      <w:iCs/>
    </w:rPr>
  </w:style>
  <w:style w:type="paragraph" w:styleId="18">
    <w:name w:val="annotation text"/>
    <w:basedOn w:val="1"/>
    <w:link w:val="85"/>
    <w:unhideWhenUsed/>
    <w:qFormat/>
    <w:uiPriority w:val="99"/>
    <w:rPr>
      <w:sz w:val="20"/>
      <w:szCs w:val="20"/>
    </w:rPr>
  </w:style>
  <w:style w:type="paragraph" w:styleId="19">
    <w:name w:val="annotation subject"/>
    <w:basedOn w:val="18"/>
    <w:next w:val="18"/>
    <w:link w:val="86"/>
    <w:semiHidden/>
    <w:unhideWhenUsed/>
    <w:qFormat/>
    <w:uiPriority w:val="99"/>
    <w:rPr>
      <w:b/>
      <w:bCs/>
    </w:rPr>
  </w:style>
  <w:style w:type="paragraph" w:styleId="20">
    <w:name w:val="footnote text"/>
    <w:basedOn w:val="1"/>
    <w:link w:val="82"/>
    <w:qFormat/>
    <w:uiPriority w:val="0"/>
    <w:rPr>
      <w:sz w:val="20"/>
      <w:szCs w:val="20"/>
    </w:rPr>
  </w:style>
  <w:style w:type="paragraph" w:styleId="21">
    <w:name w:val="header"/>
    <w:basedOn w:val="1"/>
    <w:link w:val="83"/>
    <w:unhideWhenUsed/>
    <w:qFormat/>
    <w:uiPriority w:val="99"/>
    <w:pPr>
      <w:tabs>
        <w:tab w:val="center" w:pos="4677"/>
        <w:tab w:val="right" w:pos="9355"/>
      </w:tabs>
    </w:pPr>
  </w:style>
  <w:style w:type="paragraph" w:styleId="22">
    <w:name w:val="footer"/>
    <w:basedOn w:val="1"/>
    <w:link w:val="84"/>
    <w:unhideWhenUsed/>
    <w:uiPriority w:val="99"/>
    <w:pPr>
      <w:tabs>
        <w:tab w:val="center" w:pos="4677"/>
        <w:tab w:val="right" w:pos="9355"/>
      </w:tabs>
    </w:pPr>
  </w:style>
  <w:style w:type="paragraph" w:styleId="23">
    <w:name w:val="List"/>
    <w:basedOn w:val="4"/>
    <w:qFormat/>
    <w:uiPriority w:val="0"/>
    <w:rPr>
      <w:rFonts w:cs="Droid Sans Devanagari"/>
    </w:rPr>
  </w:style>
  <w:style w:type="paragraph" w:styleId="24">
    <w:name w:val="Subtitle"/>
    <w:basedOn w:val="1"/>
    <w:next w:val="4"/>
    <w:link w:val="81"/>
    <w:qFormat/>
    <w:uiPriority w:val="0"/>
    <w:pPr>
      <w:jc w:val="center"/>
    </w:pPr>
    <w:rPr>
      <w:b/>
      <w:szCs w:val="20"/>
    </w:rPr>
  </w:style>
  <w:style w:type="table" w:styleId="25">
    <w:name w:val="Table Grid"/>
    <w:basedOn w:val="9"/>
    <w:qFormat/>
    <w:uiPriority w:val="0"/>
    <w:pPr>
      <w:spacing w:after="0" w:line="240" w:lineRule="auto"/>
    </w:pPr>
    <w:rPr>
      <w:rFonts w:ascii="Times New Roman" w:hAnsi="Times New Roman" w:eastAsia="Times New Roman" w:cs="Times New Roman"/>
      <w:sz w:val="20"/>
      <w:szCs w:val="20"/>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6">
    <w:name w:val="Заголовок 3 Знак"/>
    <w:basedOn w:val="8"/>
    <w:link w:val="2"/>
    <w:qFormat/>
    <w:uiPriority w:val="0"/>
    <w:rPr>
      <w:rFonts w:ascii="Times New Roman" w:hAnsi="Times New Roman" w:eastAsia="Times New Roman" w:cs="Times New Roman"/>
      <w:b/>
      <w:bCs/>
      <w:sz w:val="28"/>
      <w:szCs w:val="28"/>
      <w:lang w:eastAsia="ru-RU"/>
    </w:rPr>
  </w:style>
  <w:style w:type="character" w:customStyle="1" w:styleId="27">
    <w:name w:val="Заголовок 4 Знак"/>
    <w:basedOn w:val="8"/>
    <w:link w:val="5"/>
    <w:qFormat/>
    <w:uiPriority w:val="0"/>
    <w:rPr>
      <w:rFonts w:ascii="Times New Roman" w:hAnsi="Times New Roman" w:eastAsia="Times New Roman" w:cs="Times New Roman"/>
      <w:b/>
      <w:bCs/>
      <w:sz w:val="24"/>
      <w:szCs w:val="24"/>
      <w:lang w:eastAsia="ru-RU"/>
    </w:rPr>
  </w:style>
  <w:style w:type="character" w:customStyle="1" w:styleId="28">
    <w:name w:val="Заголовок 5 Знак"/>
    <w:basedOn w:val="8"/>
    <w:link w:val="6"/>
    <w:qFormat/>
    <w:uiPriority w:val="0"/>
    <w:rPr>
      <w:rFonts w:ascii="Times New Roman" w:hAnsi="Times New Roman" w:eastAsia="Times New Roman" w:cs="Times New Roman"/>
      <w:sz w:val="40"/>
      <w:szCs w:val="20"/>
      <w:lang w:eastAsia="ru-RU"/>
    </w:rPr>
  </w:style>
  <w:style w:type="character" w:customStyle="1" w:styleId="29">
    <w:name w:val="Заголовок 6 Знак"/>
    <w:basedOn w:val="8"/>
    <w:link w:val="7"/>
    <w:qFormat/>
    <w:uiPriority w:val="0"/>
    <w:rPr>
      <w:rFonts w:ascii="Times New Roman" w:hAnsi="Times New Roman" w:eastAsia="Times New Roman" w:cs="Times New Roman"/>
      <w:b/>
      <w:bCs/>
      <w:lang w:eastAsia="ru-RU"/>
    </w:rPr>
  </w:style>
  <w:style w:type="character" w:customStyle="1" w:styleId="30">
    <w:name w:val="WW8Num1z0"/>
    <w:qFormat/>
    <w:uiPriority w:val="0"/>
  </w:style>
  <w:style w:type="character" w:customStyle="1" w:styleId="31">
    <w:name w:val="WW8Num1z1"/>
    <w:qFormat/>
    <w:uiPriority w:val="0"/>
  </w:style>
  <w:style w:type="character" w:customStyle="1" w:styleId="32">
    <w:name w:val="WW8Num1z2"/>
    <w:qFormat/>
    <w:uiPriority w:val="0"/>
  </w:style>
  <w:style w:type="character" w:customStyle="1" w:styleId="33">
    <w:name w:val="WW8Num1z3"/>
    <w:qFormat/>
    <w:uiPriority w:val="0"/>
  </w:style>
  <w:style w:type="character" w:customStyle="1" w:styleId="34">
    <w:name w:val="WW8Num1z4"/>
    <w:qFormat/>
    <w:uiPriority w:val="0"/>
  </w:style>
  <w:style w:type="character" w:customStyle="1" w:styleId="35">
    <w:name w:val="WW8Num1z5"/>
    <w:qFormat/>
    <w:uiPriority w:val="0"/>
  </w:style>
  <w:style w:type="character" w:customStyle="1" w:styleId="36">
    <w:name w:val="WW8Num1z6"/>
    <w:qFormat/>
    <w:uiPriority w:val="0"/>
  </w:style>
  <w:style w:type="character" w:customStyle="1" w:styleId="37">
    <w:name w:val="WW8Num1z7"/>
    <w:qFormat/>
    <w:uiPriority w:val="0"/>
  </w:style>
  <w:style w:type="character" w:customStyle="1" w:styleId="38">
    <w:name w:val="WW8Num1z8"/>
    <w:qFormat/>
    <w:uiPriority w:val="0"/>
  </w:style>
  <w:style w:type="character" w:customStyle="1" w:styleId="39">
    <w:name w:val="WW8Num2z0"/>
    <w:qFormat/>
    <w:uiPriority w:val="0"/>
    <w:rPr>
      <w:rFonts w:hint="default"/>
      <w:color w:val="000000"/>
    </w:rPr>
  </w:style>
  <w:style w:type="character" w:customStyle="1" w:styleId="40">
    <w:name w:val="WW8Num2z1"/>
    <w:qFormat/>
    <w:uiPriority w:val="0"/>
  </w:style>
  <w:style w:type="character" w:customStyle="1" w:styleId="41">
    <w:name w:val="WW8Num2z2"/>
    <w:qFormat/>
    <w:uiPriority w:val="0"/>
  </w:style>
  <w:style w:type="character" w:customStyle="1" w:styleId="42">
    <w:name w:val="WW8Num2z3"/>
    <w:qFormat/>
    <w:uiPriority w:val="0"/>
  </w:style>
  <w:style w:type="character" w:customStyle="1" w:styleId="43">
    <w:name w:val="WW8Num2z4"/>
    <w:qFormat/>
    <w:uiPriority w:val="0"/>
  </w:style>
  <w:style w:type="character" w:customStyle="1" w:styleId="44">
    <w:name w:val="WW8Num2z5"/>
    <w:qFormat/>
    <w:uiPriority w:val="0"/>
  </w:style>
  <w:style w:type="character" w:customStyle="1" w:styleId="45">
    <w:name w:val="WW8Num2z6"/>
    <w:qFormat/>
    <w:uiPriority w:val="0"/>
  </w:style>
  <w:style w:type="character" w:customStyle="1" w:styleId="46">
    <w:name w:val="WW8Num2z7"/>
    <w:qFormat/>
    <w:uiPriority w:val="0"/>
  </w:style>
  <w:style w:type="character" w:customStyle="1" w:styleId="47">
    <w:name w:val="WW8Num2z8"/>
    <w:uiPriority w:val="0"/>
  </w:style>
  <w:style w:type="character" w:customStyle="1" w:styleId="48">
    <w:name w:val="WW8Num3z0"/>
    <w:qFormat/>
    <w:uiPriority w:val="0"/>
    <w:rPr>
      <w:rFonts w:hint="default"/>
    </w:rPr>
  </w:style>
  <w:style w:type="character" w:customStyle="1" w:styleId="49">
    <w:name w:val="WW8Num3z1"/>
    <w:qFormat/>
    <w:uiPriority w:val="0"/>
  </w:style>
  <w:style w:type="character" w:customStyle="1" w:styleId="50">
    <w:name w:val="WW8Num3z2"/>
    <w:qFormat/>
    <w:uiPriority w:val="0"/>
  </w:style>
  <w:style w:type="character" w:customStyle="1" w:styleId="51">
    <w:name w:val="WW8Num3z3"/>
    <w:qFormat/>
    <w:uiPriority w:val="0"/>
  </w:style>
  <w:style w:type="character" w:customStyle="1" w:styleId="52">
    <w:name w:val="WW8Num3z4"/>
    <w:qFormat/>
    <w:uiPriority w:val="0"/>
  </w:style>
  <w:style w:type="character" w:customStyle="1" w:styleId="53">
    <w:name w:val="WW8Num3z5"/>
    <w:qFormat/>
    <w:uiPriority w:val="0"/>
  </w:style>
  <w:style w:type="character" w:customStyle="1" w:styleId="54">
    <w:name w:val="WW8Num3z6"/>
    <w:qFormat/>
    <w:uiPriority w:val="0"/>
  </w:style>
  <w:style w:type="character" w:customStyle="1" w:styleId="55">
    <w:name w:val="WW8Num3z7"/>
    <w:qFormat/>
    <w:uiPriority w:val="0"/>
  </w:style>
  <w:style w:type="character" w:customStyle="1" w:styleId="56">
    <w:name w:val="WW8Num3z8"/>
    <w:qFormat/>
    <w:uiPriority w:val="0"/>
  </w:style>
  <w:style w:type="character" w:customStyle="1" w:styleId="57">
    <w:name w:val="WW8Num4z0"/>
    <w:qFormat/>
    <w:uiPriority w:val="0"/>
    <w:rPr>
      <w:rFonts w:hint="default"/>
    </w:rPr>
  </w:style>
  <w:style w:type="character" w:customStyle="1" w:styleId="58">
    <w:name w:val="WW8Num5z0"/>
    <w:qFormat/>
    <w:uiPriority w:val="0"/>
    <w:rPr>
      <w:rFonts w:hint="default"/>
    </w:rPr>
  </w:style>
  <w:style w:type="character" w:customStyle="1" w:styleId="59">
    <w:name w:val="Основной шрифт абзаца1"/>
    <w:qFormat/>
    <w:uiPriority w:val="0"/>
  </w:style>
  <w:style w:type="character" w:customStyle="1" w:styleId="60">
    <w:name w:val="Текст выноски Знак"/>
    <w:qFormat/>
    <w:uiPriority w:val="0"/>
    <w:rPr>
      <w:rFonts w:ascii="Tahoma" w:hAnsi="Tahoma" w:cs="Tahoma"/>
      <w:sz w:val="16"/>
      <w:szCs w:val="16"/>
    </w:rPr>
  </w:style>
  <w:style w:type="character" w:customStyle="1" w:styleId="61">
    <w:name w:val="Гипертекстовая ссылка"/>
    <w:qFormat/>
    <w:uiPriority w:val="0"/>
    <w:rPr>
      <w:rFonts w:cs="Times New Roman"/>
      <w:color w:val="106BBE"/>
    </w:rPr>
  </w:style>
  <w:style w:type="character" w:customStyle="1" w:styleId="62">
    <w:name w:val="Схема документа Знак"/>
    <w:qFormat/>
    <w:uiPriority w:val="0"/>
    <w:rPr>
      <w:rFonts w:ascii="Tahoma" w:hAnsi="Tahoma" w:cs="Tahoma"/>
      <w:sz w:val="16"/>
      <w:szCs w:val="16"/>
    </w:rPr>
  </w:style>
  <w:style w:type="character" w:customStyle="1" w:styleId="63">
    <w:name w:val="Название Знак"/>
    <w:uiPriority w:val="0"/>
    <w:rPr>
      <w:b/>
      <w:bCs/>
      <w:sz w:val="28"/>
      <w:szCs w:val="24"/>
    </w:rPr>
  </w:style>
  <w:style w:type="character" w:customStyle="1" w:styleId="64">
    <w:name w:val="Подзаголовок Знак"/>
    <w:qFormat/>
    <w:uiPriority w:val="0"/>
    <w:rPr>
      <w:b/>
      <w:sz w:val="28"/>
    </w:rPr>
  </w:style>
  <w:style w:type="character" w:customStyle="1" w:styleId="65">
    <w:name w:val="Текст сноски Знак"/>
    <w:basedOn w:val="59"/>
    <w:qFormat/>
    <w:uiPriority w:val="0"/>
  </w:style>
  <w:style w:type="character" w:customStyle="1" w:styleId="66">
    <w:name w:val="Символ сноски"/>
    <w:qFormat/>
    <w:uiPriority w:val="0"/>
    <w:rPr>
      <w:vertAlign w:val="superscript"/>
    </w:rPr>
  </w:style>
  <w:style w:type="character" w:customStyle="1" w:styleId="67">
    <w:name w:val="Основной текст Знак"/>
    <w:basedOn w:val="8"/>
    <w:link w:val="4"/>
    <w:qFormat/>
    <w:uiPriority w:val="0"/>
    <w:rPr>
      <w:rFonts w:ascii="Times New Roman" w:hAnsi="Times New Roman" w:eastAsia="Times New Roman" w:cs="Times New Roman"/>
      <w:b/>
      <w:bCs/>
      <w:sz w:val="24"/>
      <w:szCs w:val="24"/>
      <w:lang w:eastAsia="ru-RU"/>
    </w:rPr>
  </w:style>
  <w:style w:type="paragraph" w:customStyle="1" w:styleId="68">
    <w:name w:val="Указатель1"/>
    <w:basedOn w:val="1"/>
    <w:uiPriority w:val="0"/>
    <w:pPr>
      <w:suppressLineNumbers/>
    </w:pPr>
    <w:rPr>
      <w:rFonts w:cs="Droid Sans Devanagari"/>
    </w:rPr>
  </w:style>
  <w:style w:type="paragraph" w:customStyle="1" w:styleId="69">
    <w:name w:val="ConsNonformat"/>
    <w:qFormat/>
    <w:uiPriority w:val="0"/>
    <w:pPr>
      <w:widowControl w:val="0"/>
      <w:suppressAutoHyphens/>
      <w:autoSpaceDE w:val="0"/>
      <w:spacing w:after="0" w:line="240" w:lineRule="auto"/>
      <w:ind w:right="19772"/>
    </w:pPr>
    <w:rPr>
      <w:rFonts w:ascii="Courier New" w:hAnsi="Courier New" w:eastAsia="Times New Roman" w:cs="Courier New"/>
      <w:sz w:val="20"/>
      <w:szCs w:val="20"/>
      <w:lang w:val="ru-RU" w:eastAsia="zh-CN" w:bidi="ar-SA"/>
    </w:rPr>
  </w:style>
  <w:style w:type="paragraph" w:customStyle="1" w:styleId="70">
    <w:name w:val="ConsPlusTitle"/>
    <w:qFormat/>
    <w:uiPriority w:val="0"/>
    <w:pPr>
      <w:widowControl w:val="0"/>
      <w:suppressAutoHyphens/>
      <w:autoSpaceDE w:val="0"/>
      <w:spacing w:after="0" w:line="240" w:lineRule="auto"/>
    </w:pPr>
    <w:rPr>
      <w:rFonts w:ascii="Calibri" w:hAnsi="Calibri" w:eastAsia="Calibri" w:cs="Calibri"/>
      <w:b/>
      <w:bCs/>
      <w:sz w:val="22"/>
      <w:szCs w:val="22"/>
      <w:lang w:val="ru-RU" w:eastAsia="zh-CN" w:bidi="ar-SA"/>
    </w:rPr>
  </w:style>
  <w:style w:type="paragraph" w:customStyle="1" w:styleId="71">
    <w:name w:val="Знак"/>
    <w:basedOn w:val="1"/>
    <w:qFormat/>
    <w:uiPriority w:val="0"/>
    <w:rPr>
      <w:rFonts w:ascii="Verdana" w:hAnsi="Verdana" w:cs="Verdana"/>
      <w:sz w:val="20"/>
      <w:szCs w:val="20"/>
      <w:lang w:val="en-US"/>
    </w:rPr>
  </w:style>
  <w:style w:type="paragraph" w:styleId="72">
    <w:name w:val="No Spacing"/>
    <w:qFormat/>
    <w:uiPriority w:val="0"/>
    <w:pPr>
      <w:suppressAutoHyphens/>
      <w:spacing w:after="0" w:line="240" w:lineRule="auto"/>
    </w:pPr>
    <w:rPr>
      <w:rFonts w:ascii="Times New Roman" w:hAnsi="Times New Roman" w:eastAsia="Calibri" w:cs="Times New Roman"/>
      <w:sz w:val="28"/>
      <w:szCs w:val="22"/>
      <w:lang w:val="ru-RU" w:eastAsia="zh-CN" w:bidi="ar-SA"/>
    </w:rPr>
  </w:style>
  <w:style w:type="character" w:customStyle="1" w:styleId="73">
    <w:name w:val="Текст выноски Знак1"/>
    <w:basedOn w:val="8"/>
    <w:link w:val="15"/>
    <w:qFormat/>
    <w:uiPriority w:val="0"/>
    <w:rPr>
      <w:rFonts w:ascii="Tahoma" w:hAnsi="Tahoma" w:eastAsia="Times New Roman" w:cs="Tahoma"/>
      <w:sz w:val="16"/>
      <w:szCs w:val="16"/>
      <w:lang w:eastAsia="ru-RU"/>
    </w:rPr>
  </w:style>
  <w:style w:type="paragraph" w:customStyle="1" w:styleId="74">
    <w:name w:val="ConsTitle"/>
    <w:qFormat/>
    <w:uiPriority w:val="0"/>
    <w:pPr>
      <w:widowControl w:val="0"/>
      <w:suppressAutoHyphens/>
      <w:snapToGrid w:val="0"/>
      <w:spacing w:after="0" w:line="240" w:lineRule="auto"/>
    </w:pPr>
    <w:rPr>
      <w:rFonts w:ascii="Arial" w:hAnsi="Arial" w:eastAsia="Times New Roman" w:cs="Arial"/>
      <w:b/>
      <w:sz w:val="16"/>
      <w:szCs w:val="20"/>
      <w:lang w:val="ru-RU" w:eastAsia="zh-CN" w:bidi="ar-SA"/>
    </w:rPr>
  </w:style>
  <w:style w:type="paragraph" w:customStyle="1" w:styleId="75">
    <w:name w:val="ConsPlusNormal"/>
    <w:qFormat/>
    <w:uiPriority w:val="99"/>
    <w:pPr>
      <w:suppressAutoHyphens/>
      <w:autoSpaceDE w:val="0"/>
      <w:spacing w:after="0" w:line="240" w:lineRule="auto"/>
      <w:ind w:firstLine="720"/>
    </w:pPr>
    <w:rPr>
      <w:rFonts w:ascii="Arial" w:hAnsi="Arial" w:eastAsia="Times New Roman" w:cs="Arial"/>
      <w:sz w:val="20"/>
      <w:szCs w:val="20"/>
      <w:lang w:val="ru-RU" w:eastAsia="zh-CN" w:bidi="ar-SA"/>
    </w:rPr>
  </w:style>
  <w:style w:type="paragraph" w:customStyle="1" w:styleId="76">
    <w:name w:val="Знак1"/>
    <w:basedOn w:val="1"/>
    <w:qFormat/>
    <w:uiPriority w:val="0"/>
    <w:pPr>
      <w:suppressAutoHyphens/>
      <w:spacing w:before="280" w:after="280"/>
    </w:pPr>
    <w:rPr>
      <w:rFonts w:ascii="Tahoma" w:hAnsi="Tahoma" w:cs="Tahoma"/>
      <w:sz w:val="20"/>
      <w:szCs w:val="20"/>
      <w:lang w:val="en-US"/>
    </w:rPr>
  </w:style>
  <w:style w:type="paragraph" w:customStyle="1" w:styleId="77">
    <w:name w:val="s_1"/>
    <w:basedOn w:val="1"/>
    <w:uiPriority w:val="0"/>
    <w:pPr>
      <w:ind w:firstLine="720"/>
      <w:jc w:val="both"/>
    </w:pPr>
    <w:rPr>
      <w:rFonts w:ascii="Arial" w:hAnsi="Arial" w:cs="Arial"/>
      <w:sz w:val="26"/>
      <w:szCs w:val="26"/>
    </w:rPr>
  </w:style>
  <w:style w:type="paragraph" w:customStyle="1" w:styleId="78">
    <w:name w:val="Схема документа1"/>
    <w:basedOn w:val="1"/>
    <w:uiPriority w:val="0"/>
    <w:rPr>
      <w:rFonts w:ascii="Tahoma" w:hAnsi="Tahoma" w:cs="Tahoma"/>
      <w:sz w:val="16"/>
      <w:szCs w:val="16"/>
    </w:rPr>
  </w:style>
  <w:style w:type="paragraph" w:customStyle="1" w:styleId="79">
    <w:name w:val="Текст в заданном формате"/>
    <w:basedOn w:val="1"/>
    <w:qFormat/>
    <w:uiPriority w:val="0"/>
    <w:pPr>
      <w:widowControl w:val="0"/>
    </w:pPr>
    <w:rPr>
      <w:rFonts w:ascii="Liberation Mono" w:hAnsi="Liberation Mono" w:eastAsia="Droid Sans Fallback" w:cs="Liberation Mono"/>
      <w:sz w:val="20"/>
      <w:szCs w:val="20"/>
      <w:lang w:eastAsia="zh-CN" w:bidi="hi-IN"/>
    </w:rPr>
  </w:style>
  <w:style w:type="paragraph" w:customStyle="1" w:styleId="80">
    <w:name w:val="Без интервала1"/>
    <w:qFormat/>
    <w:uiPriority w:val="0"/>
    <w:pPr>
      <w:suppressAutoHyphens/>
      <w:spacing w:after="0" w:line="240" w:lineRule="auto"/>
    </w:pPr>
    <w:rPr>
      <w:rFonts w:ascii="Calibri" w:hAnsi="Calibri" w:eastAsia="Times New Roman" w:cs="Calibri"/>
      <w:sz w:val="22"/>
      <w:szCs w:val="22"/>
      <w:lang w:val="ru-RU" w:eastAsia="zh-CN" w:bidi="ar-SA"/>
    </w:rPr>
  </w:style>
  <w:style w:type="character" w:customStyle="1" w:styleId="81">
    <w:name w:val="Подзаголовок Знак1"/>
    <w:basedOn w:val="8"/>
    <w:link w:val="24"/>
    <w:qFormat/>
    <w:uiPriority w:val="0"/>
    <w:rPr>
      <w:rFonts w:ascii="Times New Roman" w:hAnsi="Times New Roman" w:eastAsia="Times New Roman" w:cs="Times New Roman"/>
      <w:b/>
      <w:sz w:val="24"/>
      <w:szCs w:val="20"/>
      <w:lang w:eastAsia="ru-RU"/>
    </w:rPr>
  </w:style>
  <w:style w:type="character" w:customStyle="1" w:styleId="82">
    <w:name w:val="Текст сноски Знак1"/>
    <w:basedOn w:val="8"/>
    <w:link w:val="20"/>
    <w:qFormat/>
    <w:uiPriority w:val="0"/>
    <w:rPr>
      <w:rFonts w:ascii="Times New Roman" w:hAnsi="Times New Roman" w:eastAsia="Times New Roman" w:cs="Times New Roman"/>
      <w:sz w:val="20"/>
      <w:szCs w:val="20"/>
      <w:lang w:eastAsia="ru-RU"/>
    </w:rPr>
  </w:style>
  <w:style w:type="character" w:customStyle="1" w:styleId="83">
    <w:name w:val="Верхний колонтитул Знак"/>
    <w:basedOn w:val="8"/>
    <w:link w:val="21"/>
    <w:qFormat/>
    <w:uiPriority w:val="99"/>
    <w:rPr>
      <w:rFonts w:ascii="Times New Roman" w:hAnsi="Times New Roman" w:eastAsia="Times New Roman" w:cs="Times New Roman"/>
      <w:sz w:val="24"/>
      <w:szCs w:val="24"/>
      <w:lang w:eastAsia="ru-RU"/>
    </w:rPr>
  </w:style>
  <w:style w:type="character" w:customStyle="1" w:styleId="84">
    <w:name w:val="Нижний колонтитул Знак"/>
    <w:basedOn w:val="8"/>
    <w:link w:val="22"/>
    <w:qFormat/>
    <w:uiPriority w:val="99"/>
    <w:rPr>
      <w:rFonts w:ascii="Times New Roman" w:hAnsi="Times New Roman" w:eastAsia="Times New Roman" w:cs="Times New Roman"/>
      <w:sz w:val="24"/>
      <w:szCs w:val="24"/>
      <w:lang w:eastAsia="ru-RU"/>
    </w:rPr>
  </w:style>
  <w:style w:type="character" w:customStyle="1" w:styleId="85">
    <w:name w:val="Текст примечания Знак"/>
    <w:basedOn w:val="8"/>
    <w:link w:val="18"/>
    <w:qFormat/>
    <w:uiPriority w:val="99"/>
    <w:rPr>
      <w:rFonts w:ascii="Times New Roman" w:hAnsi="Times New Roman" w:eastAsia="Times New Roman" w:cs="Times New Roman"/>
      <w:sz w:val="20"/>
      <w:szCs w:val="20"/>
      <w:lang w:eastAsia="ru-RU"/>
    </w:rPr>
  </w:style>
  <w:style w:type="character" w:customStyle="1" w:styleId="86">
    <w:name w:val="Тема примечания Знак"/>
    <w:basedOn w:val="85"/>
    <w:link w:val="19"/>
    <w:semiHidden/>
    <w:qFormat/>
    <w:uiPriority w:val="99"/>
    <w:rPr>
      <w:rFonts w:ascii="Times New Roman" w:hAnsi="Times New Roman" w:eastAsia="Times New Roman" w:cs="Times New Roman"/>
      <w:b/>
      <w:bCs/>
      <w:sz w:val="20"/>
      <w:szCs w:val="20"/>
      <w:lang w:eastAsia="ru-RU"/>
    </w:rPr>
  </w:style>
  <w:style w:type="character" w:customStyle="1" w:styleId="87">
    <w:name w:val="highlightsearch"/>
    <w:basedOn w:val="8"/>
    <w:qFormat/>
    <w:uiPriority w:val="0"/>
  </w:style>
  <w:style w:type="character" w:customStyle="1" w:styleId="88">
    <w:name w:val="Основной текст 2 Знак"/>
    <w:basedOn w:val="8"/>
    <w:link w:val="16"/>
    <w:qFormat/>
    <w:uiPriority w:val="99"/>
    <w:rPr>
      <w:rFonts w:ascii="Times New Roman" w:hAnsi="Times New Roman" w:eastAsia="Times New Roman" w:cs="Times New Roman"/>
      <w:sz w:val="24"/>
      <w:szCs w:val="24"/>
      <w:lang w:eastAsia="ru-RU"/>
    </w:rPr>
  </w:style>
  <w:style w:type="paragraph" w:customStyle="1" w:styleId="89">
    <w:name w:val="Основной текст с отступом 21"/>
    <w:basedOn w:val="1"/>
    <w:qFormat/>
    <w:uiPriority w:val="0"/>
    <w:pPr>
      <w:widowControl w:val="0"/>
      <w:suppressAutoHyphens/>
      <w:autoSpaceDN w:val="0"/>
      <w:ind w:firstLine="567"/>
      <w:jc w:val="both"/>
      <w:textAlignment w:val="baseline"/>
    </w:pPr>
    <w:rPr>
      <w:rFonts w:eastAsia="Lucida Sans Unicode" w:cs="Mangal"/>
      <w:kern w:val="3"/>
      <w:sz w:val="26"/>
      <w:szCs w:val="20"/>
      <w:lang w:eastAsia="zh-CN" w:bidi="hi-IN"/>
    </w:rPr>
  </w:style>
  <w:style w:type="paragraph" w:customStyle="1" w:styleId="90">
    <w:name w:val="Обычный (веб)1"/>
    <w:basedOn w:val="1"/>
    <w:qFormat/>
    <w:uiPriority w:val="0"/>
    <w:pPr>
      <w:suppressAutoHyphens/>
      <w:spacing w:before="28" w:after="100" w:line="100" w:lineRule="atLeast"/>
    </w:pPr>
    <w:rPr>
      <w:kern w:val="1"/>
      <w:lang w:eastAsia="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9AAAA-7E75-4CB9-9AC2-432663097C56}">
  <ds:schemaRefs/>
</ds:datastoreItem>
</file>

<file path=docProps/app.xml><?xml version="1.0" encoding="utf-8"?>
<Properties xmlns="http://schemas.openxmlformats.org/officeDocument/2006/extended-properties" xmlns:vt="http://schemas.openxmlformats.org/officeDocument/2006/docPropsVTypes">
  <Template>Normal</Template>
  <Pages>17</Pages>
  <Words>5960</Words>
  <Characters>33974</Characters>
  <Lines>283</Lines>
  <Paragraphs>79</Paragraphs>
  <TotalTime>1</TotalTime>
  <ScaleCrop>false</ScaleCrop>
  <LinksUpToDate>false</LinksUpToDate>
  <CharactersWithSpaces>39855</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2022-11-23T12:31:00Z</dcterms:created>
  <dc:creator>User</dc:creator>
  <cp:lastModifiedBy>Marina Garifullina</cp:lastModifiedBy>
  <cp:lastPrinted>2021-12-14T07:02:00Z</cp:lastPrinted>
  <dcterms:modified xsi:type="dcterms:W3CDTF">2024-12-17T09:17:54Z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FC7C89372A98478C85F7505AA56F7228_13</vt:lpwstr>
  </property>
</Properties>
</file>