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9" w:type="dxa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92"/>
        <w:gridCol w:w="1281"/>
        <w:gridCol w:w="4066"/>
      </w:tblGrid>
      <w:tr w14:paraId="6BE10A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BC33">
            <w:pPr>
              <w:pStyle w:val="3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  <w:p w14:paraId="26BED71B">
            <w:pPr>
              <w:pStyle w:val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24EF3EA">
            <w:pPr>
              <w:pStyle w:val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9F007F7">
            <w:pPr>
              <w:pStyle w:val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86E4B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образования «Муниципальный округ Алнашский район</w:t>
            </w:r>
          </w:p>
          <w:p w14:paraId="3A5EC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Удмуртской Республики»</w:t>
            </w:r>
          </w:p>
          <w:p w14:paraId="607A13DD">
            <w:pPr>
              <w:pStyle w:val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E4E5">
            <w:pPr>
              <w:pStyle w:val="9"/>
              <w:tabs>
                <w:tab w:val="left" w:pos="450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>
                <v:shape id="_x0000_i1025" o:spt="75" type="#_x0000_t75" style="height:49.5pt;width:54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4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F656">
            <w:pPr>
              <w:pStyle w:val="2"/>
              <w:tabs>
                <w:tab w:val="left" w:pos="-150"/>
              </w:tabs>
              <w:snapToGrid w:val="0"/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2643694">
            <w:pPr>
              <w:pStyle w:val="2"/>
              <w:tabs>
                <w:tab w:val="left" w:pos="-150"/>
              </w:tabs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98EB6D8">
            <w:pPr>
              <w:pStyle w:val="2"/>
              <w:tabs>
                <w:tab w:val="left" w:pos="-150"/>
              </w:tabs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3091F50">
            <w:pPr>
              <w:pStyle w:val="3"/>
              <w:rPr>
                <w:rFonts w:cs="Times New Roman"/>
                <w:sz w:val="28"/>
                <w:szCs w:val="28"/>
              </w:rPr>
            </w:pPr>
          </w:p>
          <w:p w14:paraId="5003054C">
            <w:pPr>
              <w:snapToGrid w:val="0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ar-SA"/>
              </w:rPr>
              <w:t xml:space="preserve">«Удмурт Элькунысь </w:t>
            </w:r>
          </w:p>
          <w:p w14:paraId="1EEF0828">
            <w:pPr>
              <w:snapToGrid w:val="0"/>
              <w:ind w:right="-159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ar-SA"/>
              </w:rPr>
              <w:t xml:space="preserve">Алнаш ёрос </w:t>
            </w:r>
          </w:p>
          <w:p w14:paraId="5318AE50">
            <w:pPr>
              <w:snapToGrid w:val="0"/>
              <w:ind w:right="-1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ar-SA"/>
              </w:rPr>
              <w:t>муниципал округ»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74E40D59">
            <w:pPr>
              <w:pStyle w:val="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ar-SA"/>
              </w:rPr>
              <w:t>муниципал кылдытэтысь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ar-SA"/>
              </w:rPr>
              <w:t>дминистрация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14:paraId="0C1F6A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6" w:hRule="atLeast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B497">
            <w:pPr>
              <w:pStyle w:val="9"/>
              <w:ind w:left="33" w:hanging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E4D567">
            <w:pPr>
              <w:pStyle w:val="9"/>
              <w:ind w:left="33" w:hanging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DBB460">
            <w:pPr>
              <w:pStyle w:val="9"/>
              <w:ind w:left="33" w:hanging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14:paraId="0E5FCBF0">
            <w:pPr>
              <w:pStyle w:val="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9364B3D">
      <w:pPr>
        <w:suppressAutoHyphens/>
        <w:jc w:val="both"/>
        <w:rPr>
          <w:rFonts w:ascii="Times New Roman" w:hAnsi="Times New Roman" w:eastAsia="Times New Roman"/>
          <w:b/>
          <w:kern w:val="2"/>
          <w:sz w:val="28"/>
          <w:szCs w:val="28"/>
        </w:rPr>
      </w:pPr>
    </w:p>
    <w:p w14:paraId="32F151FB">
      <w:pPr>
        <w:suppressAutoHyphens/>
        <w:jc w:val="both"/>
        <w:rPr>
          <w:rFonts w:ascii="Times New Roman" w:hAnsi="Times New Roman" w:eastAsia="Times New Roman"/>
          <w:kern w:val="2"/>
          <w:sz w:val="26"/>
          <w:szCs w:val="26"/>
        </w:rPr>
      </w:pPr>
      <w:r>
        <w:rPr>
          <w:rFonts w:ascii="Times New Roman" w:hAnsi="Times New Roman" w:eastAsia="Times New Roman"/>
          <w:kern w:val="2"/>
          <w:sz w:val="26"/>
          <w:szCs w:val="26"/>
        </w:rPr>
        <w:t xml:space="preserve">от  30 декабря 2021г                                                                                  № 148       </w:t>
      </w:r>
    </w:p>
    <w:p w14:paraId="6EE2D688">
      <w:pPr>
        <w:suppressAutoHyphens/>
        <w:jc w:val="center"/>
        <w:rPr>
          <w:rFonts w:ascii="Times New Roman" w:hAnsi="Times New Roman" w:eastAsia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eastAsia="Times New Roman"/>
          <w:color w:val="000000"/>
          <w:kern w:val="2"/>
          <w:sz w:val="24"/>
          <w:szCs w:val="24"/>
        </w:rPr>
        <w:t>с. Алнаши</w:t>
      </w:r>
    </w:p>
    <w:p w14:paraId="0F4D2322">
      <w:pPr>
        <w:suppressAutoHyphens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 w14:paraId="460358F1">
      <w:pPr>
        <w:pStyle w:val="13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t xml:space="preserve">Об утверждении программы профилактики </w:t>
      </w:r>
    </w:p>
    <w:p w14:paraId="0977E128">
      <w:pPr>
        <w:pStyle w:val="13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t xml:space="preserve">рисков причинения вреда (ущерба) охраняемым </w:t>
      </w:r>
    </w:p>
    <w:p w14:paraId="57057992">
      <w:pPr>
        <w:pStyle w:val="13"/>
        <w:spacing w:before="0" w:beforeAutospacing="0" w:after="0"/>
      </w:pPr>
      <w:r>
        <w:rPr>
          <w:bCs/>
          <w:color w:val="000000"/>
        </w:rPr>
        <w:t xml:space="preserve">законом ценностям по муниципальному контролю </w:t>
      </w:r>
    </w:p>
    <w:p w14:paraId="60A1CE6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исполнением единой теплоснабжающей</w:t>
      </w:r>
    </w:p>
    <w:p w14:paraId="556EB8C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организацией обязательств </w:t>
      </w:r>
      <w:bookmarkStart w:id="0" w:name="_Hlk77848725"/>
      <w:r>
        <w:rPr>
          <w:rFonts w:ascii="Times New Roman" w:hAnsi="Times New Roman"/>
          <w:color w:val="000000"/>
          <w:sz w:val="24"/>
          <w:szCs w:val="24"/>
        </w:rPr>
        <w:t>по строительству,</w:t>
      </w:r>
    </w:p>
    <w:p w14:paraId="4ED6E9E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реконструкции и (или) модернизации объектов</w:t>
      </w:r>
    </w:p>
    <w:p w14:paraId="2A4DEBC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теплоснабжения</w:t>
      </w:r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в муниципальном образовании</w:t>
      </w:r>
    </w:p>
    <w:p w14:paraId="6D71118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«Муниципальный округ Алнашский район </w:t>
      </w:r>
    </w:p>
    <w:p w14:paraId="2A0FBAF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Удмуртской Республики»</w:t>
      </w:r>
    </w:p>
    <w:p w14:paraId="7FBD7D89">
      <w:pPr>
        <w:jc w:val="both"/>
        <w:rPr>
          <w:rFonts w:ascii="Times New Roman" w:hAnsi="Times New Roman" w:eastAsia="Times New Roman"/>
          <w:sz w:val="26"/>
          <w:szCs w:val="26"/>
        </w:rPr>
      </w:pPr>
    </w:p>
    <w:p w14:paraId="388446F6">
      <w:pPr>
        <w:suppressAutoHyphens/>
        <w:autoSpaceDE w:val="0"/>
        <w:autoSpaceDN w:val="0"/>
        <w:adjustRightInd w:val="0"/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    В соответствии с Федеральным </w:t>
      </w:r>
      <w:r>
        <w:fldChar w:fldCharType="begin"/>
      </w:r>
      <w:r>
        <w:instrText xml:space="preserve"> HYPERLINK "consultantplus://offline/ref=11E5B4F7AC3B678EAE24390374BAB8C46CD9ABC1E04D475697EAAE4604KDn7M" </w:instrText>
      </w:r>
      <w:r>
        <w:fldChar w:fldCharType="separate"/>
      </w:r>
      <w:r>
        <w:rPr>
          <w:rFonts w:ascii="Times New Roman" w:hAnsi="Times New Roman" w:eastAsia="Times New Roman"/>
          <w:sz w:val="24"/>
          <w:szCs w:val="24"/>
        </w:rPr>
        <w:t>законом</w:t>
      </w:r>
      <w:r>
        <w:rPr>
          <w:rFonts w:ascii="Times New Roman" w:hAnsi="Times New Roman" w:eastAsia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/>
          <w:sz w:val="24"/>
          <w:szCs w:val="24"/>
        </w:rPr>
        <w:t xml:space="preserve"> от 31 июля 2020 года 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>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 «</w:t>
      </w:r>
      <w:r>
        <w:rPr>
          <w:rFonts w:ascii="Times New Roman" w:hAnsi="Times New Roman" w:eastAsia="Times New Roman"/>
          <w:kern w:val="2"/>
          <w:sz w:val="24"/>
          <w:szCs w:val="24"/>
        </w:rPr>
        <w:t>Муниципальный округ Алнашский район Удмуртской Республики»</w:t>
      </w:r>
      <w:r>
        <w:rPr>
          <w:rFonts w:ascii="Times New Roman" w:hAnsi="Times New Roman" w:eastAsia="Times New Roman"/>
          <w:sz w:val="24"/>
          <w:szCs w:val="24"/>
        </w:rPr>
        <w:t>, Администрация муниципального образования  «</w:t>
      </w:r>
      <w:r>
        <w:rPr>
          <w:rFonts w:ascii="Times New Roman" w:hAnsi="Times New Roman" w:eastAsia="Times New Roman"/>
          <w:kern w:val="2"/>
          <w:sz w:val="24"/>
          <w:szCs w:val="24"/>
        </w:rPr>
        <w:t xml:space="preserve">Муниципальный округ Алнашский район Удмуртской Республики»  </w:t>
      </w:r>
      <w:r>
        <w:rPr>
          <w:rFonts w:ascii="Times New Roman" w:hAnsi="Times New Roman" w:eastAsia="Times New Roman"/>
          <w:b/>
          <w:sz w:val="24"/>
          <w:szCs w:val="24"/>
        </w:rPr>
        <w:t>п о с т а н о в л я е т</w:t>
      </w:r>
      <w:r>
        <w:rPr>
          <w:rFonts w:ascii="Times New Roman" w:hAnsi="Times New Roman" w:eastAsia="Times New Roman"/>
          <w:sz w:val="24"/>
          <w:szCs w:val="24"/>
        </w:rPr>
        <w:t>:</w:t>
      </w:r>
    </w:p>
    <w:p w14:paraId="690A8587">
      <w:pPr>
        <w:pStyle w:val="13"/>
        <w:spacing w:before="0" w:beforeAutospacing="0" w:after="0"/>
        <w:jc w:val="both"/>
      </w:pPr>
      <w:r>
        <w:tab/>
      </w:r>
      <w:r>
        <w:t>1. Утвердить прилагаемую Программу профилактики рисков причинения вреда (ущерба) охраняемым законом ценностям на 2022 год при осуществлении муниципального контроля</w:t>
      </w:r>
      <w:r>
        <w:rPr>
          <w:color w:val="000000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«Муниципальный округ Алнашский район Удмуртской Республики».</w:t>
      </w:r>
      <w:r>
        <w:t xml:space="preserve">     </w:t>
      </w:r>
      <w:r>
        <w:tab/>
      </w:r>
      <w:r>
        <w:t xml:space="preserve"> </w:t>
      </w:r>
    </w:p>
    <w:p w14:paraId="1B08BFC5">
      <w:pPr>
        <w:pStyle w:val="13"/>
        <w:spacing w:before="0" w:beforeAutospacing="0" w:after="0"/>
        <w:ind w:firstLine="708"/>
        <w:jc w:val="both"/>
      </w:pPr>
      <w:r>
        <w:t>2. Разместить настоящее постановление на официальном сайте Алнашского района в сети «Интернет».</w:t>
      </w:r>
    </w:p>
    <w:p w14:paraId="00DAC4C6">
      <w:pPr>
        <w:suppressAutoHyphens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</w:t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 xml:space="preserve"> 3. Контроль  за исполнением настоящего постановления возложить на заместителя главы Администрации по строительству, ЖКХ, транспорту и связи.</w:t>
      </w:r>
    </w:p>
    <w:p w14:paraId="39B1AB8E">
      <w:pPr>
        <w:jc w:val="both"/>
        <w:rPr>
          <w:rFonts w:ascii="Times New Roman" w:hAnsi="Times New Roman" w:eastAsia="Times New Roman"/>
          <w:sz w:val="24"/>
          <w:szCs w:val="24"/>
        </w:rPr>
      </w:pPr>
    </w:p>
    <w:p w14:paraId="68CC31B0">
      <w:pPr>
        <w:jc w:val="both"/>
        <w:rPr>
          <w:rFonts w:ascii="Times New Roman" w:hAnsi="Times New Roman" w:eastAsia="Times New Roman"/>
          <w:sz w:val="28"/>
          <w:szCs w:val="28"/>
        </w:rPr>
      </w:pPr>
    </w:p>
    <w:p w14:paraId="42F7D8F2">
      <w:pPr>
        <w:pStyle w:val="16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Алнашского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А.В. Семенов</w:t>
      </w:r>
    </w:p>
    <w:p w14:paraId="3FAA88F9">
      <w:pPr>
        <w:pStyle w:val="3"/>
        <w:jc w:val="both"/>
        <w:rPr>
          <w:sz w:val="12"/>
          <w:szCs w:val="12"/>
        </w:rPr>
      </w:pPr>
    </w:p>
    <w:p w14:paraId="78F8704C">
      <w:pPr>
        <w:pStyle w:val="3"/>
        <w:jc w:val="both"/>
        <w:rPr>
          <w:sz w:val="18"/>
          <w:szCs w:val="18"/>
        </w:rPr>
      </w:pPr>
    </w:p>
    <w:p w14:paraId="722C5E49">
      <w:pPr>
        <w:pStyle w:val="3"/>
        <w:jc w:val="both"/>
      </w:pPr>
      <w:r>
        <w:rPr>
          <w:sz w:val="18"/>
          <w:szCs w:val="18"/>
        </w:rPr>
        <w:t>Иванова Галина Федоровна (34150)3-24-06</w:t>
      </w:r>
    </w:p>
    <w:p w14:paraId="463FB6D4">
      <w:pPr>
        <w:ind w:left="5103"/>
        <w:rPr>
          <w:rFonts w:ascii="Times New Roman" w:hAnsi="Times New Roman"/>
        </w:rPr>
      </w:pPr>
    </w:p>
    <w:p w14:paraId="11D8E5EC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48F93BFE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муниципального образования</w:t>
      </w:r>
    </w:p>
    <w:p w14:paraId="1C7F4E07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«Муниципальный округ Алнашский район</w:t>
      </w:r>
    </w:p>
    <w:p w14:paraId="5AE112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Удмуртской Республики»</w:t>
      </w:r>
    </w:p>
    <w:p w14:paraId="0789B5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от «30» декабря 2021  №148</w:t>
      </w:r>
    </w:p>
    <w:p w14:paraId="49114328">
      <w:pPr>
        <w:ind w:left="5940"/>
        <w:jc w:val="right"/>
        <w:rPr>
          <w:rFonts w:ascii="Times New Roman" w:hAnsi="Times New Roman"/>
        </w:rPr>
      </w:pPr>
    </w:p>
    <w:p w14:paraId="364A37C3">
      <w:pPr>
        <w:ind w:left="5940"/>
        <w:jc w:val="right"/>
        <w:rPr>
          <w:rFonts w:ascii="Times New Roman" w:hAnsi="Times New Roman"/>
        </w:rPr>
      </w:pPr>
    </w:p>
    <w:p w14:paraId="4AA6FC6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Программа профилактики рисков причинения вреда (ущерба)</w:t>
      </w:r>
    </w:p>
    <w:p w14:paraId="3A6C01BA">
      <w:pPr>
        <w:jc w:val="center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охраняемым законом ценностям при осуществлении  муниципального контроля </w:t>
      </w:r>
      <w:r>
        <w:rPr>
          <w:rFonts w:ascii="Times New Roman" w:hAnsi="Times New Roman"/>
          <w:b/>
          <w:color w:val="000000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«Муниципальный округ Алнашский район Удмуртской Республики».</w:t>
      </w:r>
      <w:r>
        <w:rPr>
          <w:rFonts w:ascii="Times New Roman" w:hAnsi="Times New Roman" w:eastAsia="Times New Roman"/>
          <w:sz w:val="26"/>
          <w:szCs w:val="26"/>
        </w:rPr>
        <w:t xml:space="preserve">  </w:t>
      </w:r>
    </w:p>
    <w:p w14:paraId="45F6C5FB">
      <w:pPr>
        <w:jc w:val="center"/>
        <w:rPr>
          <w:rFonts w:ascii="Times New Roman" w:hAnsi="Times New Roman" w:eastAsia="Times New Roman"/>
          <w:sz w:val="26"/>
          <w:szCs w:val="26"/>
        </w:rPr>
      </w:pPr>
    </w:p>
    <w:p w14:paraId="56654710">
      <w:pPr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</w:t>
      </w:r>
      <w:r>
        <w:rPr>
          <w:rFonts w:ascii="Times New Roman" w:hAnsi="Times New Roman" w:eastAsia="Calibri"/>
          <w:sz w:val="26"/>
          <w:szCs w:val="26"/>
        </w:rPr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муниципального образования «Муниципальный округ Алнашский район Удмуртской Республики»</w:t>
      </w:r>
      <w:r>
        <w:rPr>
          <w:rFonts w:ascii="Times New Roman" w:hAnsi="Times New Roman"/>
          <w:sz w:val="26"/>
          <w:szCs w:val="26"/>
        </w:rPr>
        <w:t xml:space="preserve">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66403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Настоящая Программа подлежит исполнению уполномоченным органом по осуществлению муниципальной функции – администрацией муниципального образования «Муниципальный округ Алнашский район Удмуртской Республики» (далее Администрация).</w:t>
      </w:r>
    </w:p>
    <w:p w14:paraId="1BC61C2A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240E748">
      <w:pPr>
        <w:pStyle w:val="20"/>
        <w:numPr>
          <w:ilvl w:val="0"/>
          <w:numId w:val="1"/>
        </w:numPr>
        <w:spacing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Анализ текущего состояния осуществления муниципального </w:t>
      </w:r>
      <w:r>
        <w:rPr>
          <w:rFonts w:ascii="Times New Roman" w:hAnsi="Times New Roman"/>
          <w:b/>
          <w:color w:val="000000"/>
          <w:sz w:val="26"/>
          <w:szCs w:val="26"/>
        </w:rPr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муниципального образования «Муниципальный округ Алнашский район Удмуртской Республики»</w:t>
      </w:r>
    </w:p>
    <w:p w14:paraId="5EF575D1">
      <w:pPr>
        <w:ind w:firstLine="709"/>
        <w:jc w:val="both"/>
        <w:rPr>
          <w:rFonts w:ascii="Times New Roman" w:hAnsi="Times New Roman" w:eastAsia="Calibri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Вид муниципального контроля: муниципальный </w:t>
      </w:r>
      <w:r>
        <w:rPr>
          <w:rFonts w:ascii="Times New Roman" w:hAnsi="Times New Roman" w:eastAsia="Calibri"/>
          <w:color w:val="000000"/>
          <w:sz w:val="26"/>
          <w:szCs w:val="26"/>
        </w:rPr>
        <w:t xml:space="preserve">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теплоснабжения. </w:t>
      </w:r>
    </w:p>
    <w:p w14:paraId="09B5C9C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муниципальном образовании «Муниципальный округ Алнашский район Удмуртской Республики», 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1E0A1AD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Объектами муниципального контроля за исполнением единой теплоснабжающей организацией обязательств являются:</w:t>
      </w:r>
    </w:p>
    <w:p w14:paraId="04B3FA7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деятельность, действия (бездействие) единой теплоснабжающей организации (далее также – контролируемое лицо) по исполнению обязательств, в рамках которых должны соблюдаться обязательные требования, указанные в 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</w:p>
    <w:p w14:paraId="079BF9E7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части 3 статьи 23.7 Федерального закона от 27.07.2010 № 190-ФЗ «О теплоснабжении»;</w:t>
      </w:r>
    </w:p>
    <w:p w14:paraId="05CECA8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 указанные в части 3 статьи 23.7 Федерального закона от 27.07.2010 № 190-ФЗ «О теплоснабжении».</w:t>
      </w:r>
    </w:p>
    <w:p w14:paraId="693BFB40">
      <w:pPr>
        <w:shd w:val="clear" w:color="auto" w:fill="FFFFFF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1.4.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 Подконтрольные субъекты:</w:t>
      </w:r>
    </w:p>
    <w:p w14:paraId="3D22A329">
      <w:pPr>
        <w:shd w:val="clear" w:color="auto" w:fill="FFFFFF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  <w:t>- граждане и организации, указанные в части 1 статьи 31 Федерального закона от       31.07.2020 №248-ФЗ (О государственном контроле (надзоре) и муниципальном контроле в Российской Федерации),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14:paraId="74DA3EB9">
      <w:pPr>
        <w:shd w:val="clear" w:color="auto" w:fill="FFFFFF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        2.5. Текущее развитие профилактической деятельности контрольного органа.</w:t>
      </w:r>
    </w:p>
    <w:p w14:paraId="73A52F72">
      <w:pPr>
        <w:shd w:val="clear" w:color="auto" w:fill="FFFFFF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        На территории муниципального образования «Муниципальный округ Алнашский район Удмуртской Республики», осуществляет деятельность одна единая теплоснабжающая организация. </w:t>
      </w:r>
    </w:p>
    <w:p w14:paraId="231A2C5D">
      <w:pPr>
        <w:shd w:val="clear" w:color="auto" w:fill="FFFFFF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         Фактически на территории муниципального образования «Муниципальный округ Алнашский район Удмуртской Республики»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системно не осуществлялся.</w:t>
      </w:r>
    </w:p>
    <w:p w14:paraId="3E24C0AE">
      <w:pPr>
        <w:shd w:val="clear" w:color="auto" w:fill="FFFFFF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       2.6. Характеристика проблем, на решение которых направлена программа профилактики.</w:t>
      </w:r>
    </w:p>
    <w:p w14:paraId="2300A556">
      <w:pPr>
        <w:shd w:val="clear" w:color="auto" w:fill="FFFFFF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           Программа направлена на решение проблем по недопущению нарушений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надёжности и энергетической эффективности системы теплоснабжения и определённых для неё в схеме теплоснабжения, требований Федерального Закона № 190-ФЗ от 27.07.2010 «О теплоснабжении»  и принятых в соответствии с ним иных нормативных правовых актов, в том числе, соответствие таких реализуемых мероприятий схеме теплоснабжения.</w:t>
      </w:r>
    </w:p>
    <w:p w14:paraId="6AD38AB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07D6A58">
      <w:pPr>
        <w:pStyle w:val="20"/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Цели и задачи реализации Программы</w:t>
      </w:r>
    </w:p>
    <w:p w14:paraId="76657FF7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Цели Программы:</w:t>
      </w:r>
    </w:p>
    <w:p w14:paraId="2EEB2A4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-стимулирование добросовестного соблюдения обязательных требований всеми контролируемыми лицами;</w:t>
      </w:r>
    </w:p>
    <w:p w14:paraId="0EC2CAA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1E62E9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696CF6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Задачи Программы:</w:t>
      </w:r>
    </w:p>
    <w:p w14:paraId="729F1C6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5D12470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13CCC9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3482656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прозрачности осуществляемой Управлением контрольной деятельности;</w:t>
      </w:r>
    </w:p>
    <w:p w14:paraId="0979B78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14:paraId="1D8280F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29A9C83">
      <w:pPr>
        <w:pStyle w:val="20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Перечень профилактических мероприятий, сроки (периодичность) их проведения</w:t>
      </w:r>
    </w:p>
    <w:p w14:paraId="70730F13">
      <w:pPr>
        <w:ind w:left="360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Style w:val="5"/>
        <w:tblW w:w="9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6"/>
        <w:gridCol w:w="4819"/>
        <w:gridCol w:w="2268"/>
        <w:gridCol w:w="2268"/>
      </w:tblGrid>
      <w:tr w14:paraId="5D53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8" w:hRule="exact"/>
        </w:trPr>
        <w:tc>
          <w:tcPr>
            <w:tcW w:w="436" w:type="dxa"/>
            <w:shd w:val="clear" w:color="auto" w:fill="FFFFFF"/>
            <w:vAlign w:val="center"/>
          </w:tcPr>
          <w:p w14:paraId="091642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 п/п</w:t>
            </w:r>
          </w:p>
          <w:p w14:paraId="360849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14:paraId="7705FEB8">
            <w:pPr>
              <w:ind w:hanging="1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14:paraId="3C09C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299D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8D07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14:paraId="4712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8" w:hRule="exact"/>
        </w:trPr>
        <w:tc>
          <w:tcPr>
            <w:tcW w:w="436" w:type="dxa"/>
            <w:shd w:val="clear" w:color="auto" w:fill="FFFFFF"/>
          </w:tcPr>
          <w:p w14:paraId="676AB4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14:paraId="03A1D32D">
            <w:pPr>
              <w:pStyle w:val="18"/>
              <w:ind w:right="132" w:firstLine="11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Информирование</w:t>
            </w:r>
          </w:p>
          <w:p w14:paraId="722F0AA9">
            <w:pPr>
              <w:pStyle w:val="18"/>
              <w:ind w:right="132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информационно-телекоммуникационной сети «Интернет» (далее – официальный сайт)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сайта), в средствах массовой информации, через личные кабинеты контролируемого лица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FFFFFF"/>
          </w:tcPr>
          <w:p w14:paraId="11B8E0C5">
            <w:pPr>
              <w:ind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shd w:val="clear" w:color="auto" w:fill="FFFFFF"/>
          </w:tcPr>
          <w:p w14:paraId="7C93A447">
            <w:pPr>
              <w:ind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14:paraId="2FCC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1" w:hRule="exact"/>
        </w:trPr>
        <w:tc>
          <w:tcPr>
            <w:tcW w:w="436" w:type="dxa"/>
            <w:shd w:val="clear" w:color="auto" w:fill="FFFFFF"/>
          </w:tcPr>
          <w:p w14:paraId="212BE1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14:paraId="2B67CF3B">
            <w:pPr>
              <w:pStyle w:val="18"/>
              <w:ind w:right="132" w:firstLine="11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Обобщение правоприменительной практики</w:t>
            </w:r>
          </w:p>
          <w:p w14:paraId="4885DF07">
            <w:pPr>
              <w:pStyle w:val="18"/>
              <w:ind w:right="132" w:firstLine="1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775817D">
            <w:pPr>
              <w:pStyle w:val="18"/>
              <w:ind w:right="132" w:firstLine="1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итогам обобщения правоприменительной практики Администрация готовит доклад, содержащий результаты обобщения  правоприменительной практики по осуществлению муниципального  контроля, который </w:t>
            </w:r>
            <w:r>
              <w:rPr>
                <w:bCs/>
                <w:sz w:val="26"/>
                <w:szCs w:val="26"/>
              </w:rPr>
              <w:t>размещается</w:t>
            </w:r>
            <w:r>
              <w:t xml:space="preserve"> </w:t>
            </w:r>
            <w:r>
              <w:rPr>
                <w:bCs/>
                <w:sz w:val="26"/>
                <w:szCs w:val="26"/>
              </w:rPr>
              <w:t>на официальном сайте в специальном разделе, посвященном контрольной деятельности.</w:t>
            </w:r>
          </w:p>
          <w:p w14:paraId="61F572C6">
            <w:pPr>
              <w:pStyle w:val="18"/>
              <w:ind w:right="132" w:firstLine="567"/>
              <w:jc w:val="both"/>
              <w:rPr>
                <w:sz w:val="26"/>
                <w:szCs w:val="26"/>
              </w:rPr>
            </w:pPr>
          </w:p>
          <w:p w14:paraId="521A86AE">
            <w:pPr>
              <w:autoSpaceDE w:val="0"/>
              <w:autoSpaceDN w:val="0"/>
              <w:adjustRightInd w:val="0"/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AD8F9F">
            <w:pPr>
              <w:autoSpaceDE w:val="0"/>
              <w:autoSpaceDN w:val="0"/>
              <w:adjustRightInd w:val="0"/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040F205">
            <w:pPr>
              <w:autoSpaceDE w:val="0"/>
              <w:autoSpaceDN w:val="0"/>
              <w:adjustRightInd w:val="0"/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14:paraId="7691665B">
            <w:pPr>
              <w:pStyle w:val="14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ind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 июля года, следующего за годом обобщения правоприменительной практики.</w:t>
            </w:r>
          </w:p>
          <w:p w14:paraId="4310A845">
            <w:pPr>
              <w:tabs>
                <w:tab w:val="left" w:pos="1691"/>
              </w:tabs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14:paraId="436BB727">
            <w:pPr>
              <w:tabs>
                <w:tab w:val="left" w:pos="1691"/>
              </w:tabs>
              <w:ind w:right="132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  <w:p w14:paraId="165E3EB1">
            <w:pPr>
              <w:tabs>
                <w:tab w:val="left" w:pos="1691"/>
              </w:tabs>
              <w:ind w:right="132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 w14:paraId="7114389A">
            <w:pPr>
              <w:tabs>
                <w:tab w:val="left" w:pos="1691"/>
              </w:tabs>
              <w:ind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4DE9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2" w:hRule="exact"/>
        </w:trPr>
        <w:tc>
          <w:tcPr>
            <w:tcW w:w="436" w:type="dxa"/>
            <w:shd w:val="clear" w:color="auto" w:fill="FFFFFF"/>
          </w:tcPr>
          <w:p w14:paraId="50B6DB77">
            <w:pPr>
              <w:widowControl w:val="0"/>
              <w:jc w:val="both"/>
              <w:rPr>
                <w:rFonts w:ascii="Times New Roman" w:hAnsi="Times New Roman" w:eastAsia="Courier New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819" w:type="dxa"/>
            <w:shd w:val="clear" w:color="auto" w:fill="FFFFFF"/>
          </w:tcPr>
          <w:p w14:paraId="120E5753">
            <w:pPr>
              <w:pStyle w:val="18"/>
              <w:ind w:right="132" w:firstLine="11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Объявление предостережения</w:t>
            </w:r>
          </w:p>
          <w:p w14:paraId="4B38BEA1">
            <w:pPr>
              <w:widowControl w:val="0"/>
              <w:spacing w:line="277" w:lineRule="exact"/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shd w:val="clear" w:color="auto" w:fill="FFFFFF"/>
          </w:tcPr>
          <w:p w14:paraId="5AF5F829">
            <w:pPr>
              <w:widowControl w:val="0"/>
              <w:ind w:right="132"/>
              <w:jc w:val="center"/>
              <w:rPr>
                <w:rFonts w:ascii="Times New Roman" w:hAnsi="Times New Roman" w:eastAsia="Courier New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shd w:val="clear" w:color="auto" w:fill="FFFFFF"/>
          </w:tcPr>
          <w:p w14:paraId="293E1649">
            <w:pPr>
              <w:widowControl w:val="0"/>
              <w:ind w:right="132"/>
              <w:jc w:val="center"/>
              <w:rPr>
                <w:rFonts w:ascii="Times New Roman" w:hAnsi="Times New Roman" w:eastAsia="Courier New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14:paraId="1CAE0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1" w:hRule="exact"/>
        </w:trPr>
        <w:tc>
          <w:tcPr>
            <w:tcW w:w="436" w:type="dxa"/>
            <w:shd w:val="clear" w:color="auto" w:fill="FFFFFF"/>
          </w:tcPr>
          <w:p w14:paraId="1AFAB724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19" w:type="dxa"/>
            <w:shd w:val="clear" w:color="auto" w:fill="FFFFFF"/>
          </w:tcPr>
          <w:p w14:paraId="1F50AC0F">
            <w:pPr>
              <w:pStyle w:val="18"/>
              <w:ind w:right="132" w:firstLine="11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Консультирование.</w:t>
            </w:r>
          </w:p>
          <w:p w14:paraId="74E575F7">
            <w:pPr>
              <w:pStyle w:val="18"/>
              <w:ind w:right="132" w:firstLine="119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 контролируемого лица осуществляется должностным лицом, уполномоченным осуществлять муниципальный контроль за исполнением единой теплоснабжающей организацией обязательств, по телефону, посредством видео-конференц-связи, на личном приеме либо в ходе проведения профилактических мероприятий.</w:t>
            </w:r>
          </w:p>
        </w:tc>
        <w:tc>
          <w:tcPr>
            <w:tcW w:w="2268" w:type="dxa"/>
            <w:shd w:val="clear" w:color="auto" w:fill="FFFFFF"/>
          </w:tcPr>
          <w:p w14:paraId="21EB7F9D">
            <w:pPr>
              <w:widowControl w:val="0"/>
              <w:spacing w:line="276" w:lineRule="auto"/>
              <w:ind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Ежедневно, кроме выходных и праздничных дней с 08:00 до 17:00     (предпраздничные дни с 08:00 до 16:00), перерыв с 12:00 до 13:00</w:t>
            </w:r>
          </w:p>
        </w:tc>
        <w:tc>
          <w:tcPr>
            <w:tcW w:w="2268" w:type="dxa"/>
            <w:shd w:val="clear" w:color="auto" w:fill="FFFFFF"/>
          </w:tcPr>
          <w:p w14:paraId="628B7FAD">
            <w:pPr>
              <w:widowControl w:val="0"/>
              <w:ind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14:paraId="61A6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9" w:hRule="exact"/>
        </w:trPr>
        <w:tc>
          <w:tcPr>
            <w:tcW w:w="436" w:type="dxa"/>
            <w:shd w:val="clear" w:color="auto" w:fill="FFFFFF"/>
          </w:tcPr>
          <w:p w14:paraId="5A744DDF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19" w:type="dxa"/>
            <w:shd w:val="clear" w:color="auto" w:fill="FFFFFF"/>
          </w:tcPr>
          <w:p w14:paraId="3ADC439F">
            <w:pPr>
              <w:pStyle w:val="18"/>
              <w:ind w:right="132" w:firstLine="11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Профилактический визит.</w:t>
            </w:r>
          </w:p>
          <w:p w14:paraId="2F1AFBE9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268" w:type="dxa"/>
            <w:shd w:val="clear" w:color="auto" w:fill="FFFFFF"/>
          </w:tcPr>
          <w:p w14:paraId="393EE89F">
            <w:pPr>
              <w:widowControl w:val="0"/>
              <w:spacing w:line="276" w:lineRule="auto"/>
              <w:ind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FFFFFF"/>
          </w:tcPr>
          <w:p w14:paraId="3D6EE079">
            <w:pPr>
              <w:widowControl w:val="0"/>
              <w:ind w:right="132"/>
              <w:jc w:val="center"/>
              <w:rPr>
                <w:rFonts w:ascii="Times New Roman" w:hAnsi="Times New Roman" w:eastAsia="Calibr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en-US"/>
              </w:rPr>
              <w:t>Должностное лицо, к должностным обязанностям которого относится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</w:tbl>
    <w:p w14:paraId="439B6F9F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3D15FE6E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0FCE895F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14:paraId="0178B8F6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5"/>
        <w:tblW w:w="965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5374"/>
        <w:gridCol w:w="3686"/>
      </w:tblGrid>
      <w:tr w14:paraId="3C6117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F5C78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14:paraId="69905C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3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24212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D7AE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14:paraId="48CC7A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5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3CC5935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3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1873155">
            <w:pPr>
              <w:pStyle w:val="18"/>
              <w:ind w:left="119" w:right="132" w:firstLine="1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7C2C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14:paraId="72380B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3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782200F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5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614C595">
            <w:pPr>
              <w:autoSpaceDE w:val="0"/>
              <w:autoSpaceDN w:val="0"/>
              <w:adjustRightInd w:val="0"/>
              <w:ind w:left="119" w:right="132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65EC8858">
            <w:pPr>
              <w:ind w:left="119" w:right="132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780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Исполнено </w:t>
            </w:r>
          </w:p>
        </w:tc>
      </w:tr>
      <w:tr w14:paraId="422547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4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B1652A0">
            <w:pPr>
              <w:widowControl w:val="0"/>
              <w:jc w:val="center"/>
              <w:rPr>
                <w:rFonts w:ascii="Times New Roman" w:hAnsi="Times New Roman" w:eastAsia="Courier New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26CB33E">
            <w:pPr>
              <w:pStyle w:val="18"/>
              <w:ind w:left="119" w:right="132" w:firstLine="119"/>
              <w:jc w:val="both"/>
              <w:rPr>
                <w:sz w:val="26"/>
                <w:szCs w:val="26"/>
              </w:rPr>
            </w:pPr>
            <w:r>
              <w:rPr>
                <w:color w:val="010101"/>
                <w:sz w:val="26"/>
                <w:szCs w:val="26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539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80% </w:t>
            </w:r>
          </w:p>
        </w:tc>
      </w:tr>
      <w:tr w14:paraId="6C90F1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B39ACE7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EAAE359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5CE0A778">
            <w:pPr>
              <w:widowControl w:val="0"/>
              <w:spacing w:line="274" w:lineRule="exact"/>
              <w:ind w:left="119" w:right="132" w:firstLine="4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59424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14:paraId="0FA02046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533224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DF789BE">
      <w:pPr>
        <w:jc w:val="center"/>
        <w:outlineLvl w:val="0"/>
        <w:rPr>
          <w:rFonts w:ascii="Times New Roman" w:hAnsi="Times New Roman"/>
          <w:sz w:val="26"/>
          <w:szCs w:val="26"/>
        </w:rPr>
      </w:pPr>
    </w:p>
    <w:sectPr>
      <w:headerReference r:id="rId3" w:type="default"/>
      <w:pgSz w:w="11906" w:h="16838"/>
      <w:pgMar w:top="1134" w:right="567" w:bottom="426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E9396">
    <w:pPr>
      <w:pStyle w:val="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B47F2"/>
    <w:multiLevelType w:val="multilevel"/>
    <w:tmpl w:val="144B47F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BB"/>
    <w:rsid w:val="000020F7"/>
    <w:rsid w:val="000021C8"/>
    <w:rsid w:val="00002921"/>
    <w:rsid w:val="00002E79"/>
    <w:rsid w:val="0000322E"/>
    <w:rsid w:val="0000350E"/>
    <w:rsid w:val="000065AC"/>
    <w:rsid w:val="00011B64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0A3F"/>
    <w:rsid w:val="00082CFA"/>
    <w:rsid w:val="00085DA9"/>
    <w:rsid w:val="0009043D"/>
    <w:rsid w:val="0009148E"/>
    <w:rsid w:val="00091AFF"/>
    <w:rsid w:val="00093C9B"/>
    <w:rsid w:val="000A0D4E"/>
    <w:rsid w:val="000A46C0"/>
    <w:rsid w:val="000A4870"/>
    <w:rsid w:val="000A5179"/>
    <w:rsid w:val="000A544C"/>
    <w:rsid w:val="000B2415"/>
    <w:rsid w:val="000B316D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29E7"/>
    <w:rsid w:val="000E4ECD"/>
    <w:rsid w:val="000E74BF"/>
    <w:rsid w:val="000F261E"/>
    <w:rsid w:val="000F35AD"/>
    <w:rsid w:val="000F7B70"/>
    <w:rsid w:val="00101F69"/>
    <w:rsid w:val="00105BCE"/>
    <w:rsid w:val="00106792"/>
    <w:rsid w:val="00111664"/>
    <w:rsid w:val="001130E2"/>
    <w:rsid w:val="0011383E"/>
    <w:rsid w:val="0011682F"/>
    <w:rsid w:val="001246D2"/>
    <w:rsid w:val="0012557F"/>
    <w:rsid w:val="00125C60"/>
    <w:rsid w:val="001306C4"/>
    <w:rsid w:val="00132986"/>
    <w:rsid w:val="00143AFD"/>
    <w:rsid w:val="00152852"/>
    <w:rsid w:val="00155F62"/>
    <w:rsid w:val="00164ACB"/>
    <w:rsid w:val="00166DAD"/>
    <w:rsid w:val="00166FFB"/>
    <w:rsid w:val="00170D0A"/>
    <w:rsid w:val="00171792"/>
    <w:rsid w:val="00176577"/>
    <w:rsid w:val="001802C1"/>
    <w:rsid w:val="001828CA"/>
    <w:rsid w:val="001847E5"/>
    <w:rsid w:val="001875C2"/>
    <w:rsid w:val="001876D8"/>
    <w:rsid w:val="00192F8E"/>
    <w:rsid w:val="001A22B0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6535"/>
    <w:rsid w:val="001F168E"/>
    <w:rsid w:val="00200DDE"/>
    <w:rsid w:val="00205A90"/>
    <w:rsid w:val="00214DA6"/>
    <w:rsid w:val="00215960"/>
    <w:rsid w:val="00220171"/>
    <w:rsid w:val="00222B7B"/>
    <w:rsid w:val="002256AF"/>
    <w:rsid w:val="00227311"/>
    <w:rsid w:val="002276E9"/>
    <w:rsid w:val="0023092A"/>
    <w:rsid w:val="00232CF3"/>
    <w:rsid w:val="002339F0"/>
    <w:rsid w:val="00235BA5"/>
    <w:rsid w:val="00243313"/>
    <w:rsid w:val="00244FA8"/>
    <w:rsid w:val="002641AA"/>
    <w:rsid w:val="00267D14"/>
    <w:rsid w:val="00267DD5"/>
    <w:rsid w:val="002720AE"/>
    <w:rsid w:val="00275352"/>
    <w:rsid w:val="002753F2"/>
    <w:rsid w:val="002778EB"/>
    <w:rsid w:val="00280499"/>
    <w:rsid w:val="0028118A"/>
    <w:rsid w:val="00282213"/>
    <w:rsid w:val="002863BB"/>
    <w:rsid w:val="00287D71"/>
    <w:rsid w:val="002901D9"/>
    <w:rsid w:val="002926E4"/>
    <w:rsid w:val="0029700F"/>
    <w:rsid w:val="002A12D3"/>
    <w:rsid w:val="002A5705"/>
    <w:rsid w:val="002B2275"/>
    <w:rsid w:val="002B23CA"/>
    <w:rsid w:val="002B4EEB"/>
    <w:rsid w:val="002C145D"/>
    <w:rsid w:val="002C44FA"/>
    <w:rsid w:val="002C7160"/>
    <w:rsid w:val="002D0DE9"/>
    <w:rsid w:val="002D21E7"/>
    <w:rsid w:val="002D60D1"/>
    <w:rsid w:val="002E2B42"/>
    <w:rsid w:val="002E3D57"/>
    <w:rsid w:val="002F0472"/>
    <w:rsid w:val="002F6A8F"/>
    <w:rsid w:val="002F6D9D"/>
    <w:rsid w:val="002F71B8"/>
    <w:rsid w:val="002F7343"/>
    <w:rsid w:val="002F747D"/>
    <w:rsid w:val="00302D9B"/>
    <w:rsid w:val="00303CC4"/>
    <w:rsid w:val="00303CC8"/>
    <w:rsid w:val="00305CC0"/>
    <w:rsid w:val="00314790"/>
    <w:rsid w:val="00315752"/>
    <w:rsid w:val="00320CF3"/>
    <w:rsid w:val="00321A96"/>
    <w:rsid w:val="0032458D"/>
    <w:rsid w:val="003253D7"/>
    <w:rsid w:val="00326486"/>
    <w:rsid w:val="003318EC"/>
    <w:rsid w:val="0033494E"/>
    <w:rsid w:val="00334ED0"/>
    <w:rsid w:val="00336426"/>
    <w:rsid w:val="003373AD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7C60"/>
    <w:rsid w:val="00360306"/>
    <w:rsid w:val="0036064F"/>
    <w:rsid w:val="003620D1"/>
    <w:rsid w:val="00362B75"/>
    <w:rsid w:val="00366575"/>
    <w:rsid w:val="0036705F"/>
    <w:rsid w:val="00367FEF"/>
    <w:rsid w:val="00370B6F"/>
    <w:rsid w:val="0037304B"/>
    <w:rsid w:val="00374A4C"/>
    <w:rsid w:val="00376DDF"/>
    <w:rsid w:val="003844D4"/>
    <w:rsid w:val="00385557"/>
    <w:rsid w:val="00394F6C"/>
    <w:rsid w:val="003A0306"/>
    <w:rsid w:val="003A2123"/>
    <w:rsid w:val="003A3724"/>
    <w:rsid w:val="003A524B"/>
    <w:rsid w:val="003A6268"/>
    <w:rsid w:val="003A65F5"/>
    <w:rsid w:val="003A6FA5"/>
    <w:rsid w:val="003B0393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F147C"/>
    <w:rsid w:val="003F5B7C"/>
    <w:rsid w:val="003F7285"/>
    <w:rsid w:val="00402197"/>
    <w:rsid w:val="00404A03"/>
    <w:rsid w:val="00407583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BE9"/>
    <w:rsid w:val="00452504"/>
    <w:rsid w:val="004570FB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74950"/>
    <w:rsid w:val="0048326D"/>
    <w:rsid w:val="00487377"/>
    <w:rsid w:val="00490B45"/>
    <w:rsid w:val="00491A1D"/>
    <w:rsid w:val="00495161"/>
    <w:rsid w:val="0049538A"/>
    <w:rsid w:val="00495457"/>
    <w:rsid w:val="00495E3F"/>
    <w:rsid w:val="00496096"/>
    <w:rsid w:val="004A598F"/>
    <w:rsid w:val="004A5E60"/>
    <w:rsid w:val="004A7C0F"/>
    <w:rsid w:val="004B04A1"/>
    <w:rsid w:val="004B2D05"/>
    <w:rsid w:val="004B595E"/>
    <w:rsid w:val="004B6889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71F0"/>
    <w:rsid w:val="005017F6"/>
    <w:rsid w:val="005038C2"/>
    <w:rsid w:val="00504D08"/>
    <w:rsid w:val="00510E5F"/>
    <w:rsid w:val="005116CE"/>
    <w:rsid w:val="00511C09"/>
    <w:rsid w:val="00511F88"/>
    <w:rsid w:val="00512F4F"/>
    <w:rsid w:val="00513359"/>
    <w:rsid w:val="00513413"/>
    <w:rsid w:val="00514BAE"/>
    <w:rsid w:val="005223D9"/>
    <w:rsid w:val="00523692"/>
    <w:rsid w:val="00524EFE"/>
    <w:rsid w:val="00526A3D"/>
    <w:rsid w:val="0053132C"/>
    <w:rsid w:val="0053410E"/>
    <w:rsid w:val="0053463A"/>
    <w:rsid w:val="00536665"/>
    <w:rsid w:val="00541227"/>
    <w:rsid w:val="00545454"/>
    <w:rsid w:val="00546BB6"/>
    <w:rsid w:val="00551226"/>
    <w:rsid w:val="005606E9"/>
    <w:rsid w:val="00574300"/>
    <w:rsid w:val="00577F8B"/>
    <w:rsid w:val="005818C4"/>
    <w:rsid w:val="005858A6"/>
    <w:rsid w:val="00587D51"/>
    <w:rsid w:val="00587EFD"/>
    <w:rsid w:val="005936ED"/>
    <w:rsid w:val="00595633"/>
    <w:rsid w:val="005A3DE7"/>
    <w:rsid w:val="005A4C61"/>
    <w:rsid w:val="005A4DB7"/>
    <w:rsid w:val="005A6A74"/>
    <w:rsid w:val="005B0C36"/>
    <w:rsid w:val="005B15F6"/>
    <w:rsid w:val="005B32B3"/>
    <w:rsid w:val="005B353C"/>
    <w:rsid w:val="005B38A4"/>
    <w:rsid w:val="005B5F4C"/>
    <w:rsid w:val="005B7090"/>
    <w:rsid w:val="005C207A"/>
    <w:rsid w:val="005C588B"/>
    <w:rsid w:val="005E0699"/>
    <w:rsid w:val="005E087C"/>
    <w:rsid w:val="005E1E45"/>
    <w:rsid w:val="005E3C5B"/>
    <w:rsid w:val="005E41C9"/>
    <w:rsid w:val="005E5744"/>
    <w:rsid w:val="005E5E6A"/>
    <w:rsid w:val="005E682E"/>
    <w:rsid w:val="005F1A12"/>
    <w:rsid w:val="005F2246"/>
    <w:rsid w:val="005F2C74"/>
    <w:rsid w:val="005F4B3C"/>
    <w:rsid w:val="005F4CFB"/>
    <w:rsid w:val="00601ADB"/>
    <w:rsid w:val="00601E2D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79CC"/>
    <w:rsid w:val="00651581"/>
    <w:rsid w:val="0065452B"/>
    <w:rsid w:val="0065517F"/>
    <w:rsid w:val="00661372"/>
    <w:rsid w:val="0066365D"/>
    <w:rsid w:val="00663894"/>
    <w:rsid w:val="006649BD"/>
    <w:rsid w:val="00667CD3"/>
    <w:rsid w:val="00670F25"/>
    <w:rsid w:val="0067675A"/>
    <w:rsid w:val="006821D6"/>
    <w:rsid w:val="00683459"/>
    <w:rsid w:val="00686E2E"/>
    <w:rsid w:val="00687236"/>
    <w:rsid w:val="0069074D"/>
    <w:rsid w:val="00690BDB"/>
    <w:rsid w:val="00696A4E"/>
    <w:rsid w:val="006A10B0"/>
    <w:rsid w:val="006A2D83"/>
    <w:rsid w:val="006B1812"/>
    <w:rsid w:val="006B2D26"/>
    <w:rsid w:val="006B521A"/>
    <w:rsid w:val="006C1F92"/>
    <w:rsid w:val="006C6CC6"/>
    <w:rsid w:val="006D58A3"/>
    <w:rsid w:val="006D5DF8"/>
    <w:rsid w:val="006E0934"/>
    <w:rsid w:val="006E0BCD"/>
    <w:rsid w:val="006E53CE"/>
    <w:rsid w:val="006E652A"/>
    <w:rsid w:val="006F2F2B"/>
    <w:rsid w:val="006F38E8"/>
    <w:rsid w:val="006F49D8"/>
    <w:rsid w:val="006F7F20"/>
    <w:rsid w:val="00700B86"/>
    <w:rsid w:val="00706979"/>
    <w:rsid w:val="007078A2"/>
    <w:rsid w:val="00707A30"/>
    <w:rsid w:val="00712E30"/>
    <w:rsid w:val="00713301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2515"/>
    <w:rsid w:val="007341DB"/>
    <w:rsid w:val="007352EB"/>
    <w:rsid w:val="0073547F"/>
    <w:rsid w:val="00735C8E"/>
    <w:rsid w:val="00736CCF"/>
    <w:rsid w:val="00736F8B"/>
    <w:rsid w:val="0074051F"/>
    <w:rsid w:val="00741FE6"/>
    <w:rsid w:val="0074299A"/>
    <w:rsid w:val="00744A96"/>
    <w:rsid w:val="00746352"/>
    <w:rsid w:val="007464C4"/>
    <w:rsid w:val="00747343"/>
    <w:rsid w:val="00751439"/>
    <w:rsid w:val="00751A67"/>
    <w:rsid w:val="00754011"/>
    <w:rsid w:val="0075498F"/>
    <w:rsid w:val="00754A3B"/>
    <w:rsid w:val="007622BC"/>
    <w:rsid w:val="0076451E"/>
    <w:rsid w:val="00765089"/>
    <w:rsid w:val="00767E1C"/>
    <w:rsid w:val="0077058A"/>
    <w:rsid w:val="00770809"/>
    <w:rsid w:val="0077320B"/>
    <w:rsid w:val="007744B7"/>
    <w:rsid w:val="0078526E"/>
    <w:rsid w:val="00787DBA"/>
    <w:rsid w:val="00793E5D"/>
    <w:rsid w:val="007942F1"/>
    <w:rsid w:val="00795410"/>
    <w:rsid w:val="0079558C"/>
    <w:rsid w:val="00797A79"/>
    <w:rsid w:val="00797ADB"/>
    <w:rsid w:val="007A2E6C"/>
    <w:rsid w:val="007A780D"/>
    <w:rsid w:val="007B00D8"/>
    <w:rsid w:val="007B37BB"/>
    <w:rsid w:val="007B6369"/>
    <w:rsid w:val="007B7131"/>
    <w:rsid w:val="007C15C7"/>
    <w:rsid w:val="007C3636"/>
    <w:rsid w:val="007C3A76"/>
    <w:rsid w:val="007C4431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224E8"/>
    <w:rsid w:val="00823372"/>
    <w:rsid w:val="00826DAE"/>
    <w:rsid w:val="008279B2"/>
    <w:rsid w:val="0083112E"/>
    <w:rsid w:val="00831CF8"/>
    <w:rsid w:val="008373F0"/>
    <w:rsid w:val="00844F6A"/>
    <w:rsid w:val="00854E5E"/>
    <w:rsid w:val="00854F98"/>
    <w:rsid w:val="00857056"/>
    <w:rsid w:val="00861D70"/>
    <w:rsid w:val="00861F33"/>
    <w:rsid w:val="00862633"/>
    <w:rsid w:val="00863801"/>
    <w:rsid w:val="00863952"/>
    <w:rsid w:val="008651B3"/>
    <w:rsid w:val="00866B46"/>
    <w:rsid w:val="00867BAC"/>
    <w:rsid w:val="00867EF1"/>
    <w:rsid w:val="00867F65"/>
    <w:rsid w:val="00872F49"/>
    <w:rsid w:val="00872FE8"/>
    <w:rsid w:val="00875FDE"/>
    <w:rsid w:val="008776F2"/>
    <w:rsid w:val="00885AD6"/>
    <w:rsid w:val="00886980"/>
    <w:rsid w:val="008931A0"/>
    <w:rsid w:val="008A15F0"/>
    <w:rsid w:val="008A311C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4A1F"/>
    <w:rsid w:val="008C538F"/>
    <w:rsid w:val="008D1125"/>
    <w:rsid w:val="008E2126"/>
    <w:rsid w:val="008E3950"/>
    <w:rsid w:val="008E4436"/>
    <w:rsid w:val="008E468E"/>
    <w:rsid w:val="008F1FE9"/>
    <w:rsid w:val="00900C45"/>
    <w:rsid w:val="00900CC2"/>
    <w:rsid w:val="00902E19"/>
    <w:rsid w:val="009040FC"/>
    <w:rsid w:val="009041F4"/>
    <w:rsid w:val="00904DA6"/>
    <w:rsid w:val="00904DC4"/>
    <w:rsid w:val="009101A9"/>
    <w:rsid w:val="00910AC5"/>
    <w:rsid w:val="009174B9"/>
    <w:rsid w:val="00923DFA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2B79"/>
    <w:rsid w:val="00954473"/>
    <w:rsid w:val="00955477"/>
    <w:rsid w:val="0096085D"/>
    <w:rsid w:val="00962502"/>
    <w:rsid w:val="009637BA"/>
    <w:rsid w:val="00966591"/>
    <w:rsid w:val="00967E19"/>
    <w:rsid w:val="00970259"/>
    <w:rsid w:val="00970592"/>
    <w:rsid w:val="00970831"/>
    <w:rsid w:val="009720AD"/>
    <w:rsid w:val="00974190"/>
    <w:rsid w:val="00976DDC"/>
    <w:rsid w:val="00980013"/>
    <w:rsid w:val="00981073"/>
    <w:rsid w:val="0098290B"/>
    <w:rsid w:val="00982937"/>
    <w:rsid w:val="00982C93"/>
    <w:rsid w:val="00986C1A"/>
    <w:rsid w:val="00994667"/>
    <w:rsid w:val="00994E88"/>
    <w:rsid w:val="009955F7"/>
    <w:rsid w:val="009965C8"/>
    <w:rsid w:val="009A21AB"/>
    <w:rsid w:val="009A6CF0"/>
    <w:rsid w:val="009A7B65"/>
    <w:rsid w:val="009B4129"/>
    <w:rsid w:val="009B60DC"/>
    <w:rsid w:val="009B6F62"/>
    <w:rsid w:val="009C0DE6"/>
    <w:rsid w:val="009C12F8"/>
    <w:rsid w:val="009C4AFA"/>
    <w:rsid w:val="009C7D9B"/>
    <w:rsid w:val="009D137D"/>
    <w:rsid w:val="009D2372"/>
    <w:rsid w:val="009E0D94"/>
    <w:rsid w:val="009E1E4D"/>
    <w:rsid w:val="009E2A49"/>
    <w:rsid w:val="009E7050"/>
    <w:rsid w:val="009F0D9D"/>
    <w:rsid w:val="009F15CB"/>
    <w:rsid w:val="009F58CF"/>
    <w:rsid w:val="00A006FD"/>
    <w:rsid w:val="00A01EE4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3A4A"/>
    <w:rsid w:val="00A345F1"/>
    <w:rsid w:val="00A35AD3"/>
    <w:rsid w:val="00A35EA4"/>
    <w:rsid w:val="00A37EFF"/>
    <w:rsid w:val="00A40127"/>
    <w:rsid w:val="00A42323"/>
    <w:rsid w:val="00A4416E"/>
    <w:rsid w:val="00A451AE"/>
    <w:rsid w:val="00A51A2D"/>
    <w:rsid w:val="00A51B04"/>
    <w:rsid w:val="00A51B05"/>
    <w:rsid w:val="00A51DF2"/>
    <w:rsid w:val="00A56DAF"/>
    <w:rsid w:val="00A61064"/>
    <w:rsid w:val="00A614CF"/>
    <w:rsid w:val="00A61BA2"/>
    <w:rsid w:val="00A6242F"/>
    <w:rsid w:val="00A6245E"/>
    <w:rsid w:val="00A63404"/>
    <w:rsid w:val="00A67081"/>
    <w:rsid w:val="00A67BB8"/>
    <w:rsid w:val="00A71CC6"/>
    <w:rsid w:val="00A801C7"/>
    <w:rsid w:val="00A81D72"/>
    <w:rsid w:val="00A81DEB"/>
    <w:rsid w:val="00A83329"/>
    <w:rsid w:val="00A83CFA"/>
    <w:rsid w:val="00A84A47"/>
    <w:rsid w:val="00A87DF9"/>
    <w:rsid w:val="00A9212A"/>
    <w:rsid w:val="00A93C8F"/>
    <w:rsid w:val="00A9697A"/>
    <w:rsid w:val="00AA069B"/>
    <w:rsid w:val="00AA3273"/>
    <w:rsid w:val="00AA36DF"/>
    <w:rsid w:val="00AA73B9"/>
    <w:rsid w:val="00AA7A02"/>
    <w:rsid w:val="00AB2BD0"/>
    <w:rsid w:val="00AB493C"/>
    <w:rsid w:val="00AB5A54"/>
    <w:rsid w:val="00AB6168"/>
    <w:rsid w:val="00AC1CFF"/>
    <w:rsid w:val="00AC1DF5"/>
    <w:rsid w:val="00AC3885"/>
    <w:rsid w:val="00AC49B1"/>
    <w:rsid w:val="00AC6DAF"/>
    <w:rsid w:val="00AC7E2F"/>
    <w:rsid w:val="00AD5BF4"/>
    <w:rsid w:val="00AE11F1"/>
    <w:rsid w:val="00AE12CB"/>
    <w:rsid w:val="00AE3469"/>
    <w:rsid w:val="00AE4284"/>
    <w:rsid w:val="00AE4CE4"/>
    <w:rsid w:val="00AE5AC3"/>
    <w:rsid w:val="00AF2868"/>
    <w:rsid w:val="00AF396D"/>
    <w:rsid w:val="00AF3EF0"/>
    <w:rsid w:val="00B008DD"/>
    <w:rsid w:val="00B018F2"/>
    <w:rsid w:val="00B0286F"/>
    <w:rsid w:val="00B068E6"/>
    <w:rsid w:val="00B07972"/>
    <w:rsid w:val="00B07DC6"/>
    <w:rsid w:val="00B20F6C"/>
    <w:rsid w:val="00B22280"/>
    <w:rsid w:val="00B24691"/>
    <w:rsid w:val="00B30B67"/>
    <w:rsid w:val="00B31961"/>
    <w:rsid w:val="00B37C3B"/>
    <w:rsid w:val="00B43D85"/>
    <w:rsid w:val="00B469CC"/>
    <w:rsid w:val="00B52A8D"/>
    <w:rsid w:val="00B56511"/>
    <w:rsid w:val="00B57B24"/>
    <w:rsid w:val="00B64C4E"/>
    <w:rsid w:val="00B655A3"/>
    <w:rsid w:val="00B74DA5"/>
    <w:rsid w:val="00B754F1"/>
    <w:rsid w:val="00B851A5"/>
    <w:rsid w:val="00B87921"/>
    <w:rsid w:val="00B91906"/>
    <w:rsid w:val="00B91E4C"/>
    <w:rsid w:val="00B941AF"/>
    <w:rsid w:val="00B962B6"/>
    <w:rsid w:val="00B9678B"/>
    <w:rsid w:val="00BA2EDA"/>
    <w:rsid w:val="00BA6CE0"/>
    <w:rsid w:val="00BB0A48"/>
    <w:rsid w:val="00BB2034"/>
    <w:rsid w:val="00BB5C2A"/>
    <w:rsid w:val="00BB69A5"/>
    <w:rsid w:val="00BC0110"/>
    <w:rsid w:val="00BC1C67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C0342B"/>
    <w:rsid w:val="00C04586"/>
    <w:rsid w:val="00C10577"/>
    <w:rsid w:val="00C107DE"/>
    <w:rsid w:val="00C121CB"/>
    <w:rsid w:val="00C143A4"/>
    <w:rsid w:val="00C143A5"/>
    <w:rsid w:val="00C145B2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3205"/>
    <w:rsid w:val="00C34AC0"/>
    <w:rsid w:val="00C4077C"/>
    <w:rsid w:val="00C44354"/>
    <w:rsid w:val="00C455B8"/>
    <w:rsid w:val="00C46DDD"/>
    <w:rsid w:val="00C6016A"/>
    <w:rsid w:val="00C62407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0689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A27"/>
    <w:rsid w:val="00CA4F78"/>
    <w:rsid w:val="00CA60A0"/>
    <w:rsid w:val="00CA71A8"/>
    <w:rsid w:val="00CB0964"/>
    <w:rsid w:val="00CB1468"/>
    <w:rsid w:val="00CB16CE"/>
    <w:rsid w:val="00CB5898"/>
    <w:rsid w:val="00CC07E6"/>
    <w:rsid w:val="00CC54CF"/>
    <w:rsid w:val="00CC6258"/>
    <w:rsid w:val="00CD1874"/>
    <w:rsid w:val="00CD21A8"/>
    <w:rsid w:val="00CD4150"/>
    <w:rsid w:val="00CE385B"/>
    <w:rsid w:val="00CE5C89"/>
    <w:rsid w:val="00CF15DD"/>
    <w:rsid w:val="00CF19CD"/>
    <w:rsid w:val="00CF1B8E"/>
    <w:rsid w:val="00CF1E63"/>
    <w:rsid w:val="00CF3B5E"/>
    <w:rsid w:val="00CF3C87"/>
    <w:rsid w:val="00CF3E82"/>
    <w:rsid w:val="00CF64B4"/>
    <w:rsid w:val="00D04A73"/>
    <w:rsid w:val="00D0592E"/>
    <w:rsid w:val="00D100D9"/>
    <w:rsid w:val="00D11EEF"/>
    <w:rsid w:val="00D14B0E"/>
    <w:rsid w:val="00D14C52"/>
    <w:rsid w:val="00D16F3D"/>
    <w:rsid w:val="00D20BB0"/>
    <w:rsid w:val="00D21035"/>
    <w:rsid w:val="00D21582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7011E"/>
    <w:rsid w:val="00D7229B"/>
    <w:rsid w:val="00D72BA9"/>
    <w:rsid w:val="00D734DB"/>
    <w:rsid w:val="00D80284"/>
    <w:rsid w:val="00D84AD1"/>
    <w:rsid w:val="00D84EE5"/>
    <w:rsid w:val="00D8507E"/>
    <w:rsid w:val="00D86D5E"/>
    <w:rsid w:val="00D87D09"/>
    <w:rsid w:val="00D90527"/>
    <w:rsid w:val="00D90DEB"/>
    <w:rsid w:val="00D9217A"/>
    <w:rsid w:val="00DA0502"/>
    <w:rsid w:val="00DA34CF"/>
    <w:rsid w:val="00DA3799"/>
    <w:rsid w:val="00DA4AED"/>
    <w:rsid w:val="00DB391E"/>
    <w:rsid w:val="00DB644B"/>
    <w:rsid w:val="00DB70AB"/>
    <w:rsid w:val="00DC0917"/>
    <w:rsid w:val="00DC276A"/>
    <w:rsid w:val="00DC5895"/>
    <w:rsid w:val="00DD328A"/>
    <w:rsid w:val="00DE1A35"/>
    <w:rsid w:val="00DE3CD4"/>
    <w:rsid w:val="00DE766E"/>
    <w:rsid w:val="00DF1F3F"/>
    <w:rsid w:val="00DF5853"/>
    <w:rsid w:val="00DF5E81"/>
    <w:rsid w:val="00DF6E76"/>
    <w:rsid w:val="00DF7CD8"/>
    <w:rsid w:val="00E0197C"/>
    <w:rsid w:val="00E0414D"/>
    <w:rsid w:val="00E06FE2"/>
    <w:rsid w:val="00E11D63"/>
    <w:rsid w:val="00E163A0"/>
    <w:rsid w:val="00E17AB6"/>
    <w:rsid w:val="00E17DC7"/>
    <w:rsid w:val="00E23746"/>
    <w:rsid w:val="00E305C7"/>
    <w:rsid w:val="00E30EA9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1873"/>
    <w:rsid w:val="00E55BCB"/>
    <w:rsid w:val="00E56544"/>
    <w:rsid w:val="00E56DFB"/>
    <w:rsid w:val="00E634A2"/>
    <w:rsid w:val="00E63F16"/>
    <w:rsid w:val="00E6503C"/>
    <w:rsid w:val="00E66F2E"/>
    <w:rsid w:val="00E72F5C"/>
    <w:rsid w:val="00E77310"/>
    <w:rsid w:val="00E776B6"/>
    <w:rsid w:val="00E77A27"/>
    <w:rsid w:val="00E8280B"/>
    <w:rsid w:val="00E84D6A"/>
    <w:rsid w:val="00E860CE"/>
    <w:rsid w:val="00E87668"/>
    <w:rsid w:val="00E93790"/>
    <w:rsid w:val="00E9444E"/>
    <w:rsid w:val="00E95CB3"/>
    <w:rsid w:val="00EA1428"/>
    <w:rsid w:val="00EA2848"/>
    <w:rsid w:val="00EA7645"/>
    <w:rsid w:val="00EB30DD"/>
    <w:rsid w:val="00EB564D"/>
    <w:rsid w:val="00EB7C34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4DF0"/>
    <w:rsid w:val="00EE74A7"/>
    <w:rsid w:val="00EE7C03"/>
    <w:rsid w:val="00EF09B6"/>
    <w:rsid w:val="00EF51DC"/>
    <w:rsid w:val="00F015CC"/>
    <w:rsid w:val="00F01CB7"/>
    <w:rsid w:val="00F02026"/>
    <w:rsid w:val="00F02114"/>
    <w:rsid w:val="00F029C0"/>
    <w:rsid w:val="00F072B2"/>
    <w:rsid w:val="00F07FB3"/>
    <w:rsid w:val="00F13B1F"/>
    <w:rsid w:val="00F16894"/>
    <w:rsid w:val="00F17E95"/>
    <w:rsid w:val="00F205A8"/>
    <w:rsid w:val="00F22F81"/>
    <w:rsid w:val="00F32981"/>
    <w:rsid w:val="00F32B49"/>
    <w:rsid w:val="00F33367"/>
    <w:rsid w:val="00F356F2"/>
    <w:rsid w:val="00F36E53"/>
    <w:rsid w:val="00F4772A"/>
    <w:rsid w:val="00F50A53"/>
    <w:rsid w:val="00F5312C"/>
    <w:rsid w:val="00F56614"/>
    <w:rsid w:val="00F57417"/>
    <w:rsid w:val="00F604FE"/>
    <w:rsid w:val="00F61241"/>
    <w:rsid w:val="00F71DDF"/>
    <w:rsid w:val="00F72D7B"/>
    <w:rsid w:val="00F76845"/>
    <w:rsid w:val="00F8050B"/>
    <w:rsid w:val="00F81B9C"/>
    <w:rsid w:val="00F83A1D"/>
    <w:rsid w:val="00F90571"/>
    <w:rsid w:val="00F90A31"/>
    <w:rsid w:val="00F914CD"/>
    <w:rsid w:val="00F920EB"/>
    <w:rsid w:val="00F93F82"/>
    <w:rsid w:val="00F946DA"/>
    <w:rsid w:val="00F968C3"/>
    <w:rsid w:val="00F96EAD"/>
    <w:rsid w:val="00F971ED"/>
    <w:rsid w:val="00FA3F15"/>
    <w:rsid w:val="00FA40BA"/>
    <w:rsid w:val="00FB28D2"/>
    <w:rsid w:val="00FB495A"/>
    <w:rsid w:val="00FC29B4"/>
    <w:rsid w:val="00FC6F62"/>
    <w:rsid w:val="00FC7763"/>
    <w:rsid w:val="00FD0B8E"/>
    <w:rsid w:val="00FD2D59"/>
    <w:rsid w:val="00FD477E"/>
    <w:rsid w:val="00FD4A34"/>
    <w:rsid w:val="00FE2B14"/>
    <w:rsid w:val="00FE33D6"/>
    <w:rsid w:val="00FE706A"/>
    <w:rsid w:val="00FE727F"/>
    <w:rsid w:val="00FF0430"/>
    <w:rsid w:val="00FF171B"/>
    <w:rsid w:val="00FF2093"/>
    <w:rsid w:val="00FF28A5"/>
    <w:rsid w:val="00FF68FE"/>
    <w:rsid w:val="3650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Calibri" w:hAnsi="Calibri" w:cs="Times New Roman" w:eastAsiaTheme="minorHAnsi"/>
      <w:sz w:val="22"/>
      <w:szCs w:val="22"/>
      <w:lang w:val="ru-RU" w:eastAsia="ru-RU" w:bidi="ar-SA"/>
    </w:rPr>
  </w:style>
  <w:style w:type="paragraph" w:styleId="2">
    <w:name w:val="heading 5"/>
    <w:basedOn w:val="3"/>
    <w:next w:val="3"/>
    <w:link w:val="42"/>
    <w:unhideWhenUsed/>
    <w:qFormat/>
    <w:uiPriority w:val="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val="ru-RU" w:eastAsia="zh-CN" w:bidi="hi-IN"/>
    </w:rPr>
  </w:style>
  <w:style w:type="character" w:styleId="6">
    <w:name w:val="footnote reference"/>
    <w:basedOn w:val="4"/>
    <w:semiHidden/>
    <w:unhideWhenUsed/>
    <w:qFormat/>
    <w:uiPriority w:val="99"/>
    <w:rPr>
      <w:vertAlign w:val="superscript"/>
    </w:rPr>
  </w:style>
  <w:style w:type="paragraph" w:styleId="7">
    <w:name w:val="Balloon Text"/>
    <w:basedOn w:val="1"/>
    <w:link w:val="50"/>
    <w:qFormat/>
    <w:uiPriority w:val="0"/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48"/>
    <w:semiHidden/>
    <w:unhideWhenUsed/>
    <w:qFormat/>
    <w:uiPriority w:val="99"/>
    <w:rPr>
      <w:rFonts w:asciiTheme="minorHAnsi" w:hAnsiTheme="minorHAnsi" w:cstheme="minorBidi"/>
      <w:sz w:val="20"/>
      <w:szCs w:val="20"/>
      <w:lang w:eastAsia="en-US"/>
    </w:rPr>
  </w:style>
  <w:style w:type="paragraph" w:styleId="9">
    <w:name w:val="header"/>
    <w:basedOn w:val="1"/>
    <w:link w:val="24"/>
    <w:qFormat/>
    <w:uiPriority w:val="0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17"/>
    <w:qFormat/>
    <w:uiPriority w:val="0"/>
    <w:pPr>
      <w:widowControl w:val="0"/>
      <w:suppressAutoHyphens/>
      <w:spacing w:after="120"/>
    </w:pPr>
    <w:rPr>
      <w:rFonts w:ascii="Times New Roman" w:hAnsi="Times New Roman" w:eastAsia="Times New Roman"/>
      <w:sz w:val="24"/>
      <w:szCs w:val="24"/>
      <w:lang w:bidi="ru-RU"/>
    </w:rPr>
  </w:style>
  <w:style w:type="paragraph" w:styleId="11">
    <w:name w:val="Body Text Indent"/>
    <w:basedOn w:val="1"/>
    <w:link w:val="26"/>
    <w:qFormat/>
    <w:uiPriority w:val="0"/>
    <w:pPr>
      <w:spacing w:after="120"/>
      <w:ind w:left="283"/>
    </w:pPr>
  </w:style>
  <w:style w:type="paragraph" w:styleId="12">
    <w:name w:val="footer"/>
    <w:basedOn w:val="1"/>
    <w:link w:val="25"/>
    <w:qFormat/>
    <w:uiPriority w:val="0"/>
    <w:pPr>
      <w:tabs>
        <w:tab w:val="center" w:pos="4677"/>
        <w:tab w:val="right" w:pos="9355"/>
      </w:tabs>
    </w:pPr>
  </w:style>
  <w:style w:type="paragraph" w:styleId="13">
    <w:name w:val="Normal (Web)"/>
    <w:basedOn w:val="1"/>
    <w:unhideWhenUsed/>
    <w:uiPriority w:val="99"/>
    <w:pPr>
      <w:spacing w:before="100" w:beforeAutospacing="1" w:after="119"/>
    </w:pPr>
    <w:rPr>
      <w:rFonts w:ascii="Times New Roman" w:hAnsi="Times New Roman" w:eastAsia="Times New Roman"/>
      <w:sz w:val="24"/>
      <w:szCs w:val="24"/>
    </w:rPr>
  </w:style>
  <w:style w:type="paragraph" w:styleId="14">
    <w:name w:val="HTML Preformatted"/>
    <w:basedOn w:val="1"/>
    <w:link w:val="2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/>
      <w:sz w:val="20"/>
      <w:szCs w:val="20"/>
    </w:rPr>
  </w:style>
  <w:style w:type="table" w:styleId="15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7">
    <w:name w:val="Основной текст Знак"/>
    <w:basedOn w:val="4"/>
    <w:link w:val="10"/>
    <w:qFormat/>
    <w:uiPriority w:val="0"/>
    <w:rPr>
      <w:sz w:val="24"/>
      <w:szCs w:val="24"/>
      <w:lang w:bidi="ru-RU"/>
    </w:rPr>
  </w:style>
  <w:style w:type="paragraph" w:customStyle="1" w:styleId="18">
    <w:name w:val="ConsPlusNormal"/>
    <w:link w:val="19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18"/>
      <w:szCs w:val="18"/>
      <w:lang w:val="ru-RU" w:eastAsia="ru-RU" w:bidi="ar-SA"/>
    </w:rPr>
  </w:style>
  <w:style w:type="character" w:customStyle="1" w:styleId="19">
    <w:name w:val="ConsPlusNormal Знак"/>
    <w:basedOn w:val="4"/>
    <w:link w:val="18"/>
    <w:qFormat/>
    <w:locked/>
    <w:uiPriority w:val="0"/>
    <w:rPr>
      <w:sz w:val="18"/>
      <w:szCs w:val="18"/>
    </w:rPr>
  </w:style>
  <w:style w:type="paragraph" w:styleId="20">
    <w:name w:val="List Paragraph"/>
    <w:basedOn w:val="1"/>
    <w:link w:val="23"/>
    <w:qFormat/>
    <w:uiPriority w:val="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ConsPlusNormal1"/>
    <w:qFormat/>
    <w:locked/>
    <w:uiPriority w:val="0"/>
    <w:rPr>
      <w:rFonts w:ascii="Arial" w:hAnsi="Arial" w:cs="Arial"/>
      <w:lang w:val="ru-RU" w:eastAsia="ru-RU" w:bidi="ar-SA"/>
    </w:rPr>
  </w:style>
  <w:style w:type="character" w:customStyle="1" w:styleId="22">
    <w:name w:val="Стандартный HTML Знак"/>
    <w:basedOn w:val="4"/>
    <w:link w:val="14"/>
    <w:uiPriority w:val="99"/>
    <w:rPr>
      <w:rFonts w:ascii="Courier New" w:hAnsi="Courier New"/>
    </w:rPr>
  </w:style>
  <w:style w:type="character" w:customStyle="1" w:styleId="23">
    <w:name w:val="Абзац списка Знак"/>
    <w:link w:val="20"/>
    <w:qFormat/>
    <w:locked/>
    <w:uiPriority w:val="0"/>
    <w:rPr>
      <w:rFonts w:ascii="Calibri" w:hAnsi="Calibri" w:eastAsia="Calibri"/>
      <w:sz w:val="22"/>
      <w:szCs w:val="22"/>
      <w:lang w:eastAsia="en-US"/>
    </w:rPr>
  </w:style>
  <w:style w:type="character" w:customStyle="1" w:styleId="24">
    <w:name w:val="Верхний колонтитул Знак"/>
    <w:basedOn w:val="4"/>
    <w:link w:val="9"/>
    <w:qFormat/>
    <w:uiPriority w:val="0"/>
    <w:rPr>
      <w:rFonts w:ascii="Calibri" w:hAnsi="Calibri" w:eastAsiaTheme="minorHAnsi"/>
      <w:sz w:val="22"/>
      <w:szCs w:val="22"/>
    </w:rPr>
  </w:style>
  <w:style w:type="character" w:customStyle="1" w:styleId="25">
    <w:name w:val="Нижний колонтитул Знак"/>
    <w:basedOn w:val="4"/>
    <w:link w:val="12"/>
    <w:qFormat/>
    <w:uiPriority w:val="0"/>
    <w:rPr>
      <w:rFonts w:ascii="Calibri" w:hAnsi="Calibri" w:eastAsiaTheme="minorHAnsi"/>
      <w:sz w:val="22"/>
      <w:szCs w:val="22"/>
    </w:rPr>
  </w:style>
  <w:style w:type="character" w:customStyle="1" w:styleId="26">
    <w:name w:val="Основной текст с отступом Знак"/>
    <w:basedOn w:val="4"/>
    <w:link w:val="11"/>
    <w:uiPriority w:val="0"/>
    <w:rPr>
      <w:rFonts w:ascii="Calibri" w:hAnsi="Calibri" w:eastAsiaTheme="minorHAnsi"/>
      <w:sz w:val="22"/>
      <w:szCs w:val="22"/>
    </w:rPr>
  </w:style>
  <w:style w:type="paragraph" w:customStyle="1" w:styleId="27">
    <w:name w:val="pt-a-000040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character" w:customStyle="1" w:styleId="28">
    <w:name w:val="pt-a0-000041"/>
    <w:basedOn w:val="4"/>
    <w:qFormat/>
    <w:uiPriority w:val="0"/>
  </w:style>
  <w:style w:type="character" w:customStyle="1" w:styleId="29">
    <w:name w:val="pt-a0-000042"/>
    <w:basedOn w:val="4"/>
    <w:uiPriority w:val="0"/>
  </w:style>
  <w:style w:type="paragraph" w:customStyle="1" w:styleId="30">
    <w:name w:val="pt-consplusnormal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customStyle="1" w:styleId="31">
    <w:name w:val="pt-a-000048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character" w:customStyle="1" w:styleId="32">
    <w:name w:val="pt-a0-000049"/>
    <w:basedOn w:val="4"/>
    <w:qFormat/>
    <w:uiPriority w:val="0"/>
  </w:style>
  <w:style w:type="paragraph" w:customStyle="1" w:styleId="33">
    <w:name w:val="pt-a-000050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customStyle="1" w:styleId="34">
    <w:name w:val="pt-html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customStyle="1" w:styleId="35">
    <w:name w:val="pt-a-000043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customStyle="1" w:styleId="36">
    <w:name w:val="pt-00005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character" w:customStyle="1" w:styleId="37">
    <w:name w:val="pt-000053"/>
    <w:basedOn w:val="4"/>
    <w:qFormat/>
    <w:uiPriority w:val="0"/>
  </w:style>
  <w:style w:type="character" w:customStyle="1" w:styleId="38">
    <w:name w:val="pt-000006"/>
    <w:basedOn w:val="4"/>
    <w:qFormat/>
    <w:uiPriority w:val="0"/>
  </w:style>
  <w:style w:type="character" w:customStyle="1" w:styleId="39">
    <w:name w:val="pt-000054"/>
    <w:basedOn w:val="4"/>
    <w:qFormat/>
    <w:uiPriority w:val="0"/>
  </w:style>
  <w:style w:type="character" w:customStyle="1" w:styleId="40">
    <w:name w:val="pt-000051"/>
    <w:basedOn w:val="4"/>
    <w:qFormat/>
    <w:uiPriority w:val="0"/>
  </w:style>
  <w:style w:type="character" w:customStyle="1" w:styleId="41">
    <w:name w:val="pt-a0-000056"/>
    <w:basedOn w:val="4"/>
    <w:qFormat/>
    <w:uiPriority w:val="0"/>
  </w:style>
  <w:style w:type="character" w:customStyle="1" w:styleId="42">
    <w:name w:val="Заголовок 5 Знак"/>
    <w:basedOn w:val="4"/>
    <w:link w:val="2"/>
    <w:qFormat/>
    <w:uiPriority w:val="9"/>
    <w:rPr>
      <w:rFonts w:ascii="Cambria" w:hAnsi="Cambria" w:eastAsia="Lucida Sans Unicode" w:cs="Cambria"/>
      <w:color w:val="243F60"/>
      <w:kern w:val="3"/>
      <w:sz w:val="24"/>
      <w:szCs w:val="24"/>
      <w:lang w:eastAsia="zh-CN" w:bidi="hi-IN"/>
    </w:rPr>
  </w:style>
  <w:style w:type="paragraph" w:customStyle="1" w:styleId="43">
    <w:name w:val="Основной текст с отступом 21"/>
    <w:basedOn w:val="3"/>
    <w:qFormat/>
    <w:uiPriority w:val="0"/>
    <w:pPr>
      <w:ind w:firstLine="567"/>
      <w:jc w:val="both"/>
    </w:pPr>
    <w:rPr>
      <w:sz w:val="26"/>
      <w:szCs w:val="20"/>
    </w:rPr>
  </w:style>
  <w:style w:type="paragraph" w:styleId="4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45">
    <w:name w:val="Абзац_пост"/>
    <w:basedOn w:val="1"/>
    <w:link w:val="46"/>
    <w:qFormat/>
    <w:uiPriority w:val="0"/>
    <w:pPr>
      <w:spacing w:before="120"/>
      <w:ind w:firstLine="720"/>
      <w:jc w:val="both"/>
    </w:pPr>
    <w:rPr>
      <w:rFonts w:ascii="Times New Roman" w:hAnsi="Times New Roman" w:eastAsia="Times New Roman"/>
      <w:sz w:val="26"/>
      <w:szCs w:val="24"/>
    </w:rPr>
  </w:style>
  <w:style w:type="character" w:customStyle="1" w:styleId="46">
    <w:name w:val="Абзац_пост Знак"/>
    <w:link w:val="45"/>
    <w:qFormat/>
    <w:uiPriority w:val="0"/>
    <w:rPr>
      <w:sz w:val="26"/>
      <w:szCs w:val="24"/>
    </w:rPr>
  </w:style>
  <w:style w:type="paragraph" w:customStyle="1" w:styleId="47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48">
    <w:name w:val="Текст сноски Знак"/>
    <w:basedOn w:val="4"/>
    <w:link w:val="8"/>
    <w:semiHidden/>
    <w:qFormat/>
    <w:uiPriority w:val="99"/>
    <w:rPr>
      <w:rFonts w:asciiTheme="minorHAnsi" w:hAnsiTheme="minorHAnsi" w:eastAsiaTheme="minorHAnsi" w:cstheme="minorBidi"/>
      <w:lang w:eastAsia="en-US"/>
    </w:rPr>
  </w:style>
  <w:style w:type="paragraph" w:customStyle="1" w:styleId="49">
    <w:name w:val="ConsPlusTitle"/>
    <w:uiPriority w:val="0"/>
    <w:pPr>
      <w:widowControl w:val="0"/>
      <w:suppressAutoHyphens/>
      <w:autoSpaceDE w:val="0"/>
    </w:pPr>
    <w:rPr>
      <w:rFonts w:ascii="Arial" w:hAnsi="Arial" w:eastAsia="Arial" w:cs="Arial"/>
      <w:b/>
      <w:bCs/>
      <w:kern w:val="2"/>
      <w:lang w:val="ru-RU" w:eastAsia="ar-SA" w:bidi="ar-SA"/>
    </w:rPr>
  </w:style>
  <w:style w:type="character" w:customStyle="1" w:styleId="50">
    <w:name w:val="Текст выноски Знак"/>
    <w:basedOn w:val="4"/>
    <w:link w:val="7"/>
    <w:qFormat/>
    <w:uiPriority w:val="0"/>
    <w:rPr>
      <w:rFonts w:ascii="Tahoma" w:hAnsi="Tahoma" w:cs="Tahoma" w:eastAsiaTheme="minorHAns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г.Сарова</Company>
  <Pages>7</Pages>
  <Words>1504</Words>
  <Characters>12786</Characters>
  <Lines>106</Lines>
  <Paragraphs>28</Paragraphs>
  <TotalTime>9</TotalTime>
  <ScaleCrop>false</ScaleCrop>
  <LinksUpToDate>false</LinksUpToDate>
  <CharactersWithSpaces>14262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2022-11-11T12:18:00Z</dcterms:created>
  <dc:creator>Житников Д.Г.</dc:creator>
  <cp:lastModifiedBy>Marina Garifullina</cp:lastModifiedBy>
  <cp:lastPrinted>2022-11-15T04:10:00Z</cp:lastPrinted>
  <dcterms:modified xsi:type="dcterms:W3CDTF">2024-12-17T09:18:11Z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6AB30C1B4F8F4B5FAF7FE9A89AF43DB4_13</vt:lpwstr>
  </property>
</Properties>
</file>